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79fd" w14:textId="fde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14 марта 2006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1281.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2006 года № 155 "Об утверждении перечня регулируемых услуг (товаров, работ) субъектов естественных монополий" (САПП Республики Казахстан, 2006 г., № 8, ст. 71)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регулируемых услуг (товаров, работ) субъектов естественных монополий,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В сфере предоставления услуг железнодорожных путей с объектами железнодорожного транспорта по договорам концессии: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пользование железнодорожных путей с объектами железнодорожного транспорта по договорам концессии.";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В сфере аэронавигации: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аэронавигационное обслуживание воздушных судов в воздушном пространстве, за исключением аэронавигационного обслуживания воздушных судов иностранных авиакомпаний, осуществляющих транзитные пролеты через воздушное пространство Республики Казахстан без осуществления или с осуществлением посадки на территории Республики Казахстан в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аэронавигационное обслуживание воздушных судов в районе аэродрома, за исключением аэронавигационного обслуживания воздушных судов иностранных авиакомпаний, осуществляющих транзитные пролеты через воздушное пространство Республики Казахстан с осуществлением посадки на территории Республики Казахстан в некоммерческих целях.".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