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487d" w14:textId="d1f4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сентября 1998 года № 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1312.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1998 года № 845 "О совершенствовании правового обеспечения дорожного хозяйства" (САПП Республики Казахстан, 1998 г., № 31, ст. 269)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четвертом пункта 1 слова "и ставки платы за размещение наружной (визуальной) рекламы в полосе отвода автомобильных дорог общего пользования республиканского значения"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автомобильными дорогами на территории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", а также ставки сбора за проезд автотранспортных средств по территории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размещения в полосе отвода автомобильных дорог общего пользования объектов сервиса и наружной (визуальной) рекламы и ставки платы за размещение наружной (визуальной) рекламы в полосе отвода автомобильных дорог общего пользования республиканского значения,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ставки платы за размещение наружной (визуальной) рекламы в полосе отвода автомобильных дорог общего пользования республиканского значения"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", а также ставки платы за размещение наружной (визуальной) рекламы в полосе отвода автомобильных дорог общего пользования республиканского значения"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