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2801" w14:textId="e1a2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6 августа 2007 года № 673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января 2009 года № 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августа 2007 года № 673 "Об утверждении Программы дальнейшего развития уголовно-исполнительной системы Республики Казахстан на 2007-2009 годы"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Программе </w:t>
      </w:r>
      <w:r>
        <w:rPr>
          <w:rFonts w:ascii="Times New Roman"/>
          <w:b w:val="false"/>
          <w:i w:val="false"/>
          <w:color w:val="000000"/>
          <w:sz w:val="28"/>
        </w:rPr>
        <w:t xml:space="preserve">дальнейшего развития уголовно-исполнительной системы Республики Казахстан на 2007-2009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1 </w:t>
      </w:r>
      <w:r>
        <w:rPr>
          <w:rFonts w:ascii="Times New Roman"/>
          <w:b w:val="false"/>
          <w:i w:val="false"/>
          <w:color w:val="000000"/>
          <w:sz w:val="28"/>
        </w:rPr>
        <w:t xml:space="preserve">. "Паспорт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"Источники финансирования" слова "25 млрд. 100 млн. 613 тыс." заменить словами "11 млрд. 466 млн. 309 тыс.";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3 </w:t>
      </w:r>
      <w:r>
        <w:rPr>
          <w:rFonts w:ascii="Times New Roman"/>
          <w:b w:val="false"/>
          <w:i w:val="false"/>
          <w:color w:val="000000"/>
          <w:sz w:val="28"/>
        </w:rPr>
        <w:t xml:space="preserve">. "Анализ современного состояния уголовно-исполнительной системы":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семнадцатом слова "регионального управления УИС,"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5 </w:t>
      </w:r>
      <w:r>
        <w:rPr>
          <w:rFonts w:ascii="Times New Roman"/>
          <w:b w:val="false"/>
          <w:i w:val="false"/>
          <w:color w:val="000000"/>
          <w:sz w:val="28"/>
        </w:rPr>
        <w:t xml:space="preserve">. "Основные направления развития и механизм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"Совершенствование организации управления УИС и улучшение условий содержания лиц в учреждениях УИС":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"проработать вопрос образования на базе областных территориальных управлений Комитета УИС региональных управлений (Центральный, Южный, Западный, Северный, Восточный и Алматинский) с учетом соотношения количества учреждений УИС и их месторасположения, а также"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"Повышение эффективности исполнения уголовных наказаний, обеспечение трудозанятости осужденных, создание условий для социальной реабилитации лиц, освобожденных из мест лишения свободы":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слова "анализ целесообразности обновления" заменить словом "обновление";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слова "всех акиматах областей (города республиканского значения, столицы)" заменить словами "местных исполнительных органах областей (города республиканского значения, столицы), районов (города областного значения)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6 </w:t>
      </w:r>
      <w:r>
        <w:rPr>
          <w:rFonts w:ascii="Times New Roman"/>
          <w:b w:val="false"/>
          <w:i w:val="false"/>
          <w:color w:val="000000"/>
          <w:sz w:val="28"/>
        </w:rPr>
        <w:t xml:space="preserve">. "Необходимые ресурсы и источники их финансирования":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"25 млрд. 100 млн. 613 тыс.", "9 млрд. 316 млн. 778 тыс." и "12 млрд. 629 млн. 594 тыс." заменить соответственно словами "11 млрд. 466 млн. 309 тыс.", "4 млрд. 277 млн. 27 тыс." и "4 млрд. 35 млн. 41 тыс.";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8 </w:t>
      </w:r>
      <w:r>
        <w:rPr>
          <w:rFonts w:ascii="Times New Roman"/>
          <w:b w:val="false"/>
          <w:i w:val="false"/>
          <w:color w:val="000000"/>
          <w:sz w:val="28"/>
        </w:rPr>
        <w:t xml:space="preserve">. "План мероприятий по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 и 2,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в строке, порядковый номер 4, цифры "174,0", "332,0", "152,0", "300,0", "198,0", "352,0", "174,0", "322,0", "174,0" и "322,0" заменить соответственно цифрами "24,250", "300,0", "21,340", "300,0", "25,122", "300,0", "23,280", "300,0", "23,280" и "300,0";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6,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7 и 8, изложить в следующей редакции: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3693"/>
        <w:gridCol w:w="2399"/>
        <w:gridCol w:w="2965"/>
        <w:gridCol w:w="1186"/>
        <w:gridCol w:w="1772"/>
        <w:gridCol w:w="1146"/>
      </w:tblGrid>
      <w:tr>
        <w:trPr>
          <w:trHeight w:val="30" w:hRule="atLeast"/>
        </w:trPr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лимитом наполнения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мест; 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лимитом наполнения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мест;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СИ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Уральске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лимитом наполнения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мест;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корпусов № 822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823 ОАО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«Химпром»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исправительную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колонию особого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режима с лимитом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наполнения 1500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1532,5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ремонта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УИС;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15,829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ремонта зданий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УИС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242,490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86,617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102,948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-/- </w:t>
            </w:r>
          </w:p>
        </w:tc>
      </w:tr>
      <w:tr>
        <w:trPr>
          <w:trHeight w:val="30" w:hRule="atLeast"/>
        </w:trPr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колонии-поселения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РУ-170/3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Уральске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исправительную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колонию строгого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режима с лимитом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наполнения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мест; 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ввода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569,9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товарищества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«Лейла»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исправительную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колонию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осужденных женщин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713,745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колонии-поселения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ЛА-155/12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Заречный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исправительную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колонию строгого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режима с лимитом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наполнения 1500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904,7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 в городе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лимитом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наполнения 1500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1418,14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с лимитом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наполнения 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454,780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в строке, порядковый номер 9, цифры "1683,288" и "1683,289" заменить соответственно цифрами "161,531" и "157,339";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10, 11 и 12, изложить в следующей редакции: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693"/>
        <w:gridCol w:w="2393"/>
        <w:gridCol w:w="2953"/>
        <w:gridCol w:w="1173"/>
        <w:gridCol w:w="1773"/>
        <w:gridCol w:w="113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УИС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ввода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68,882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62,507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-/-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УИС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ввода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61,710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77,581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-/-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УИС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ввода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13,970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44,250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15, изложить в следующей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673"/>
        <w:gridCol w:w="2393"/>
        <w:gridCol w:w="2953"/>
        <w:gridCol w:w="1173"/>
        <w:gridCol w:w="1773"/>
        <w:gridCol w:w="117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УИС современными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видеонаблюдения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эксплуа-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тацию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141,288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156,142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18,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в строке, порядковый номер 20, слова "Проведение анализа и внесение" заменить словом "Внесение";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22-1, 22-2 и 22-3, следующего содержания: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3653"/>
        <w:gridCol w:w="2433"/>
        <w:gridCol w:w="2913"/>
        <w:gridCol w:w="1213"/>
        <w:gridCol w:w="1733"/>
        <w:gridCol w:w="1193"/>
      </w:tblGrid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22-1 </w:t>
            </w:r>
          </w:p>
        </w:tc>
        <w:tc>
          <w:tcPr>
            <w:tcW w:w="3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органах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совещательных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содействию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учрежде-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ний, исполняющих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уголовные наказа-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иные 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уголовно-правового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воздействия,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по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социальной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иной помощи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отбывшим уголовные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наказания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МЮ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совещательных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содействию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учрежде-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ний, исполняющих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уголовные наказа-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иные 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уголовно-правового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воздействия,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по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социальной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иной помощи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отбывшим уголовные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наказания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Семинары,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совещания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22-3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критериев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совещательных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содействию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учрежде-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ний, исполняющих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уголовные наказа-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иные 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уголовно-правового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воздействия,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по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социальной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иной помощи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отбывшим уголовные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наказания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МЮ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24 и 26,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35, изложить в следующей редакции: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633"/>
        <w:gridCol w:w="2453"/>
        <w:gridCol w:w="2933"/>
        <w:gridCol w:w="1173"/>
        <w:gridCol w:w="1773"/>
        <w:gridCol w:w="119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ремонта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высшего 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 УИС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61,045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44,477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</w:p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36 и 37,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"Итого:" цифры "9316,778" и "12629,594" заменить соответственно цифрами "4277,027" и "4035,041";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"Всего:" цифры "25100,613" заменить цифрами "11466,309".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