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9d10" w14:textId="ddb9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внутреннего государственного финансового контроля на республиканском и местном уровнях в Республике Казахстан </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марта 2009 года № 235. Утратило силу постановлением Правительства Республики Казахстан от 18 февраля 2016 года № 76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136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внутреннего государственного финансового контроля на республиканском и местном уровнях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2009 года № 235 </w:t>
      </w:r>
    </w:p>
    <w:bookmarkStart w:name="z85" w:id="1"/>
    <w:p>
      <w:pPr>
        <w:spacing w:after="0"/>
        <w:ind w:left="0"/>
        <w:jc w:val="left"/>
      </w:pPr>
      <w:r>
        <w:rPr>
          <w:rFonts w:ascii="Times New Roman"/>
          <w:b/>
          <w:i w:val="false"/>
          <w:color w:val="000000"/>
        </w:rPr>
        <w:t xml:space="preserve"> 
Правила </w:t>
      </w:r>
      <w:r>
        <w:br/>
      </w:r>
      <w:r>
        <w:rPr>
          <w:rFonts w:ascii="Times New Roman"/>
          <w:b/>
          <w:i w:val="false"/>
          <w:color w:val="000000"/>
        </w:rPr>
        <w:t>
осуществления внутреннего государственного</w:t>
      </w:r>
      <w:r>
        <w:br/>
      </w:r>
      <w:r>
        <w:rPr>
          <w:rFonts w:ascii="Times New Roman"/>
          <w:b/>
          <w:i w:val="false"/>
          <w:color w:val="000000"/>
        </w:rPr>
        <w:t>
финансового контроля на республиканском и</w:t>
      </w:r>
      <w:r>
        <w:br/>
      </w:r>
      <w:r>
        <w:rPr>
          <w:rFonts w:ascii="Times New Roman"/>
          <w:b/>
          <w:i w:val="false"/>
          <w:color w:val="000000"/>
        </w:rPr>
        <w:t>
местном уровнях в Республике Казахстан</w:t>
      </w:r>
    </w:p>
    <w:bookmarkEnd w:id="1"/>
    <w:p>
      <w:pPr>
        <w:spacing w:after="0"/>
        <w:ind w:left="0"/>
        <w:jc w:val="both"/>
      </w:pPr>
      <w:r>
        <w:rPr>
          <w:rFonts w:ascii="Times New Roman"/>
          <w:b w:val="false"/>
          <w:i w:val="false"/>
          <w:color w:val="ff0000"/>
          <w:sz w:val="28"/>
        </w:rPr>
        <w:t xml:space="preserve">      Сноска. По всему тексту после слов "акт контроля", "Акт контроля", "акта контроля", "акту контроля", "акте контроля", дополнены словами "(заключение по итогам внутреннего контроля)", "(заключение по итогам внутреннего контроля)", "(заключения по итогам внутреннего контроля)", "(заключению по итогам внутреннего контроля)", "(заключении по итогам внутреннего контроля)" постановлением Правительства РК от 03.07.2010 </w:t>
      </w:r>
      <w:r>
        <w:rPr>
          <w:rFonts w:ascii="Times New Roman"/>
          <w:b w:val="false"/>
          <w:i w:val="false"/>
          <w:color w:val="ff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86" w:id="2"/>
    <w:p>
      <w:pPr>
        <w:spacing w:after="0"/>
        <w:ind w:left="0"/>
        <w:jc w:val="left"/>
      </w:pPr>
      <w:r>
        <w:rPr>
          <w:rFonts w:ascii="Times New Roman"/>
          <w:b/>
          <w:i w:val="false"/>
          <w:color w:val="000000"/>
        </w:rPr>
        <w:t xml:space="preserve"> 
Глава 1. Общие положения </w:t>
      </w:r>
    </w:p>
    <w:bookmarkEnd w:id="2"/>
    <w:bookmarkStart w:name="z87" w:id="3"/>
    <w:p>
      <w:pPr>
        <w:spacing w:after="0"/>
        <w:ind w:left="0"/>
        <w:jc w:val="both"/>
      </w:pPr>
      <w:r>
        <w:rPr>
          <w:rFonts w:ascii="Times New Roman"/>
          <w:b w:val="false"/>
          <w:i w:val="false"/>
          <w:color w:val="000000"/>
          <w:sz w:val="28"/>
        </w:rPr>
        <w:t>
      1. Настоящие Правила осуществления внутреннего государственного финансового контроля на республиканском и местном уровнях в Республике Казахстан (далее - Правила) разработаны в соответствии с </w:t>
      </w:r>
      <w:r>
        <w:rPr>
          <w:rFonts w:ascii="Times New Roman"/>
          <w:b w:val="false"/>
          <w:i w:val="false"/>
          <w:color w:val="000000"/>
          <w:sz w:val="28"/>
        </w:rPr>
        <w:t xml:space="preserve">пунктами 4 </w:t>
      </w:r>
      <w:r>
        <w:rPr>
          <w:rFonts w:ascii="Times New Roman"/>
          <w:b w:val="false"/>
          <w:i w:val="false"/>
          <w:color w:val="000000"/>
          <w:sz w:val="28"/>
        </w:rPr>
        <w:t>и </w:t>
      </w:r>
      <w:r>
        <w:rPr>
          <w:rFonts w:ascii="Times New Roman"/>
          <w:b w:val="false"/>
          <w:i w:val="false"/>
          <w:color w:val="000000"/>
          <w:sz w:val="28"/>
        </w:rPr>
        <w:t xml:space="preserve">5 </w:t>
      </w:r>
      <w:r>
        <w:rPr>
          <w:rFonts w:ascii="Times New Roman"/>
          <w:b w:val="false"/>
          <w:i w:val="false"/>
          <w:color w:val="000000"/>
          <w:sz w:val="28"/>
        </w:rPr>
        <w:t>статьи 136 Бюджетного кодекса Республики Казахстан от 4 декабря 2008 года (далее - Кодекс) и определяют порядок осуществления внутреннего государственного финансового контроля (далее - внутренний контроль) на республиканском и местном уровнях в Республике Казахстан (далее - Правила).</w:t>
      </w:r>
      <w:r>
        <w:br/>
      </w:r>
      <w:r>
        <w:rPr>
          <w:rFonts w:ascii="Times New Roman"/>
          <w:b w:val="false"/>
          <w:i w:val="false"/>
          <w:color w:val="000000"/>
          <w:sz w:val="28"/>
        </w:rPr>
        <w:t>
      Осуществление внутреннего государственного финансового контроля должно проводиться в соответствии со Стандартами государственного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(далее – Стандарты),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В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1) промежуточный акт - акт контроля (заключение по итогам внутреннего контроля), составляемый в ходе проведения контроля и требующий незамедлительного (отдельного) документального оформления;</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акт контроля</w:t>
      </w:r>
      <w:r>
        <w:rPr>
          <w:rFonts w:ascii="Times New Roman"/>
          <w:b w:val="false"/>
          <w:i w:val="false"/>
          <w:color w:val="000000"/>
          <w:sz w:val="28"/>
        </w:rPr>
        <w:t xml:space="preserve"> - документ, составленный уполномоченным Правительством Республики Казахстан органом по внутреннему контролю по результатам контроля;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заключение</w:t>
      </w:r>
      <w:r>
        <w:rPr>
          <w:rFonts w:ascii="Times New Roman"/>
          <w:b w:val="false"/>
          <w:i w:val="false"/>
          <w:color w:val="000000"/>
          <w:sz w:val="28"/>
        </w:rPr>
        <w:t xml:space="preserve"> по итогам внутреннего контроля - документ, составляемый по результатам проведенного контроля, подписываемый службой внутреннего контроля и объектом внутреннего контроля;</w:t>
      </w:r>
      <w:r>
        <w:br/>
      </w:r>
      <w:r>
        <w:rPr>
          <w:rFonts w:ascii="Times New Roman"/>
          <w:b w:val="false"/>
          <w:i w:val="false"/>
          <w:color w:val="000000"/>
          <w:sz w:val="28"/>
        </w:rPr>
        <w:t>
</w:t>
      </w:r>
      <w:r>
        <w:rPr>
          <w:rFonts w:ascii="Times New Roman"/>
          <w:b w:val="false"/>
          <w:i w:val="false"/>
          <w:color w:val="000000"/>
          <w:sz w:val="28"/>
        </w:rPr>
        <w:t xml:space="preserve">
      1-3) отчет о результатах внутреннего контроля - документ, составленный на основании заключения по итогам внутреннего контроля,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внутреннего контроля, представляемый руководителю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2) материалы контроля - документы необходимые для проведения контрольного мероприятия, а также составленные по результатам контроля документы и прилагаемые доказательства выявленных нарушений и недостатков в работе; </w:t>
      </w:r>
      <w:r>
        <w:br/>
      </w:r>
      <w:r>
        <w:rPr>
          <w:rFonts w:ascii="Times New Roman"/>
          <w:b w:val="false"/>
          <w:i w:val="false"/>
          <w:color w:val="000000"/>
          <w:sz w:val="28"/>
        </w:rPr>
        <w:t>
</w:t>
      </w:r>
      <w:r>
        <w:rPr>
          <w:rFonts w:ascii="Times New Roman"/>
          <w:b w:val="false"/>
          <w:i w:val="false"/>
          <w:color w:val="000000"/>
          <w:sz w:val="28"/>
        </w:rPr>
        <w:t xml:space="preserve">
      3) должностные лица объекта контроля - руководитель объекта контроля, а также лица определенные руководителем объекта контроля, имеющие право подписи бухгалтерских и иных документов объекта контроля; </w:t>
      </w:r>
      <w:r>
        <w:br/>
      </w:r>
      <w:r>
        <w:rPr>
          <w:rFonts w:ascii="Times New Roman"/>
          <w:b w:val="false"/>
          <w:i w:val="false"/>
          <w:color w:val="000000"/>
          <w:sz w:val="28"/>
        </w:rPr>
        <w:t>
</w:t>
      </w:r>
      <w:r>
        <w:rPr>
          <w:rFonts w:ascii="Times New Roman"/>
          <w:b w:val="false"/>
          <w:i w:val="false"/>
          <w:color w:val="000000"/>
          <w:sz w:val="28"/>
        </w:rPr>
        <w:t>
      4) контрольное мероприятие (далее - контроль) - комплекс взаимосвязанных контрольных действий, осуществляемых уполномоченным органом по внутреннему контролю на предмет соответствия бюджетному законодательству, законодательству в сфере государственных закупок и иного законодательства Республики Казахстан, а также службами внутреннего контроля на предмет соответствия бюджетного и иного законодательства Республики Казахстан с целью выявления, устранения и недопущения нарушений объектами контроля;</w:t>
      </w:r>
      <w:r>
        <w:br/>
      </w:r>
      <w:r>
        <w:rPr>
          <w:rFonts w:ascii="Times New Roman"/>
          <w:b w:val="false"/>
          <w:i w:val="false"/>
          <w:color w:val="000000"/>
          <w:sz w:val="28"/>
        </w:rPr>
        <w:t>
</w:t>
      </w:r>
      <w:r>
        <w:rPr>
          <w:rFonts w:ascii="Times New Roman"/>
          <w:b w:val="false"/>
          <w:i w:val="false"/>
          <w:color w:val="000000"/>
          <w:sz w:val="28"/>
        </w:rPr>
        <w:t xml:space="preserve">
      5) масштаб контроля - перечень вопросов, проверяемый период и срок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6) специалист - специалисты государственных органов и эксперты, привлеченные уполномоченным органом к проведению контрольного мероприятия; </w:t>
      </w:r>
      <w:r>
        <w:br/>
      </w:r>
      <w:r>
        <w:rPr>
          <w:rFonts w:ascii="Times New Roman"/>
          <w:b w:val="false"/>
          <w:i w:val="false"/>
          <w:color w:val="000000"/>
          <w:sz w:val="28"/>
        </w:rPr>
        <w:t>
</w:t>
      </w:r>
      <w:r>
        <w:rPr>
          <w:rFonts w:ascii="Times New Roman"/>
          <w:b w:val="false"/>
          <w:i w:val="false"/>
          <w:color w:val="000000"/>
          <w:sz w:val="28"/>
        </w:rPr>
        <w:t xml:space="preserve">
      7) ревизор - работник органа внутреннего контроля, осуществляющий контрольное мероприятие; </w:t>
      </w:r>
      <w:r>
        <w:br/>
      </w:r>
      <w:r>
        <w:rPr>
          <w:rFonts w:ascii="Times New Roman"/>
          <w:b w:val="false"/>
          <w:i w:val="false"/>
          <w:color w:val="000000"/>
          <w:sz w:val="28"/>
        </w:rPr>
        <w:t>
</w:t>
      </w:r>
      <w:r>
        <w:rPr>
          <w:rFonts w:ascii="Times New Roman"/>
          <w:b w:val="false"/>
          <w:i w:val="false"/>
          <w:color w:val="000000"/>
          <w:sz w:val="28"/>
        </w:rPr>
        <w:t xml:space="preserve">
      8) проверяющая группа - два и более ревизора, а также, при необходимости, привлеченные специалисты; </w:t>
      </w:r>
      <w:r>
        <w:br/>
      </w:r>
      <w:r>
        <w:rPr>
          <w:rFonts w:ascii="Times New Roman"/>
          <w:b w:val="false"/>
          <w:i w:val="false"/>
          <w:color w:val="000000"/>
          <w:sz w:val="28"/>
        </w:rPr>
        <w:t>
</w:t>
      </w:r>
      <w:r>
        <w:rPr>
          <w:rFonts w:ascii="Times New Roman"/>
          <w:b w:val="false"/>
          <w:i w:val="false"/>
          <w:color w:val="000000"/>
          <w:sz w:val="28"/>
        </w:rPr>
        <w:t>
      9) органы внутреннего контроля - уполномоченный Правительством Республики Казахстан </w:t>
      </w:r>
      <w:r>
        <w:rPr>
          <w:rFonts w:ascii="Times New Roman"/>
          <w:b w:val="false"/>
          <w:i w:val="false"/>
          <w:color w:val="000000"/>
          <w:sz w:val="28"/>
        </w:rPr>
        <w:t xml:space="preserve">орган по внутреннему контролю </w:t>
      </w:r>
      <w:r>
        <w:rPr>
          <w:rFonts w:ascii="Times New Roman"/>
          <w:b w:val="false"/>
          <w:i w:val="false"/>
          <w:color w:val="000000"/>
          <w:sz w:val="28"/>
        </w:rPr>
        <w:t>(далее - уполномоченный орган), службы внутреннего контроля центральных государственных органов и службы внутреннего контроля исполнительных органов, финансируемых из областного бюджета, бюджетов города республиканского значения, столицы (далее - службы внутреннего контроля);</w:t>
      </w:r>
      <w:r>
        <w:br/>
      </w:r>
      <w:r>
        <w:rPr>
          <w:rFonts w:ascii="Times New Roman"/>
          <w:b w:val="false"/>
          <w:i w:val="false"/>
          <w:color w:val="000000"/>
          <w:sz w:val="28"/>
        </w:rPr>
        <w:t>
</w:t>
      </w:r>
      <w:r>
        <w:rPr>
          <w:rFonts w:ascii="Times New Roman"/>
          <w:b w:val="false"/>
          <w:i w:val="false"/>
          <w:color w:val="000000"/>
          <w:sz w:val="28"/>
        </w:rPr>
        <w:t>
      10) план проведения контроля - документ, разработанный на основе данных предварительного изучения объекта контроля, включающий типы, виды, цели, объекты и масштаб контроля, в том числе приоритеты и вопросы возникшие в процессе планирования контроля, необходимые ресурсы для осуществления контроля и состав работников органов контроля;</w:t>
      </w:r>
      <w:r>
        <w:br/>
      </w:r>
      <w:r>
        <w:rPr>
          <w:rFonts w:ascii="Times New Roman"/>
          <w:b w:val="false"/>
          <w:i w:val="false"/>
          <w:color w:val="000000"/>
          <w:sz w:val="28"/>
        </w:rPr>
        <w:t>
</w:t>
      </w:r>
      <w:r>
        <w:rPr>
          <w:rFonts w:ascii="Times New Roman"/>
          <w:b w:val="false"/>
          <w:i w:val="false"/>
          <w:color w:val="000000"/>
          <w:sz w:val="28"/>
        </w:rPr>
        <w:t xml:space="preserve">
      11) программа контроля - детально разработанный документ, составляемый индивидуально по каждому объекту контроля, содержащий перечень вопросов подлежащих контролю. </w:t>
      </w:r>
      <w:r>
        <w:br/>
      </w:r>
      <w:r>
        <w:rPr>
          <w:rFonts w:ascii="Times New Roman"/>
          <w:b w:val="false"/>
          <w:i w:val="false"/>
          <w:color w:val="000000"/>
          <w:sz w:val="28"/>
        </w:rPr>
        <w:t>
      </w:t>
      </w:r>
      <w:r>
        <w:rPr>
          <w:rFonts w:ascii="Times New Roman"/>
          <w:b w:val="false"/>
          <w:i w:val="false"/>
          <w:color w:val="ff0000"/>
          <w:sz w:val="28"/>
        </w:rPr>
        <w:t>Сноска. Пункт 2</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Кодексом. </w:t>
      </w:r>
    </w:p>
    <w:bookmarkEnd w:id="3"/>
    <w:bookmarkStart w:name="z99" w:id="4"/>
    <w:p>
      <w:pPr>
        <w:spacing w:after="0"/>
        <w:ind w:left="0"/>
        <w:jc w:val="left"/>
      </w:pPr>
      <w:r>
        <w:rPr>
          <w:rFonts w:ascii="Times New Roman"/>
          <w:b/>
          <w:i w:val="false"/>
          <w:color w:val="000000"/>
        </w:rPr>
        <w:t xml:space="preserve"> 
Глава 2. Порядок осуществления внутреннего контроля </w:t>
      </w:r>
    </w:p>
    <w:bookmarkEnd w:id="4"/>
    <w:bookmarkStart w:name="z100" w:id="5"/>
    <w:p>
      <w:pPr>
        <w:spacing w:after="0"/>
        <w:ind w:left="0"/>
        <w:jc w:val="left"/>
      </w:pPr>
      <w:r>
        <w:rPr>
          <w:rFonts w:ascii="Times New Roman"/>
          <w:b/>
          <w:i w:val="false"/>
          <w:color w:val="000000"/>
        </w:rPr>
        <w:t xml:space="preserve"> 
§ 1. Планирование контрольных мероприятий </w:t>
      </w:r>
    </w:p>
    <w:bookmarkEnd w:id="5"/>
    <w:bookmarkStart w:name="z101" w:id="6"/>
    <w:p>
      <w:pPr>
        <w:spacing w:after="0"/>
        <w:ind w:left="0"/>
        <w:jc w:val="both"/>
      </w:pPr>
      <w:r>
        <w:rPr>
          <w:rFonts w:ascii="Times New Roman"/>
          <w:b w:val="false"/>
          <w:i w:val="false"/>
          <w:color w:val="000000"/>
          <w:sz w:val="28"/>
        </w:rPr>
        <w:t xml:space="preserve">
      4. Органы внутреннего контроля проводят контроль по утвержденному на соответствующий финансовый год плану контрольных мероприятий, включающему наименование объекта, масштаб и вид контроля. </w:t>
      </w:r>
      <w:r>
        <w:br/>
      </w:r>
      <w:r>
        <w:rPr>
          <w:rFonts w:ascii="Times New Roman"/>
          <w:b w:val="false"/>
          <w:i w:val="false"/>
          <w:color w:val="000000"/>
          <w:sz w:val="28"/>
        </w:rPr>
        <w:t>
</w:t>
      </w:r>
      <w:r>
        <w:rPr>
          <w:rFonts w:ascii="Times New Roman"/>
          <w:b w:val="false"/>
          <w:i w:val="false"/>
          <w:color w:val="000000"/>
          <w:sz w:val="28"/>
        </w:rPr>
        <w:t xml:space="preserve">
      5. Процесс планирования контрольных мероприятий состоит из этапов: </w:t>
      </w:r>
      <w:r>
        <w:br/>
      </w:r>
      <w:r>
        <w:rPr>
          <w:rFonts w:ascii="Times New Roman"/>
          <w:b w:val="false"/>
          <w:i w:val="false"/>
          <w:color w:val="000000"/>
          <w:sz w:val="28"/>
        </w:rPr>
        <w:t>
</w:t>
      </w:r>
      <w:r>
        <w:rPr>
          <w:rFonts w:ascii="Times New Roman"/>
          <w:b w:val="false"/>
          <w:i w:val="false"/>
          <w:color w:val="000000"/>
          <w:sz w:val="28"/>
        </w:rPr>
        <w:t xml:space="preserve">
      1) предварительного изучения деятельности объектов контроля, в том числе исполнение объектом контроля республиканского и (или) местных бюджетов за предыдущий финансовый год; </w:t>
      </w:r>
      <w:r>
        <w:br/>
      </w:r>
      <w:r>
        <w:rPr>
          <w:rFonts w:ascii="Times New Roman"/>
          <w:b w:val="false"/>
          <w:i w:val="false"/>
          <w:color w:val="000000"/>
          <w:sz w:val="28"/>
        </w:rPr>
        <w:t>
</w:t>
      </w:r>
      <w:r>
        <w:rPr>
          <w:rFonts w:ascii="Times New Roman"/>
          <w:b w:val="false"/>
          <w:i w:val="false"/>
          <w:color w:val="000000"/>
          <w:sz w:val="28"/>
        </w:rPr>
        <w:t>
      2)  разработки плана контрольных мероприятий с указанием объектов контроля, сроков проведения контроля и формы завершения контрольных мероприятий.</w:t>
      </w:r>
      <w:r>
        <w:br/>
      </w:r>
      <w:r>
        <w:rPr>
          <w:rFonts w:ascii="Times New Roman"/>
          <w:b w:val="false"/>
          <w:i w:val="false"/>
          <w:color w:val="000000"/>
          <w:sz w:val="28"/>
        </w:rPr>
        <w:t>
      </w:t>
      </w:r>
      <w:r>
        <w:rPr>
          <w:rFonts w:ascii="Times New Roman"/>
          <w:b w:val="false"/>
          <w:i w:val="false"/>
          <w:color w:val="ff0000"/>
          <w:sz w:val="28"/>
        </w:rPr>
        <w:t>Сноска. Пункт 5</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Планирование контрольных мероприятий осуществляется на принципах независимости и объективности при выборе объекта контроля, предусмотренных Кодексом. </w:t>
      </w:r>
      <w:r>
        <w:br/>
      </w:r>
      <w:r>
        <w:rPr>
          <w:rFonts w:ascii="Times New Roman"/>
          <w:b w:val="false"/>
          <w:i w:val="false"/>
          <w:color w:val="000000"/>
          <w:sz w:val="28"/>
        </w:rPr>
        <w:t>
</w:t>
      </w:r>
      <w:r>
        <w:rPr>
          <w:rFonts w:ascii="Times New Roman"/>
          <w:b w:val="false"/>
          <w:i w:val="false"/>
          <w:color w:val="000000"/>
          <w:sz w:val="28"/>
        </w:rPr>
        <w:t xml:space="preserve">
      7. Планирование комплексного контроля осуществляется на основе периодичности, определенной Кодексом. </w:t>
      </w:r>
      <w:r>
        <w:br/>
      </w:r>
      <w:r>
        <w:rPr>
          <w:rFonts w:ascii="Times New Roman"/>
          <w:b w:val="false"/>
          <w:i w:val="false"/>
          <w:color w:val="000000"/>
          <w:sz w:val="28"/>
        </w:rPr>
        <w:t>
</w:t>
      </w:r>
      <w:r>
        <w:rPr>
          <w:rFonts w:ascii="Times New Roman"/>
          <w:b w:val="false"/>
          <w:i w:val="false"/>
          <w:color w:val="000000"/>
          <w:sz w:val="28"/>
        </w:rPr>
        <w:t xml:space="preserve">
      Планирование тематического контроля осуществляется на основе инициативных вопросов, поручений и запросов соответствующих представительных и исполнительных органов и по другим основаниям. </w:t>
      </w:r>
      <w:r>
        <w:br/>
      </w:r>
      <w:r>
        <w:rPr>
          <w:rFonts w:ascii="Times New Roman"/>
          <w:b w:val="false"/>
          <w:i w:val="false"/>
          <w:color w:val="000000"/>
          <w:sz w:val="28"/>
        </w:rPr>
        <w:t>
</w:t>
      </w:r>
      <w:r>
        <w:rPr>
          <w:rFonts w:ascii="Times New Roman"/>
          <w:b w:val="false"/>
          <w:i w:val="false"/>
          <w:color w:val="000000"/>
          <w:sz w:val="28"/>
        </w:rPr>
        <w:t>
      Планирование контроля за соблюдением законодательства Республики Казахстан о государственных закупках осуществляется на основе периодичности, определенной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 </w:t>
      </w:r>
      <w:r>
        <w:br/>
      </w:r>
      <w:r>
        <w:rPr>
          <w:rFonts w:ascii="Times New Roman"/>
          <w:b w:val="false"/>
          <w:i w:val="false"/>
          <w:color w:val="000000"/>
          <w:sz w:val="28"/>
        </w:rPr>
        <w:t>
</w:t>
      </w:r>
      <w:r>
        <w:rPr>
          <w:rFonts w:ascii="Times New Roman"/>
          <w:b w:val="false"/>
          <w:i w:val="false"/>
          <w:color w:val="000000"/>
          <w:sz w:val="28"/>
        </w:rPr>
        <w:t>
      8. План контрольных мероприятий уполномоченного органа утверждается до 15 декабря года, предшествующего планируемому, и в течение трех календарных дней направляется в службы внутреннего контроля.</w:t>
      </w:r>
      <w:r>
        <w:br/>
      </w:r>
      <w:r>
        <w:rPr>
          <w:rFonts w:ascii="Times New Roman"/>
          <w:b w:val="false"/>
          <w:i w:val="false"/>
          <w:color w:val="000000"/>
          <w:sz w:val="28"/>
        </w:rPr>
        <w:t>
</w:t>
      </w:r>
      <w:r>
        <w:rPr>
          <w:rFonts w:ascii="Times New Roman"/>
          <w:b w:val="false"/>
          <w:i w:val="false"/>
          <w:color w:val="000000"/>
          <w:sz w:val="28"/>
        </w:rPr>
        <w:t>
      План контрольных мероприятий служб внутреннего контроля утверждается до 20 декабря года, предшествующего планируемому, с учетом плана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В целях проведения контроля органы внутреннего контроля осуществляют обмен информацией о планах и проведенных контрольных мероприятиях на основе письменного запроса, в котором должны быть предусмотрены сроки обмена информацией. </w:t>
      </w:r>
      <w:r>
        <w:br/>
      </w:r>
      <w:r>
        <w:rPr>
          <w:rFonts w:ascii="Times New Roman"/>
          <w:b w:val="false"/>
          <w:i w:val="false"/>
          <w:color w:val="000000"/>
          <w:sz w:val="28"/>
        </w:rPr>
        <w:t>
</w:t>
      </w:r>
      <w:r>
        <w:rPr>
          <w:rFonts w:ascii="Times New Roman"/>
          <w:b w:val="false"/>
          <w:i w:val="false"/>
          <w:color w:val="000000"/>
          <w:sz w:val="28"/>
        </w:rPr>
        <w:t>
      10. Внеплановый контроль уполномоченным органом проводится по поручениям Президента Республики Казахстан, Правительства Республики Казахстан, уполномоченных на то государственных органов, в том числе в случаях, предусмотренных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 государственных закупках, депутатскими запросами. </w:t>
      </w:r>
    </w:p>
    <w:bookmarkEnd w:id="6"/>
    <w:bookmarkStart w:name="z114" w:id="7"/>
    <w:p>
      <w:pPr>
        <w:spacing w:after="0"/>
        <w:ind w:left="0"/>
        <w:jc w:val="left"/>
      </w:pPr>
      <w:r>
        <w:rPr>
          <w:rFonts w:ascii="Times New Roman"/>
          <w:b/>
          <w:i w:val="false"/>
          <w:color w:val="000000"/>
        </w:rPr>
        <w:t xml:space="preserve"> 
§ 2. Организация проведения внутреннего контроля </w:t>
      </w:r>
    </w:p>
    <w:bookmarkEnd w:id="7"/>
    <w:bookmarkStart w:name="z115" w:id="8"/>
    <w:p>
      <w:pPr>
        <w:spacing w:after="0"/>
        <w:ind w:left="0"/>
        <w:jc w:val="both"/>
      </w:pPr>
      <w:r>
        <w:rPr>
          <w:rFonts w:ascii="Times New Roman"/>
          <w:b w:val="false"/>
          <w:i w:val="false"/>
          <w:color w:val="000000"/>
          <w:sz w:val="28"/>
        </w:rPr>
        <w:t>
      11. Документом, служащим основанием для проведения внутреннего контроля, является приказ о назначении контроля, издаваемый руководителем уполномоченного органа или его территориального подразделения, руководителем государственного органа, в котором создана служба внутреннего контроля на основе типового приказа о назначении контроля, согласно </w:t>
      </w:r>
      <w:r>
        <w:rPr>
          <w:rFonts w:ascii="Times New Roman"/>
          <w:b w:val="false"/>
          <w:i w:val="false"/>
          <w:color w:val="000000"/>
          <w:sz w:val="28"/>
        </w:rPr>
        <w:t xml:space="preserve">приложению 1 </w:t>
      </w:r>
      <w:r>
        <w:rPr>
          <w:rFonts w:ascii="Times New Roman"/>
          <w:b w:val="false"/>
          <w:i w:val="false"/>
          <w:color w:val="000000"/>
          <w:sz w:val="28"/>
        </w:rPr>
        <w:t>к Правилам.</w:t>
      </w:r>
      <w:r>
        <w:br/>
      </w:r>
      <w:r>
        <w:rPr>
          <w:rFonts w:ascii="Times New Roman"/>
          <w:b w:val="false"/>
          <w:i w:val="false"/>
          <w:color w:val="000000"/>
          <w:sz w:val="28"/>
        </w:rPr>
        <w:t>
</w:t>
      </w:r>
      <w:r>
        <w:rPr>
          <w:rFonts w:ascii="Times New Roman"/>
          <w:b w:val="false"/>
          <w:i w:val="false"/>
          <w:color w:val="000000"/>
          <w:sz w:val="28"/>
        </w:rPr>
        <w:t>
      11-1. В случае поступления в уполномоченный орган или его территориальные подразделения постановлений правоохранительных органов о проведении проверки и (или) привлечении специалиста, вынесенных в соответствии с требованиями </w:t>
      </w:r>
      <w:r>
        <w:rPr>
          <w:rFonts w:ascii="Times New Roman"/>
          <w:b w:val="false"/>
          <w:i w:val="false"/>
          <w:color w:val="000000"/>
          <w:sz w:val="28"/>
        </w:rPr>
        <w:t>уголовно-процессуального</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назначается внеплановый контроль, и (или) в распоряжение данных правоохранительных органов направляется ревизор, обладающий специальными знаниями в области бюджетного законодательства и законодательства о государственных закупках Республики Казахстан, для проведения внепланового контроля и (или) представления заключения на соответствие деятельности объекта контроля требованиям бюджетного законодательства и законодательства о государственных закупках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поступления в уполномоченный орган или его территориальные подразделения обращений (запросов) правоохранительных органов, вынесенных в пределах полномочий о проведении проверки, назначается внеплановый тематический контроль.</w:t>
      </w:r>
      <w:r>
        <w:br/>
      </w:r>
      <w:r>
        <w:rPr>
          <w:rFonts w:ascii="Times New Roman"/>
          <w:b w:val="false"/>
          <w:i w:val="false"/>
          <w:color w:val="000000"/>
          <w:sz w:val="28"/>
        </w:rPr>
        <w:t>
</w:t>
      </w:r>
      <w:r>
        <w:rPr>
          <w:rFonts w:ascii="Times New Roman"/>
          <w:b w:val="false"/>
          <w:i w:val="false"/>
          <w:color w:val="000000"/>
          <w:sz w:val="28"/>
        </w:rPr>
        <w:t>
      При проведении внепланового контроля по вышеуказанным основаниям ревизор уполномоченного органа или его территориальных подразделений осуществляет контроль на объекте контроля в соответствии с Правилами и </w:t>
      </w:r>
      <w:r>
        <w:rPr>
          <w:rFonts w:ascii="Times New Roman"/>
          <w:b w:val="false"/>
          <w:i w:val="false"/>
          <w:color w:val="000000"/>
          <w:sz w:val="28"/>
        </w:rPr>
        <w:t>Стандартами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11-1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Срок проведения контроля устанавливается с учетом объема предстоящих работ, поставленных задач, количества членов проверяющей группы, а также необходимого времени на подписание акта контроля (заключения по итогам внутреннего контроля) и не должен превышать тридцать календарных дней. </w:t>
      </w:r>
      <w:r>
        <w:br/>
      </w:r>
      <w:r>
        <w:rPr>
          <w:rFonts w:ascii="Times New Roman"/>
          <w:b w:val="false"/>
          <w:i w:val="false"/>
          <w:color w:val="000000"/>
          <w:sz w:val="28"/>
        </w:rPr>
        <w:t>
</w:t>
      </w:r>
      <w:r>
        <w:rPr>
          <w:rFonts w:ascii="Times New Roman"/>
          <w:b w:val="false"/>
          <w:i w:val="false"/>
          <w:color w:val="000000"/>
          <w:sz w:val="28"/>
        </w:rPr>
        <w:t>
      При наличии объективных причин, срок проведения контроля продлевается на основании приказа руководителя уполномоченного органа или его территориального подразделения, руководителя государственного органа, в котором создана служба внутреннего контроля, по мотивированному представлению ревизора, возглавляющего контрольное мероприятие на срок не более тридцати календарных дней.</w:t>
      </w:r>
      <w:r>
        <w:br/>
      </w:r>
      <w:r>
        <w:rPr>
          <w:rFonts w:ascii="Times New Roman"/>
          <w:b w:val="false"/>
          <w:i w:val="false"/>
          <w:color w:val="000000"/>
          <w:sz w:val="28"/>
        </w:rPr>
        <w:t>
      </w:t>
      </w:r>
      <w:r>
        <w:rPr>
          <w:rFonts w:ascii="Times New Roman"/>
          <w:b w:val="false"/>
          <w:i w:val="false"/>
          <w:color w:val="ff0000"/>
          <w:sz w:val="28"/>
        </w:rPr>
        <w:t>Сноска. Пункт 12</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постановлениями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Органом внутреннего контроля по приказам о назначении контроля ведется отдельный журнал, в котором отражается номер и дата регистрации приказа, наименование объекта контроля, вид контроля, фамилия, имя, отчество назначенных на проведение контроля должностных лиц, масштаб контроля. </w:t>
      </w:r>
      <w:r>
        <w:br/>
      </w:r>
      <w:r>
        <w:rPr>
          <w:rFonts w:ascii="Times New Roman"/>
          <w:b w:val="false"/>
          <w:i w:val="false"/>
          <w:color w:val="000000"/>
          <w:sz w:val="28"/>
        </w:rPr>
        <w:t>
</w:t>
      </w:r>
      <w:r>
        <w:rPr>
          <w:rFonts w:ascii="Times New Roman"/>
          <w:b w:val="false"/>
          <w:i w:val="false"/>
          <w:color w:val="000000"/>
          <w:sz w:val="28"/>
        </w:rPr>
        <w:t>
      14. До начала срока проведения контроля руководитель или заместители органа внутреннего контроля, или его территориального подразделения, а также руководитель службы внутреннего контроля центрального государственного органа и исполнительного органа, финансируемого из областного бюджета, бюджета города республиканского значения, столицы, утверждают план проведения контроля по предложению должностного лица, ответственного за проведение контроля, который подвергается изменению или дополнению руководителем или заместителем руководителя органа внутреннего контроля или его территориального подразделения, а также руководителем службы внутреннего контроля центрального государственного органа и исполнительного органа, финансируемого из областного бюджета, бюджета города республиканского значения, столицы, в процессе проведения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Программа контроля утверждается должностным лицом органа внутреннего контроля, ответственного за проведение контроля, или руководителем подразделения органа контроля и подвергается изменению и (или) дополнению в процессе проведения контроля на основании дополнительно полученной информации о нарушениях на объекте контроля для установления реального периода, в котором они имели место, и общей сумме нарушений.</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 Ревизор, возглавляющий контрольное мероприятие, перед началом проведения контроля: </w:t>
      </w:r>
      <w:r>
        <w:br/>
      </w:r>
      <w:r>
        <w:rPr>
          <w:rFonts w:ascii="Times New Roman"/>
          <w:b w:val="false"/>
          <w:i w:val="false"/>
          <w:color w:val="000000"/>
          <w:sz w:val="28"/>
        </w:rPr>
        <w:t>
</w:t>
      </w:r>
      <w:r>
        <w:rPr>
          <w:rFonts w:ascii="Times New Roman"/>
          <w:b w:val="false"/>
          <w:i w:val="false"/>
          <w:color w:val="000000"/>
          <w:sz w:val="28"/>
        </w:rPr>
        <w:t>
      1) предъявляет руководителю объекта контроля приказ о назначении контроля, в котором указаны цель, время, продолжительность контроля;</w:t>
      </w:r>
      <w:r>
        <w:br/>
      </w:r>
      <w:r>
        <w:rPr>
          <w:rFonts w:ascii="Times New Roman"/>
          <w:b w:val="false"/>
          <w:i w:val="false"/>
          <w:color w:val="000000"/>
          <w:sz w:val="28"/>
        </w:rPr>
        <w:t>
</w:t>
      </w:r>
      <w:r>
        <w:rPr>
          <w:rFonts w:ascii="Times New Roman"/>
          <w:b w:val="false"/>
          <w:i w:val="false"/>
          <w:color w:val="000000"/>
          <w:sz w:val="28"/>
        </w:rPr>
        <w:t>
      2) представляет руководителю объекта контроля членов проверяющей группы.</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 Ревизоры при проведении контроля: </w:t>
      </w:r>
      <w:r>
        <w:br/>
      </w:r>
      <w:r>
        <w:rPr>
          <w:rFonts w:ascii="Times New Roman"/>
          <w:b w:val="false"/>
          <w:i w:val="false"/>
          <w:color w:val="000000"/>
          <w:sz w:val="28"/>
        </w:rPr>
        <w:t>
</w:t>
      </w:r>
      <w:r>
        <w:rPr>
          <w:rFonts w:ascii="Times New Roman"/>
          <w:b w:val="false"/>
          <w:i w:val="false"/>
          <w:color w:val="000000"/>
          <w:sz w:val="28"/>
        </w:rPr>
        <w:t xml:space="preserve">
      1) запрашивают и получают в установленные ими сроки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w:t>
      </w:r>
      <w:r>
        <w:rPr>
          <w:rFonts w:ascii="Times New Roman"/>
          <w:b w:val="false"/>
          <w:i w:val="false"/>
          <w:color w:val="000000"/>
          <w:sz w:val="28"/>
        </w:rPr>
        <w:t>
      2) беспрепятственно знакомятся с документацией объектов контроля, относящейся к вопросам контрольного мероприятия, с учетом соблюдения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государственных секретах и иной охраняемой законом тайны; </w:t>
      </w:r>
      <w:r>
        <w:br/>
      </w:r>
      <w:r>
        <w:rPr>
          <w:rFonts w:ascii="Times New Roman"/>
          <w:b w:val="false"/>
          <w:i w:val="false"/>
          <w:color w:val="000000"/>
          <w:sz w:val="28"/>
        </w:rPr>
        <w:t>
</w:t>
      </w:r>
      <w:r>
        <w:rPr>
          <w:rFonts w:ascii="Times New Roman"/>
          <w:b w:val="false"/>
          <w:i w:val="false"/>
          <w:color w:val="000000"/>
          <w:sz w:val="28"/>
        </w:rPr>
        <w:t>
      3) осуществляют иные действия, входящие в компетенцию органа внутреннего контроля в соответствии с </w:t>
      </w:r>
      <w:r>
        <w:rPr>
          <w:rFonts w:ascii="Times New Roman"/>
          <w:b w:val="false"/>
          <w:i w:val="false"/>
          <w:color w:val="000000"/>
          <w:sz w:val="28"/>
        </w:rPr>
        <w:t xml:space="preserve">законами </w:t>
      </w:r>
      <w:r>
        <w:rPr>
          <w:rFonts w:ascii="Times New Roman"/>
          <w:b w:val="false"/>
          <w:i w:val="false"/>
          <w:color w:val="000000"/>
          <w:sz w:val="28"/>
        </w:rPr>
        <w:t>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при выявлении нарушений, выявляемых на объектах контроля, руководствуется классификатором нарушений.</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Руководитель объекта контроля обеспечивает работников органа государственного финансового контроля рабочими местами, всей запрашиваемой информацией, необходимой для осуществления контроля, несет персональную ответственность за ее достоверность, объективность и полноту; не вмешивается в действия работников органа государственного финансового контроля, не препятствует проведению контроля и не ограничивает его масштаб; не препятствует вышестоящим должностным лицам органов контроля осуществлять систематический контроль за работниками, с посещением объекта контроля, в целях проведения ими объективного и полного контроля, в случаях воспрепятствования ревизорам государственного финансового контроля, руководитель объекта контроля несет ответственность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17-1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При необходимости проведения контрольного мероприятия с привлечением специалистов или аудиторской организации, руководитель государственного органа, в котором создана служба внутреннего контроля, направляет ходатайство в уполномоченный орган о включении объекта контроля в план контрольных мероприятий уполномоченного органа текущего или следующего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Службы внутреннего контроля могут привлекать к участию в проведении контрольного мероприятия других работников подведомственных организаций, структурных и территориальных подразделений государственного органа, в котором создана служба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19. Членами проверяющей группы проводится контроль по всем вопросам, включенным в приказ о назначении контроля и в программу контроля. </w:t>
      </w:r>
      <w:r>
        <w:br/>
      </w:r>
      <w:r>
        <w:rPr>
          <w:rFonts w:ascii="Times New Roman"/>
          <w:b w:val="false"/>
          <w:i w:val="false"/>
          <w:color w:val="000000"/>
          <w:sz w:val="28"/>
        </w:rPr>
        <w:t>
</w:t>
      </w:r>
      <w:r>
        <w:rPr>
          <w:rFonts w:ascii="Times New Roman"/>
          <w:b w:val="false"/>
          <w:i w:val="false"/>
          <w:color w:val="000000"/>
          <w:sz w:val="28"/>
        </w:rPr>
        <w:t>
      20. По результатам контрольного мероприятия ревизором в двух экземплярах составляется акт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заключение по итогам внутреннего контроля составляется членом проверяющей группы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Акт контроля (заключение по итогам внутреннего контроля) подписывается и полистно парафируется ревизором (членами проверяющей группы).</w:t>
      </w:r>
      <w:r>
        <w:br/>
      </w:r>
      <w:r>
        <w:rPr>
          <w:rFonts w:ascii="Times New Roman"/>
          <w:b w:val="false"/>
          <w:i w:val="false"/>
          <w:color w:val="000000"/>
          <w:sz w:val="28"/>
        </w:rPr>
        <w:t>
</w:t>
      </w:r>
      <w:r>
        <w:rPr>
          <w:rFonts w:ascii="Times New Roman"/>
          <w:b w:val="false"/>
          <w:i w:val="false"/>
          <w:color w:val="000000"/>
          <w:sz w:val="28"/>
        </w:rPr>
        <w:t>
      В случае проведения совместного контроля, количество экземпляров акта контроля (заключения по итогам внутреннего контроля) определяется ревизором.</w:t>
      </w:r>
      <w:r>
        <w:br/>
      </w:r>
      <w:r>
        <w:rPr>
          <w:rFonts w:ascii="Times New Roman"/>
          <w:b w:val="false"/>
          <w:i w:val="false"/>
          <w:color w:val="000000"/>
          <w:sz w:val="28"/>
        </w:rPr>
        <w:t>
</w:t>
      </w:r>
      <w:r>
        <w:rPr>
          <w:rFonts w:ascii="Times New Roman"/>
          <w:b w:val="false"/>
          <w:i w:val="false"/>
          <w:color w:val="000000"/>
          <w:sz w:val="28"/>
        </w:rPr>
        <w:t>
      До окончания контрольного мероприятия один экземпляр акта контроля (заключения по итогам внутреннего контроля) представляется руководителю объекта контроля для ознакомления, при этом в присутствии ревизора руководителем объекта контроля на обоих экземплярах акта контроля (заключения по итогам внутреннего контроля) делается отметка с фиксированием даты его получения.</w:t>
      </w:r>
      <w:r>
        <w:br/>
      </w:r>
      <w:r>
        <w:rPr>
          <w:rFonts w:ascii="Times New Roman"/>
          <w:b w:val="false"/>
          <w:i w:val="false"/>
          <w:color w:val="000000"/>
          <w:sz w:val="28"/>
        </w:rPr>
        <w:t>
</w:t>
      </w:r>
      <w:r>
        <w:rPr>
          <w:rFonts w:ascii="Times New Roman"/>
          <w:b w:val="false"/>
          <w:i w:val="false"/>
          <w:color w:val="000000"/>
          <w:sz w:val="28"/>
        </w:rPr>
        <w:t>
      В течение трех дней со дня представления акта контроля (заключения по итогам внутреннего контроля) на ознакомление с результатами проведенного контроля руководитель объекта контроля подписывает и полистно парафирует оба экземпляра акта контроля (заключения по итогам внутреннего контроля).</w:t>
      </w:r>
      <w:r>
        <w:br/>
      </w:r>
      <w:r>
        <w:rPr>
          <w:rFonts w:ascii="Times New Roman"/>
          <w:b w:val="false"/>
          <w:i w:val="false"/>
          <w:color w:val="000000"/>
          <w:sz w:val="28"/>
        </w:rPr>
        <w:t>
</w:t>
      </w:r>
      <w:r>
        <w:rPr>
          <w:rFonts w:ascii="Times New Roman"/>
          <w:b w:val="false"/>
          <w:i w:val="false"/>
          <w:color w:val="000000"/>
          <w:sz w:val="28"/>
        </w:rPr>
        <w:t>
      Неподписание акта контроля (заключения по итогам внутреннего контроля) руководителем объекта контроля не является препятствием для дальнейшей реализации материалов контроля.</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контроля, руководитель объекта контроля в течение десяти дней после подписания акта контроля (заключения по итогам внутреннего контроля) направляет органу внутреннего контроля возражение к акту контроля (заключению по итогам внутреннего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21. При необходимости принятия срочных мер по устранению выявленных нарушений или привлечению к ответственности лиц, допустивших указанные нарушения, незамедлительно составляется промежуточный акт, с приложением доказательств нарушений. </w:t>
      </w:r>
      <w:r>
        <w:br/>
      </w:r>
      <w:r>
        <w:rPr>
          <w:rFonts w:ascii="Times New Roman"/>
          <w:b w:val="false"/>
          <w:i w:val="false"/>
          <w:color w:val="000000"/>
          <w:sz w:val="28"/>
        </w:rPr>
        <w:t>
</w:t>
      </w:r>
      <w:r>
        <w:rPr>
          <w:rFonts w:ascii="Times New Roman"/>
          <w:b w:val="false"/>
          <w:i w:val="false"/>
          <w:color w:val="000000"/>
          <w:sz w:val="28"/>
        </w:rPr>
        <w:t xml:space="preserve">
      Ревизором уполномоченного органа или его территориального подразделения, возглавляющим контрольное мероприятие, промежуточный акт (материалы контроля) незамедлительно направляется руководителю уполномоченного органа или его территориального подразделения для решения вопроса о принятии мер в соответствии с пунктом 29 настоящих Правил. </w:t>
      </w:r>
      <w:r>
        <w:br/>
      </w:r>
      <w:r>
        <w:rPr>
          <w:rFonts w:ascii="Times New Roman"/>
          <w:b w:val="false"/>
          <w:i w:val="false"/>
          <w:color w:val="000000"/>
          <w:sz w:val="28"/>
        </w:rPr>
        <w:t>
</w:t>
      </w:r>
      <w:r>
        <w:rPr>
          <w:rFonts w:ascii="Times New Roman"/>
          <w:b w:val="false"/>
          <w:i w:val="false"/>
          <w:color w:val="000000"/>
          <w:sz w:val="28"/>
        </w:rPr>
        <w:t xml:space="preserve">
      Ревизором службы внутреннего контроля, возглавляющим контрольное мероприятие, промежуточный акт (материалы контроля) незамедлительно направляется руководителю службы внутреннего контроля, который обеспечивает его направление руководителю государственного органа, в котором создана служба внутреннего контроля для решения вопроса о принятии мер в соответствии с пунктом 29 настоящих Правил. </w:t>
      </w:r>
      <w:r>
        <w:br/>
      </w:r>
      <w:r>
        <w:rPr>
          <w:rFonts w:ascii="Times New Roman"/>
          <w:b w:val="false"/>
          <w:i w:val="false"/>
          <w:color w:val="000000"/>
          <w:sz w:val="28"/>
        </w:rPr>
        <w:t>
</w:t>
      </w:r>
      <w:r>
        <w:rPr>
          <w:rFonts w:ascii="Times New Roman"/>
          <w:b w:val="false"/>
          <w:i w:val="false"/>
          <w:color w:val="000000"/>
          <w:sz w:val="28"/>
        </w:rPr>
        <w:t xml:space="preserve">
      Промежуточные акты составляются также по проверкам, осуществляемым специалистами, а также привлеченными работниками подведомственных организаций, структурных и территориальных подразделений государственного органа, в котором создана служба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Промежуточные акты прилагаются к акту контроля (заключению по итогам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22. При осуществлении уполномоченным органом совместного контроля акт контроля (заключение по итогам внутреннего контроля) подписывается всеми должностными лицами государственных органов-участников совместного контроля. </w:t>
      </w:r>
      <w:r>
        <w:br/>
      </w:r>
      <w:r>
        <w:rPr>
          <w:rFonts w:ascii="Times New Roman"/>
          <w:b w:val="false"/>
          <w:i w:val="false"/>
          <w:color w:val="000000"/>
          <w:sz w:val="28"/>
        </w:rPr>
        <w:t>
</w:t>
      </w:r>
      <w:r>
        <w:rPr>
          <w:rFonts w:ascii="Times New Roman"/>
          <w:b w:val="false"/>
          <w:i w:val="false"/>
          <w:color w:val="000000"/>
          <w:sz w:val="28"/>
        </w:rPr>
        <w:t xml:space="preserve">
      Результаты контроля включаются в материалы контроля с предварительным разделением выявленных нарушений между государственными органами, проводившими контрольное мероприятие. </w:t>
      </w:r>
      <w:r>
        <w:br/>
      </w:r>
      <w:r>
        <w:rPr>
          <w:rFonts w:ascii="Times New Roman"/>
          <w:b w:val="false"/>
          <w:i w:val="false"/>
          <w:color w:val="000000"/>
          <w:sz w:val="28"/>
        </w:rPr>
        <w:t>
</w:t>
      </w:r>
      <w:r>
        <w:rPr>
          <w:rFonts w:ascii="Times New Roman"/>
          <w:b w:val="false"/>
          <w:i w:val="false"/>
          <w:color w:val="000000"/>
          <w:sz w:val="28"/>
        </w:rPr>
        <w:t>
      23. При отсутствии нарушений по вопросам, определенным программой контроля, в акте контроля (заключении по итогам внутреннего контроля) делается ссылка на то, что контроль проведен в строгом соответствии и объемах, установленных программой контроля, при этом нарушений не установлено.</w:t>
      </w:r>
      <w:r>
        <w:br/>
      </w:r>
      <w:r>
        <w:rPr>
          <w:rFonts w:ascii="Times New Roman"/>
          <w:b w:val="false"/>
          <w:i w:val="false"/>
          <w:color w:val="000000"/>
          <w:sz w:val="28"/>
        </w:rPr>
        <w:t>
</w:t>
      </w:r>
      <w:r>
        <w:rPr>
          <w:rFonts w:ascii="Times New Roman"/>
          <w:b w:val="false"/>
          <w:i w:val="false"/>
          <w:color w:val="000000"/>
          <w:sz w:val="28"/>
        </w:rPr>
        <w:t>
      23-1. Контроль эффективности органами внутреннего государственного финансового контроля осуществляется путем проведения оценки достижения прямых и конечных результатов, предусмотренных стратегическими планами государственных органов, анализа степени достижения показателей результативности, эффективности бюджетных программ и правильности их измерения, а также на основе контроля на соответствие и финансовой отчетности.</w:t>
      </w:r>
      <w:r>
        <w:br/>
      </w:r>
      <w:r>
        <w:rPr>
          <w:rFonts w:ascii="Times New Roman"/>
          <w:b w:val="false"/>
          <w:i w:val="false"/>
          <w:color w:val="000000"/>
          <w:sz w:val="28"/>
        </w:rPr>
        <w:t>
      При проведении контроля эффективности ревизоры должны руководствоваться принципами результативности и эффективности бюджетной системы.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23-1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23-2. При проведении контроля использования субъектами квазигосударственного сектора бюджетных средств на соответствие финансово-экономическому обоснованию органы внутреннего государственного финансового контроля проводят также оценку достижения прямых и конечных результатов в соответствии с произведенными инвестициями, достижения целей и задач бюджетных инвестиций, показателей качества и эффективности, достигнутых в результате произведенных инвестиций.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23-2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В целях осуществления контроля за соблюдением стандартов государственного финансового контроля уполномоченным органом или его территориальными подразделениями проводится контроль качества материалов контроля служб внутреннего контроля. </w:t>
      </w:r>
      <w:r>
        <w:br/>
      </w:r>
      <w:r>
        <w:rPr>
          <w:rFonts w:ascii="Times New Roman"/>
          <w:b w:val="false"/>
          <w:i w:val="false"/>
          <w:color w:val="000000"/>
          <w:sz w:val="28"/>
        </w:rPr>
        <w:t>
</w:t>
      </w:r>
      <w:r>
        <w:rPr>
          <w:rFonts w:ascii="Times New Roman"/>
          <w:b w:val="false"/>
          <w:i w:val="false"/>
          <w:color w:val="000000"/>
          <w:sz w:val="28"/>
        </w:rPr>
        <w:t>
      В случае несоответствия заключений по итогам внутреннего контроля служб внутреннего контроля стандартам государственного финансового контроля, объект контроля включается в план контрольных мероприятий уполномоченного органа текущего или следующего финансового года.</w:t>
      </w:r>
      <w:r>
        <w:br/>
      </w:r>
      <w:r>
        <w:rPr>
          <w:rFonts w:ascii="Times New Roman"/>
          <w:b w:val="false"/>
          <w:i w:val="false"/>
          <w:color w:val="000000"/>
          <w:sz w:val="28"/>
        </w:rPr>
        <w:t>
</w:t>
      </w:r>
      <w:r>
        <w:rPr>
          <w:rFonts w:ascii="Times New Roman"/>
          <w:b w:val="false"/>
          <w:i w:val="false"/>
          <w:color w:val="000000"/>
          <w:sz w:val="28"/>
        </w:rPr>
        <w:t>
      В случае несоответствия материалов контроля стандартам государственного финансового контроля, руководитель уполномоченного органа определяет необходимость проведения контроля качества деятельности его работников, отдельных направлений проведенного ими контроля, в том числе с доступом на объект контроля в соответствии со стандартами государственного финансового контроля.</w:t>
      </w:r>
      <w:r>
        <w:br/>
      </w:r>
      <w:r>
        <w:rPr>
          <w:rFonts w:ascii="Times New Roman"/>
          <w:b w:val="false"/>
          <w:i w:val="false"/>
          <w:color w:val="000000"/>
          <w:sz w:val="28"/>
        </w:rPr>
        <w:t>
      </w:t>
      </w:r>
      <w:r>
        <w:rPr>
          <w:rFonts w:ascii="Times New Roman"/>
          <w:b w:val="false"/>
          <w:i w:val="false"/>
          <w:color w:val="ff0000"/>
          <w:sz w:val="28"/>
        </w:rPr>
        <w:t>Сноска. Пункт 24</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rPr>
          <w:rFonts w:ascii="Times New Roman"/>
          <w:b w:val="false"/>
          <w:i w:val="false"/>
          <w:color w:val="000000"/>
          <w:sz w:val="28"/>
        </w:rPr>
        <w:t xml:space="preserve">  </w:t>
      </w:r>
    </w:p>
    <w:bookmarkEnd w:id="8"/>
    <w:bookmarkStart w:name="z150" w:id="9"/>
    <w:p>
      <w:pPr>
        <w:spacing w:after="0"/>
        <w:ind w:left="0"/>
        <w:jc w:val="left"/>
      </w:pPr>
      <w:r>
        <w:rPr>
          <w:rFonts w:ascii="Times New Roman"/>
          <w:b/>
          <w:i w:val="false"/>
          <w:color w:val="000000"/>
        </w:rPr>
        <w:t xml:space="preserve"> 
§ 3. Реализация материалов контроля </w:t>
      </w:r>
    </w:p>
    <w:bookmarkEnd w:id="9"/>
    <w:bookmarkStart w:name="z151" w:id="10"/>
    <w:p>
      <w:pPr>
        <w:spacing w:after="0"/>
        <w:ind w:left="0"/>
        <w:jc w:val="both"/>
      </w:pPr>
      <w:r>
        <w:rPr>
          <w:rFonts w:ascii="Times New Roman"/>
          <w:b w:val="false"/>
          <w:i w:val="false"/>
          <w:color w:val="000000"/>
          <w:sz w:val="28"/>
        </w:rPr>
        <w:t>
      25. В случае выявления нарушений бюджетного законодательства, законодательства о государственных закупках и иного законодательства Республики Казахстан, недостатков в работе объекта контроля или его структурного подразделения, уполномоченный орган или его территориальное подразделение в течение десяти рабочих дней после подписания акта контроля направляет объекту контроля представление, обязательное для устранения выявленных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При выявлении нарушений бюджетного законодательства и иных законодательств Республики Казахстан, недостатков в работе объекта контроля служба внутреннего контроля в течение десяти рабочих дней после подписания заключения по итогам внутреннего контроля вносит руководителю государственного органа отчет о результатах внутреннего контроля, который включает информацию о результатах, выявленных в объекте контроля нарушений за конкретный период, причинах и условиях, способствовавших совершению нарушений и недостаткам в работе, а также предложения по их устранению.</w:t>
      </w:r>
      <w:r>
        <w:br/>
      </w:r>
      <w:r>
        <w:rPr>
          <w:rFonts w:ascii="Times New Roman"/>
          <w:b w:val="false"/>
          <w:i w:val="false"/>
          <w:color w:val="000000"/>
          <w:sz w:val="28"/>
        </w:rPr>
        <w:t>
</w:t>
      </w:r>
      <w:r>
        <w:rPr>
          <w:rFonts w:ascii="Times New Roman"/>
          <w:b w:val="false"/>
          <w:i w:val="false"/>
          <w:color w:val="000000"/>
          <w:sz w:val="28"/>
        </w:rPr>
        <w:t>
      По результатам рассмотрения отчета вносится проект </w:t>
      </w:r>
      <w:r>
        <w:rPr>
          <w:rFonts w:ascii="Times New Roman"/>
          <w:b w:val="false"/>
          <w:i w:val="false"/>
          <w:color w:val="000000"/>
          <w:sz w:val="28"/>
        </w:rPr>
        <w:t>представления</w:t>
      </w:r>
      <w:r>
        <w:rPr>
          <w:rFonts w:ascii="Times New Roman"/>
          <w:b w:val="false"/>
          <w:i w:val="false"/>
          <w:color w:val="000000"/>
          <w:sz w:val="28"/>
        </w:rPr>
        <w:t>, принимаемого руководителем государственного органа по итогам внутреннего контроля, обязательный для устранения объектом внутреннего контроля выявленных нарушений и недостатков в работе, а также выполнения содержащихся в нем рекомендаций, направленных на исправление недостатков в работе объекта контроля.</w:t>
      </w:r>
      <w:r>
        <w:br/>
      </w:r>
      <w:r>
        <w:rPr>
          <w:rFonts w:ascii="Times New Roman"/>
          <w:b w:val="false"/>
          <w:i w:val="false"/>
          <w:color w:val="000000"/>
          <w:sz w:val="28"/>
        </w:rPr>
        <w:t>
</w:t>
      </w:r>
      <w:r>
        <w:rPr>
          <w:rFonts w:ascii="Times New Roman"/>
          <w:b w:val="false"/>
          <w:i w:val="false"/>
          <w:color w:val="000000"/>
          <w:sz w:val="28"/>
        </w:rPr>
        <w:t>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r>
        <w:br/>
      </w:r>
      <w:r>
        <w:rPr>
          <w:rFonts w:ascii="Times New Roman"/>
          <w:b w:val="false"/>
          <w:i w:val="false"/>
          <w:color w:val="000000"/>
          <w:sz w:val="28"/>
        </w:rPr>
        <w:t>
</w:t>
      </w:r>
      <w:r>
        <w:rPr>
          <w:rFonts w:ascii="Times New Roman"/>
          <w:b w:val="false"/>
          <w:i w:val="false"/>
          <w:color w:val="000000"/>
          <w:sz w:val="28"/>
        </w:rPr>
        <w:t>
      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r>
        <w:br/>
      </w:r>
      <w:r>
        <w:rPr>
          <w:rFonts w:ascii="Times New Roman"/>
          <w:b w:val="false"/>
          <w:i w:val="false"/>
          <w:color w:val="000000"/>
          <w:sz w:val="28"/>
        </w:rPr>
        <w:t>
</w:t>
      </w:r>
      <w:r>
        <w:rPr>
          <w:rFonts w:ascii="Times New Roman"/>
          <w:b w:val="false"/>
          <w:i w:val="false"/>
          <w:color w:val="000000"/>
          <w:sz w:val="28"/>
        </w:rPr>
        <w:t>
      В представлении должны содержаться обязательные требования об устранении выявленных нарушений, причин и условий, способствовавших совершению нарушений законодательства, а также о принятии мер к виновным лицам в совершении нарушений объекта контроля.</w:t>
      </w:r>
      <w:r>
        <w:br/>
      </w:r>
      <w:r>
        <w:rPr>
          <w:rFonts w:ascii="Times New Roman"/>
          <w:b w:val="false"/>
          <w:i w:val="false"/>
          <w:color w:val="000000"/>
          <w:sz w:val="28"/>
        </w:rPr>
        <w:t>
</w:t>
      </w:r>
      <w:r>
        <w:rPr>
          <w:rFonts w:ascii="Times New Roman"/>
          <w:b w:val="false"/>
          <w:i w:val="false"/>
          <w:color w:val="000000"/>
          <w:sz w:val="28"/>
        </w:rPr>
        <w:t>
      В представлении должны быть изложены рекомендации, направленные на устранение причин и условий, способствующих совершению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Рекомендации объекту контроля должны содержать предложения по устранению и недопущению в дальнейшем нарушений по исполнению обязательств по поступлениям (обязательства по перечислению в бюджет неналоговых поступлений, поступлений от продажи основного капитала), а также по возврату из бюджета и (или) зачета излишне уплаченных сумм поступлений при использовании бюджетных средств и активов государства, ведению бухгалтерского учета и составлению финансовой отчетности, в части соблюдения установленных сроков, порядка выполнения бюджетных процедур и процедур законодательства Республики Казахстан о государственных закупках, совершенствованию внутренних систем управления персоналом, включая информационные системы, повышению эффективности и результативности конкретных направлений деятельности объекта контроля и другие.</w:t>
      </w:r>
      <w:r>
        <w:br/>
      </w:r>
      <w:r>
        <w:rPr>
          <w:rFonts w:ascii="Times New Roman"/>
          <w:b w:val="false"/>
          <w:i w:val="false"/>
          <w:color w:val="000000"/>
          <w:sz w:val="28"/>
        </w:rPr>
        <w:t>
</w:t>
      </w:r>
      <w:r>
        <w:rPr>
          <w:rFonts w:ascii="Times New Roman"/>
          <w:b w:val="false"/>
          <w:i w:val="false"/>
          <w:color w:val="000000"/>
          <w:sz w:val="28"/>
        </w:rPr>
        <w:t>
      До прекращения действия представление может быть приостановлено, изменено либо отменено уполномоченным органом или государственным органом, вынесшим данное представление, вышестоящим к нему государственным органом либо судом.</w:t>
      </w:r>
      <w:r>
        <w:br/>
      </w:r>
      <w:r>
        <w:rPr>
          <w:rFonts w:ascii="Times New Roman"/>
          <w:b w:val="false"/>
          <w:i w:val="false"/>
          <w:color w:val="000000"/>
          <w:sz w:val="28"/>
        </w:rPr>
        <w:t>
</w:t>
      </w:r>
      <w:r>
        <w:rPr>
          <w:rFonts w:ascii="Times New Roman"/>
          <w:b w:val="false"/>
          <w:i w:val="false"/>
          <w:color w:val="000000"/>
          <w:sz w:val="28"/>
        </w:rPr>
        <w:t>
      В случае обжалования объектом контроля представления, внесенного уполномоченным органом (государственным органом) в вышестоящий государственный орган либо в суд, действие представления приостанавливается до принятия соответствующего решения об отмене или изменении данного представления.</w:t>
      </w:r>
      <w:r>
        <w:br/>
      </w:r>
      <w:r>
        <w:rPr>
          <w:rFonts w:ascii="Times New Roman"/>
          <w:b w:val="false"/>
          <w:i w:val="false"/>
          <w:color w:val="000000"/>
          <w:sz w:val="28"/>
        </w:rPr>
        <w:t>
</w:t>
      </w:r>
      <w:r>
        <w:rPr>
          <w:rFonts w:ascii="Times New Roman"/>
          <w:b w:val="false"/>
          <w:i w:val="false"/>
          <w:color w:val="000000"/>
          <w:sz w:val="28"/>
        </w:rPr>
        <w:t>
      Представление составляется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Сноска. Пункт 25 в редакции</w:t>
      </w:r>
      <w:r>
        <w:rPr>
          <w:rFonts w:ascii="Times New Roman"/>
          <w:b w:val="false"/>
          <w:i w:val="false"/>
          <w:color w:val="000000"/>
          <w:sz w:val="28"/>
        </w:rPr>
        <w:t> </w:t>
      </w:r>
      <w:r>
        <w:rPr>
          <w:rFonts w:ascii="Times New Roman"/>
          <w:b w:val="false"/>
          <w:i w:val="false"/>
          <w:color w:val="ff0000"/>
          <w:sz w:val="28"/>
        </w:rPr>
        <w:t xml:space="preserve">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26. При непринятии или принятии не в полном объеме объектом контроля или его структурным подразделением мер по устранению нарушений в течение срока, определенного представлением: </w:t>
      </w:r>
      <w:r>
        <w:br/>
      </w:r>
      <w:r>
        <w:rPr>
          <w:rFonts w:ascii="Times New Roman"/>
          <w:b w:val="false"/>
          <w:i w:val="false"/>
          <w:color w:val="000000"/>
          <w:sz w:val="28"/>
        </w:rPr>
        <w:t>
</w:t>
      </w:r>
      <w:r>
        <w:rPr>
          <w:rFonts w:ascii="Times New Roman"/>
          <w:b w:val="false"/>
          <w:i w:val="false"/>
          <w:color w:val="000000"/>
          <w:sz w:val="28"/>
        </w:rPr>
        <w:t>
      1) уполномоченный орган принимает меры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службы внутреннего контроля направляют соответствующую информацию руководителю центрального государственного органа, в котором создана данная служба внутреннего контроля, для привлечения виновных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3) службы внутреннего контроля исполнительных органов, финансируемых из областного бюджета, осуществляющие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 направляют соответствующую информацию первому руководителю государственного органа, для привлечения виновных лиц к дисциплинарной ответственности.</w:t>
      </w:r>
      <w:r>
        <w:br/>
      </w:r>
      <w:r>
        <w:rPr>
          <w:rFonts w:ascii="Times New Roman"/>
          <w:b w:val="false"/>
          <w:i w:val="false"/>
          <w:color w:val="000000"/>
          <w:sz w:val="28"/>
        </w:rPr>
        <w:t>
      </w:t>
      </w:r>
      <w:r>
        <w:rPr>
          <w:rFonts w:ascii="Times New Roman"/>
          <w:b w:val="false"/>
          <w:i w:val="false"/>
          <w:color w:val="ff0000"/>
          <w:sz w:val="28"/>
        </w:rPr>
        <w:t>Сноска. Пункт 26</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постановлениями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Уполномоченный орган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бюджетному планированию или местный уполномоченный орган по государственному планированию соответственно для руководства в работе.</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28. При подведении результатов проведенного комплексного контроля объектов контроля с охватом их подведомственных организаций составляется обобщенная информация. В ее основу входят материалы контроля с приведением полного перечня объектов контроля, охваченных контролем. </w:t>
      </w:r>
      <w:r>
        <w:br/>
      </w:r>
      <w:r>
        <w:rPr>
          <w:rFonts w:ascii="Times New Roman"/>
          <w:b w:val="false"/>
          <w:i w:val="false"/>
          <w:color w:val="000000"/>
          <w:sz w:val="28"/>
        </w:rPr>
        <w:t>
</w:t>
      </w:r>
      <w:r>
        <w:rPr>
          <w:rFonts w:ascii="Times New Roman"/>
          <w:b w:val="false"/>
          <w:i w:val="false"/>
          <w:color w:val="000000"/>
          <w:sz w:val="28"/>
        </w:rPr>
        <w:t>
      Информация направляется руководителю объекта контроля для организации работы по устранению нарушений и принятия мер к виновным лицам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w:t>
      </w:r>
      <w:r>
        <w:rPr>
          <w:rFonts w:ascii="Times New Roman"/>
          <w:b w:val="false"/>
          <w:i w:val="false"/>
          <w:color w:val="000000"/>
          <w:sz w:val="28"/>
        </w:rPr>
        <w:t>
      29. По результатам контрольного мероприятия, при выявлении признаков правонарушений, предусматривающих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об административных правонарушениях Республики Казахстан, уполномоченный орган в пределах полномочий принимает соответствующие меры. </w:t>
      </w:r>
      <w:r>
        <w:br/>
      </w:r>
      <w:r>
        <w:rPr>
          <w:rFonts w:ascii="Times New Roman"/>
          <w:b w:val="false"/>
          <w:i w:val="false"/>
          <w:color w:val="000000"/>
          <w:sz w:val="28"/>
        </w:rPr>
        <w:t>
</w:t>
      </w:r>
      <w:r>
        <w:rPr>
          <w:rFonts w:ascii="Times New Roman"/>
          <w:b w:val="false"/>
          <w:i w:val="false"/>
          <w:color w:val="000000"/>
          <w:sz w:val="28"/>
        </w:rPr>
        <w:t>
      Органы внутреннего контроля в случаях выявления признаков преступлений или административных правонарушений в действиях должностных лиц объекта контроля передают материалы контроля в правоохранительные органы или органы, уполномоченные рассматривать дела об административных правонарушениях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w:t>
      </w:r>
      <w:r>
        <w:rPr>
          <w:rFonts w:ascii="Times New Roman"/>
          <w:b w:val="false"/>
          <w:i w:val="false"/>
          <w:color w:val="000000"/>
          <w:sz w:val="28"/>
        </w:rPr>
        <w:t xml:space="preserve">
      Передаваемые материалы должны содержать: </w:t>
      </w:r>
      <w:r>
        <w:br/>
      </w:r>
      <w:r>
        <w:rPr>
          <w:rFonts w:ascii="Times New Roman"/>
          <w:b w:val="false"/>
          <w:i w:val="false"/>
          <w:color w:val="000000"/>
          <w:sz w:val="28"/>
        </w:rPr>
        <w:t>
</w:t>
      </w:r>
      <w:r>
        <w:rPr>
          <w:rFonts w:ascii="Times New Roman"/>
          <w:b w:val="false"/>
          <w:i w:val="false"/>
          <w:color w:val="000000"/>
          <w:sz w:val="28"/>
        </w:rPr>
        <w:t xml:space="preserve">
      1) сопроводительное письмо о фактах нарушений, подписанное руководителем уполномоченного органа или его территориального подразделения, руководителем государственного органа, в котором создана служба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2) копии актов, в том числе промежуточных, подписанных руководителем объекта контроля; </w:t>
      </w:r>
      <w:r>
        <w:br/>
      </w:r>
      <w:r>
        <w:rPr>
          <w:rFonts w:ascii="Times New Roman"/>
          <w:b w:val="false"/>
          <w:i w:val="false"/>
          <w:color w:val="000000"/>
          <w:sz w:val="28"/>
        </w:rPr>
        <w:t>
</w:t>
      </w:r>
      <w:r>
        <w:rPr>
          <w:rFonts w:ascii="Times New Roman"/>
          <w:b w:val="false"/>
          <w:i w:val="false"/>
          <w:color w:val="000000"/>
          <w:sz w:val="28"/>
        </w:rPr>
        <w:t xml:space="preserve">
      3) приобщенные к материалам контроля заверенные копии документов, относящихся к выявленным фактам, письменных объяснений и возражений работников объекта контроля.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и правоохранительные органы проводят ежеквартальные сверки о движении переданных в соответствующий правоохранительный орган материалов контроля. </w:t>
      </w:r>
      <w:r>
        <w:br/>
      </w:r>
      <w:r>
        <w:rPr>
          <w:rFonts w:ascii="Times New Roman"/>
          <w:b w:val="false"/>
          <w:i w:val="false"/>
          <w:color w:val="000000"/>
          <w:sz w:val="28"/>
        </w:rPr>
        <w:t>
</w:t>
      </w:r>
      <w:r>
        <w:rPr>
          <w:rFonts w:ascii="Times New Roman"/>
          <w:b w:val="false"/>
          <w:i w:val="false"/>
          <w:color w:val="000000"/>
          <w:sz w:val="28"/>
        </w:rPr>
        <w:t>
      30. Завершение работы органа внутреннего контроля над реализацией материалов контроля оформляется справкой, утверждаемой руководителем уполномоченного органа или его территориального подразделения, руководителем государственного органа, в котором создана служба внутреннего контроля,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Правилам. </w:t>
      </w:r>
      <w:r>
        <w:br/>
      </w:r>
      <w:r>
        <w:rPr>
          <w:rFonts w:ascii="Times New Roman"/>
          <w:b w:val="false"/>
          <w:i w:val="false"/>
          <w:color w:val="000000"/>
          <w:sz w:val="28"/>
        </w:rPr>
        <w:t>
</w:t>
      </w:r>
      <w:r>
        <w:rPr>
          <w:rFonts w:ascii="Times New Roman"/>
          <w:b w:val="false"/>
          <w:i w:val="false"/>
          <w:color w:val="000000"/>
          <w:sz w:val="28"/>
        </w:rPr>
        <w:t>
      31. Действия должностных лиц органов внутреннего контроля, объектов контроля могут быть обжалованы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32. Уполномоченный Правительством Республики Казахстан орган по внутреннему контролю представляет сводные отчеты о результатах контрольных мероприятий, проведенных органами внутреннего государственного финансового контроля, ежеквартально и по итогам соответствующего финансового года в Правительство Республики Казахстан в порядке, установленном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33. Материалы контроля уполномоченного органа обобщаются в информационной системе "Финансовый контроль" в течение пяти рабочих дней после даты подписания акта либо рассмотрения возражений к акту. </w:t>
      </w:r>
      <w:r>
        <w:br/>
      </w:r>
      <w:r>
        <w:rPr>
          <w:rFonts w:ascii="Times New Roman"/>
          <w:b w:val="false"/>
          <w:i w:val="false"/>
          <w:color w:val="000000"/>
          <w:sz w:val="28"/>
        </w:rPr>
        <w:t>
</w:t>
      </w:r>
      <w:r>
        <w:rPr>
          <w:rFonts w:ascii="Times New Roman"/>
          <w:b w:val="false"/>
          <w:i w:val="false"/>
          <w:color w:val="000000"/>
          <w:sz w:val="28"/>
        </w:rPr>
        <w:t xml:space="preserve">
      34. Информационную систему "Финансовый контроль" по каждому объекту контроля формируют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приказ о назначении контроля, с отметкой о его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w:t>
      </w:r>
      <w:r>
        <w:rPr>
          <w:rFonts w:ascii="Times New Roman"/>
          <w:b w:val="false"/>
          <w:i w:val="false"/>
          <w:color w:val="000000"/>
          <w:sz w:val="28"/>
        </w:rPr>
        <w:t xml:space="preserve">
      2) программа контроля; </w:t>
      </w:r>
      <w:r>
        <w:br/>
      </w:r>
      <w:r>
        <w:rPr>
          <w:rFonts w:ascii="Times New Roman"/>
          <w:b w:val="false"/>
          <w:i w:val="false"/>
          <w:color w:val="000000"/>
          <w:sz w:val="28"/>
        </w:rPr>
        <w:t>
</w:t>
      </w:r>
      <w:r>
        <w:rPr>
          <w:rFonts w:ascii="Times New Roman"/>
          <w:b w:val="false"/>
          <w:i w:val="false"/>
          <w:color w:val="000000"/>
          <w:sz w:val="28"/>
        </w:rPr>
        <w:t xml:space="preserve">
      3) акт контроля (заключение по итогам внутреннего контроля), а также при наличии переписка с государственными и правоохранительными органами по реализации материалов контроля, судебные иски, решения судов, постановления коллегий судов, протокола и постановления об административных правонарушениях, справка на завершение работы по реализации материалов контроля. </w:t>
      </w:r>
      <w:r>
        <w:br/>
      </w:r>
      <w:r>
        <w:rPr>
          <w:rFonts w:ascii="Times New Roman"/>
          <w:b w:val="false"/>
          <w:i w:val="false"/>
          <w:color w:val="000000"/>
          <w:sz w:val="28"/>
        </w:rPr>
        <w:t>
</w:t>
      </w:r>
      <w:r>
        <w:rPr>
          <w:rFonts w:ascii="Times New Roman"/>
          <w:b w:val="false"/>
          <w:i w:val="false"/>
          <w:color w:val="000000"/>
          <w:sz w:val="28"/>
        </w:rPr>
        <w:t xml:space="preserve">
      35. При контроле вопросов и бюджетных программ, являющихся государственными секретами, акт контроля (заключение по итогам внутреннего контроля) в информационную систему "Финансовый контроль" не направляется. </w:t>
      </w:r>
      <w:r>
        <w:br/>
      </w:r>
      <w:r>
        <w:rPr>
          <w:rFonts w:ascii="Times New Roman"/>
          <w:b w:val="false"/>
          <w:i w:val="false"/>
          <w:color w:val="000000"/>
          <w:sz w:val="28"/>
        </w:rPr>
        <w:t>
</w:t>
      </w:r>
      <w:r>
        <w:rPr>
          <w:rFonts w:ascii="Times New Roman"/>
          <w:b w:val="false"/>
          <w:i w:val="false"/>
          <w:color w:val="000000"/>
          <w:sz w:val="28"/>
        </w:rPr>
        <w:t xml:space="preserve">
      В этом случае к акту контроля (заключению по итогам внутреннего контроля) прилагается информация с отражением наименования объекта контроля, бюджетных программ, вопросов, охваченных контролем, расшифровки выявленных нарушений. </w:t>
      </w:r>
      <w:r>
        <w:br/>
      </w:r>
      <w:r>
        <w:rPr>
          <w:rFonts w:ascii="Times New Roman"/>
          <w:b w:val="false"/>
          <w:i w:val="false"/>
          <w:color w:val="000000"/>
          <w:sz w:val="28"/>
        </w:rPr>
        <w:t>
</w:t>
      </w:r>
      <w:r>
        <w:rPr>
          <w:rFonts w:ascii="Times New Roman"/>
          <w:b w:val="false"/>
          <w:i w:val="false"/>
          <w:color w:val="000000"/>
          <w:sz w:val="28"/>
        </w:rPr>
        <w:t>
      36. Уполномоченный орган обеспечивает публикацию результатов контроля в виде информации в средствах массовой информации, в том числе на сайте уполномоченного органа с учетом обеспечения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государственных секретах и иной охраняемой законом тайны. </w:t>
      </w:r>
      <w:r>
        <w:br/>
      </w:r>
      <w:r>
        <w:rPr>
          <w:rFonts w:ascii="Times New Roman"/>
          <w:b w:val="false"/>
          <w:i w:val="false"/>
          <w:color w:val="000000"/>
          <w:sz w:val="28"/>
        </w:rPr>
        <w:t>
</w:t>
      </w:r>
      <w:r>
        <w:rPr>
          <w:rFonts w:ascii="Times New Roman"/>
          <w:b w:val="false"/>
          <w:i w:val="false"/>
          <w:color w:val="000000"/>
          <w:sz w:val="28"/>
        </w:rPr>
        <w:t xml:space="preserve">
      37. Служба внутреннего контроля предоставляет руководителю государственного органа отчеты о результатах контроля и рекомендации по улучшению внутренних процедур, правил, процессов в государственном органе в целях повышения эффективности его работы, достижения прямых и конечных результатов его деятельности. </w:t>
      </w:r>
      <w:r>
        <w:br/>
      </w:r>
      <w:r>
        <w:rPr>
          <w:rFonts w:ascii="Times New Roman"/>
          <w:b w:val="false"/>
          <w:i w:val="false"/>
          <w:color w:val="000000"/>
          <w:sz w:val="28"/>
        </w:rPr>
        <w:t>
</w:t>
      </w:r>
      <w:r>
        <w:rPr>
          <w:rFonts w:ascii="Times New Roman"/>
          <w:b w:val="false"/>
          <w:i w:val="false"/>
          <w:color w:val="000000"/>
          <w:sz w:val="28"/>
        </w:rPr>
        <w:t>
      38. Службы внутреннего контроля обеспечивают публикацию результатов контроля в виде информации на сайте государственного органа, в состав которого они входят, с учетом обеспечения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о государственных секретах 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39. Службы внутреннего контроля центральных государственных и местных исполнительных органов, финансируемых из областного бюджета, бюджетов города республиканского значения и столицы, ежеквартально и по итогам соответствующего финансового года для контроля за состоянием возмещения в бюджет сумм нарушений, выявленных органами внутреннего государственного финансового контроля, представляют соответственно в уполномоченный Правительством Республики Казахстан орган по внутреннему контролю и его территориальные подразделения отчеты и информацию по проведенным контрольным мероприятиям и принятым по ним мерам в установленном центральным уполномоченным органом по исполнению бюджета порядке.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39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p>
    <w:bookmarkEnd w:id="10"/>
    <w:bookmarkStart w:name="z178" w:id="11"/>
    <w:p>
      <w:pPr>
        <w:spacing w:after="0"/>
        <w:ind w:left="0"/>
        <w:jc w:val="left"/>
      </w:pPr>
      <w:r>
        <w:rPr>
          <w:rFonts w:ascii="Times New Roman"/>
          <w:b/>
          <w:i w:val="false"/>
          <w:color w:val="000000"/>
        </w:rPr>
        <w:t xml:space="preserve"> 
Глава 3. Заключительные положения </w:t>
      </w:r>
    </w:p>
    <w:bookmarkEnd w:id="11"/>
    <w:p>
      <w:pPr>
        <w:spacing w:after="0"/>
        <w:ind w:left="0"/>
        <w:jc w:val="both"/>
      </w:pPr>
      <w:r>
        <w:rPr>
          <w:rFonts w:ascii="Times New Roman"/>
          <w:b w:val="false"/>
          <w:i w:val="false"/>
          <w:color w:val="ff0000"/>
          <w:sz w:val="28"/>
        </w:rPr>
        <w:t xml:space="preserve">      Сноска. Глава 3 исключена постановлением Правительства РК от 03.07.2010 </w:t>
      </w:r>
      <w:r>
        <w:rPr>
          <w:rFonts w:ascii="Times New Roman"/>
          <w:b w:val="false"/>
          <w:i w:val="false"/>
          <w:color w:val="ff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79" w:id="12"/>
    <w:p>
      <w:pPr>
        <w:spacing w:after="0"/>
        <w:ind w:left="0"/>
        <w:jc w:val="both"/>
      </w:pPr>
      <w:r>
        <w:rPr>
          <w:rFonts w:ascii="Times New Roman"/>
          <w:b w:val="false"/>
          <w:i w:val="false"/>
          <w:color w:val="000000"/>
          <w:sz w:val="28"/>
        </w:rPr>
        <w:t xml:space="preserve">
      39.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03.07.2010 </w:t>
      </w:r>
      <w:r>
        <w:rPr>
          <w:rFonts w:ascii="Times New Roman"/>
          <w:b w:val="false"/>
          <w:i w:val="false"/>
          <w:color w:val="00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внутреннего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на республиканском и местном уровнях </w:t>
      </w:r>
      <w:r>
        <w:br/>
      </w:r>
      <w:r>
        <w:rPr>
          <w:rFonts w:ascii="Times New Roman"/>
          <w:b w:val="false"/>
          <w:i w:val="false"/>
          <w:color w:val="000000"/>
          <w:sz w:val="28"/>
        </w:rPr>
        <w:t xml:space="preserve">
в Республике Казахстан       </w:t>
      </w:r>
    </w:p>
    <w:bookmarkStart w:name="z180" w:id="13"/>
    <w:p>
      <w:pPr>
        <w:spacing w:after="0"/>
        <w:ind w:left="0"/>
        <w:jc w:val="both"/>
      </w:pPr>
      <w:r>
        <w:rPr>
          <w:rFonts w:ascii="Times New Roman"/>
          <w:b w:val="false"/>
          <w:i w:val="false"/>
          <w:color w:val="000000"/>
          <w:sz w:val="28"/>
        </w:rPr>
        <w:t>
                           </w:t>
      </w:r>
      <w:r>
        <w:rPr>
          <w:rFonts w:ascii="Times New Roman"/>
          <w:b/>
          <w:i w:val="false"/>
          <w:color w:val="000000"/>
          <w:sz w:val="28"/>
        </w:rPr>
        <w:t>Типовая форма</w:t>
      </w:r>
      <w:r>
        <w:br/>
      </w:r>
      <w:r>
        <w:rPr>
          <w:rFonts w:ascii="Times New Roman"/>
          <w:b w:val="false"/>
          <w:i w:val="false"/>
          <w:color w:val="000000"/>
          <w:sz w:val="28"/>
        </w:rPr>
        <w:t>
</w:t>
      </w:r>
      <w:r>
        <w:rPr>
          <w:rFonts w:ascii="Times New Roman"/>
          <w:b/>
          <w:i w:val="false"/>
          <w:color w:val="000000"/>
          <w:sz w:val="28"/>
        </w:rPr>
        <w:t xml:space="preserve">                 приказа о назначении контроля </w:t>
      </w:r>
    </w:p>
    <w:bookmarkEnd w:id="13"/>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26.06.2012 </w:t>
      </w:r>
      <w:r>
        <w:rPr>
          <w:rFonts w:ascii="Times New Roman"/>
          <w:b w:val="false"/>
          <w:i w:val="false"/>
          <w:color w:val="ff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 20__ год                                          №_____</w:t>
      </w:r>
    </w:p>
    <w:p>
      <w:pPr>
        <w:spacing w:after="0"/>
        <w:ind w:left="0"/>
        <w:jc w:val="both"/>
      </w:pPr>
      <w:r>
        <w:rPr>
          <w:rFonts w:ascii="Times New Roman"/>
          <w:b w:val="false"/>
          <w:i w:val="false"/>
          <w:color w:val="000000"/>
          <w:sz w:val="28"/>
        </w:rPr>
        <w:t>      О назначении контроля</w:t>
      </w:r>
      <w:r>
        <w:br/>
      </w:r>
      <w:r>
        <w:rPr>
          <w:rFonts w:ascii="Times New Roman"/>
          <w:b w:val="false"/>
          <w:i w:val="false"/>
          <w:color w:val="000000"/>
          <w:sz w:val="28"/>
        </w:rPr>
        <w:t>
      В соответствии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(правовые основания - компетенция органа внутреннего контроля)</w:t>
      </w:r>
    </w:p>
    <w:p>
      <w:pPr>
        <w:spacing w:after="0"/>
        <w:ind w:left="0"/>
        <w:jc w:val="both"/>
      </w:pPr>
      <w:r>
        <w:rPr>
          <w:rFonts w:ascii="Times New Roman"/>
          <w:b w:val="false"/>
          <w:i w:val="false"/>
          <w:color w:val="000000"/>
          <w:sz w:val="28"/>
        </w:rPr>
        <w:t xml:space="preserve">                              ПРИКАЗЫВАЮ: </w:t>
      </w:r>
    </w:p>
    <w:p>
      <w:pPr>
        <w:spacing w:after="0"/>
        <w:ind w:left="0"/>
        <w:jc w:val="both"/>
      </w:pPr>
      <w:r>
        <w:rPr>
          <w:rFonts w:ascii="Times New Roman"/>
          <w:b w:val="false"/>
          <w:i w:val="false"/>
          <w:color w:val="000000"/>
          <w:sz w:val="28"/>
        </w:rPr>
        <w:t xml:space="preserve">      1. Для проведения контроля в_________________________________. </w:t>
      </w:r>
      <w:r>
        <w:br/>
      </w:r>
      <w:r>
        <w:rPr>
          <w:rFonts w:ascii="Times New Roman"/>
          <w:b w:val="false"/>
          <w:i w:val="false"/>
          <w:color w:val="000000"/>
          <w:sz w:val="28"/>
        </w:rPr>
        <w:t>
(организационно-правовая форма объекта контроля, полное</w:t>
      </w:r>
      <w:r>
        <w:br/>
      </w:r>
      <w:r>
        <w:rPr>
          <w:rFonts w:ascii="Times New Roman"/>
          <w:b w:val="false"/>
          <w:i w:val="false"/>
          <w:color w:val="000000"/>
          <w:sz w:val="28"/>
        </w:rPr>
        <w:t>
наименование, его местонахождение и регистрационный номер</w:t>
      </w:r>
      <w:r>
        <w:br/>
      </w:r>
      <w:r>
        <w:rPr>
          <w:rFonts w:ascii="Times New Roman"/>
          <w:b w:val="false"/>
          <w:i w:val="false"/>
          <w:color w:val="000000"/>
          <w:sz w:val="28"/>
        </w:rPr>
        <w:t>
налогоплательщика (РНН), при наличии индивидуальный идентификационный</w:t>
      </w:r>
      <w:r>
        <w:br/>
      </w:r>
      <w:r>
        <w:rPr>
          <w:rFonts w:ascii="Times New Roman"/>
          <w:b w:val="false"/>
          <w:i w:val="false"/>
          <w:color w:val="000000"/>
          <w:sz w:val="28"/>
        </w:rPr>
        <w:t>
номер (ИИН) или бизнес-идентификационный номер (БИН), Ф.И.О.</w:t>
      </w:r>
      <w:r>
        <w:br/>
      </w:r>
      <w:r>
        <w:rPr>
          <w:rFonts w:ascii="Times New Roman"/>
          <w:b w:val="false"/>
          <w:i w:val="false"/>
          <w:color w:val="000000"/>
          <w:sz w:val="28"/>
        </w:rPr>
        <w:t>
руководителя объекта контроля (реквизиты "РНН", "ИИН", "БИН" не</w:t>
      </w:r>
      <w:r>
        <w:br/>
      </w:r>
      <w:r>
        <w:rPr>
          <w:rFonts w:ascii="Times New Roman"/>
          <w:b w:val="false"/>
          <w:i w:val="false"/>
          <w:color w:val="000000"/>
          <w:sz w:val="28"/>
        </w:rPr>
        <w:t>
заполняются центральными государственными органами)</w:t>
      </w:r>
      <w:r>
        <w:br/>
      </w:r>
      <w:r>
        <w:rPr>
          <w:rFonts w:ascii="Times New Roman"/>
          <w:b w:val="false"/>
          <w:i w:val="false"/>
          <w:color w:val="000000"/>
          <w:sz w:val="28"/>
        </w:rPr>
        <w:t xml:space="preserve">
направить: ________________________________________________________. </w:t>
      </w:r>
      <w:r>
        <w:br/>
      </w:r>
      <w:r>
        <w:rPr>
          <w:rFonts w:ascii="Times New Roman"/>
          <w:b w:val="false"/>
          <w:i w:val="false"/>
          <w:color w:val="000000"/>
          <w:sz w:val="28"/>
        </w:rPr>
        <w:t>
             (Ф.И.О. должностных лиц, осуществляющих проверку)</w:t>
      </w:r>
      <w:r>
        <w:br/>
      </w:r>
      <w:r>
        <w:rPr>
          <w:rFonts w:ascii="Times New Roman"/>
          <w:b w:val="false"/>
          <w:i w:val="false"/>
          <w:color w:val="000000"/>
          <w:sz w:val="28"/>
        </w:rPr>
        <w:t xml:space="preserve">
      2. Провести _________________________ контроль за период </w:t>
      </w:r>
      <w:r>
        <w:br/>
      </w:r>
      <w:r>
        <w:rPr>
          <w:rFonts w:ascii="Times New Roman"/>
          <w:b w:val="false"/>
          <w:i w:val="false"/>
          <w:color w:val="000000"/>
          <w:sz w:val="28"/>
        </w:rPr>
        <w:t xml:space="preserve">
                        (вид контроля) </w:t>
      </w:r>
      <w:r>
        <w:br/>
      </w:r>
      <w:r>
        <w:rPr>
          <w:rFonts w:ascii="Times New Roman"/>
          <w:b w:val="false"/>
          <w:i w:val="false"/>
          <w:color w:val="000000"/>
          <w:sz w:val="28"/>
        </w:rPr>
        <w:t xml:space="preserve">
с "__"____________ 200_ года по "__"____________ 200_ года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(вопросы при проведении встречного или тематического контроля)</w:t>
      </w:r>
      <w:r>
        <w:br/>
      </w:r>
      <w:r>
        <w:rPr>
          <w:rFonts w:ascii="Times New Roman"/>
          <w:b w:val="false"/>
          <w:i w:val="false"/>
          <w:color w:val="000000"/>
          <w:sz w:val="28"/>
        </w:rPr>
        <w:t xml:space="preserve">
      3. К проведению контроля приступить с "__"________ 200_ года и </w:t>
      </w:r>
      <w:r>
        <w:br/>
      </w:r>
      <w:r>
        <w:rPr>
          <w:rFonts w:ascii="Times New Roman"/>
          <w:b w:val="false"/>
          <w:i w:val="false"/>
          <w:color w:val="000000"/>
          <w:sz w:val="28"/>
        </w:rPr>
        <w:t>
завершить до "__"__________ 200_ года.</w:t>
      </w:r>
      <w:r>
        <w:br/>
      </w:r>
      <w:r>
        <w:rPr>
          <w:rFonts w:ascii="Times New Roman"/>
          <w:b w:val="false"/>
          <w:i w:val="false"/>
          <w:color w:val="000000"/>
          <w:sz w:val="28"/>
        </w:rPr>
        <w:t>
      4. Настоящий приказ вступает в силу со дня подписания.</w:t>
      </w:r>
      <w:r>
        <w:br/>
      </w:r>
      <w:r>
        <w:rPr>
          <w:rFonts w:ascii="Times New Roman"/>
          <w:b w:val="false"/>
          <w:i w:val="false"/>
          <w:color w:val="000000"/>
          <w:sz w:val="28"/>
        </w:rPr>
        <w:t xml:space="preserve">
      5. Контроль за исполнением настоящего приказа возложить на: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занимаемая должность)</w:t>
      </w:r>
      <w:r>
        <w:br/>
      </w:r>
      <w:r>
        <w:rPr>
          <w:rFonts w:ascii="Times New Roman"/>
          <w:b w:val="false"/>
          <w:i w:val="false"/>
          <w:color w:val="000000"/>
          <w:sz w:val="28"/>
        </w:rPr>
        <w:t>
Основание:_____________________________________________________</w:t>
      </w:r>
      <w:r>
        <w:br/>
      </w:r>
      <w:r>
        <w:rPr>
          <w:rFonts w:ascii="Times New Roman"/>
          <w:b w:val="false"/>
          <w:i w:val="false"/>
          <w:color w:val="000000"/>
          <w:sz w:val="28"/>
        </w:rPr>
        <w:t>
      (поручения вышестоящих органов, план контрольных мероприятий</w:t>
      </w:r>
      <w:r>
        <w:br/>
      </w:r>
      <w:r>
        <w:rPr>
          <w:rFonts w:ascii="Times New Roman"/>
          <w:b w:val="false"/>
          <w:i w:val="false"/>
          <w:color w:val="000000"/>
          <w:sz w:val="28"/>
        </w:rPr>
        <w:t xml:space="preserve">
на соответствующий год, постановления правоохранительных органов и другое) </w:t>
      </w:r>
    </w:p>
    <w:p>
      <w:pPr>
        <w:spacing w:after="0"/>
        <w:ind w:left="0"/>
        <w:jc w:val="both"/>
      </w:pPr>
      <w:r>
        <w:rPr>
          <w:rFonts w:ascii="Times New Roman"/>
          <w:b w:val="false"/>
          <w:i w:val="false"/>
          <w:color w:val="000000"/>
          <w:sz w:val="28"/>
        </w:rPr>
        <w:t>Руководитель органа внутреннего контроля/</w:t>
      </w:r>
      <w:r>
        <w:br/>
      </w:r>
      <w:r>
        <w:rPr>
          <w:rFonts w:ascii="Times New Roman"/>
          <w:b w:val="false"/>
          <w:i w:val="false"/>
          <w:color w:val="000000"/>
          <w:sz w:val="28"/>
        </w:rPr>
        <w:t>
Первый руководитель центрального</w:t>
      </w:r>
      <w:r>
        <w:br/>
      </w:r>
      <w:r>
        <w:rPr>
          <w:rFonts w:ascii="Times New Roman"/>
          <w:b w:val="false"/>
          <w:i w:val="false"/>
          <w:color w:val="000000"/>
          <w:sz w:val="28"/>
        </w:rPr>
        <w:t>
государственного органа или</w:t>
      </w:r>
      <w:r>
        <w:br/>
      </w:r>
      <w:r>
        <w:rPr>
          <w:rFonts w:ascii="Times New Roman"/>
          <w:b w:val="false"/>
          <w:i w:val="false"/>
          <w:color w:val="000000"/>
          <w:sz w:val="28"/>
        </w:rPr>
        <w:t>
исполнительного органа, финансируемого</w:t>
      </w:r>
      <w:r>
        <w:br/>
      </w:r>
      <w:r>
        <w:rPr>
          <w:rFonts w:ascii="Times New Roman"/>
          <w:b w:val="false"/>
          <w:i w:val="false"/>
          <w:color w:val="000000"/>
          <w:sz w:val="28"/>
        </w:rPr>
        <w:t>
из областного бюджета, бюджета города</w:t>
      </w:r>
      <w:r>
        <w:br/>
      </w:r>
      <w:r>
        <w:rPr>
          <w:rFonts w:ascii="Times New Roman"/>
          <w:b w:val="false"/>
          <w:i w:val="false"/>
          <w:color w:val="000000"/>
          <w:sz w:val="28"/>
        </w:rPr>
        <w:t xml:space="preserve">
республиканского значения, столицы ________________ 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внутреннего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на республиканском и местном уровнях </w:t>
      </w:r>
      <w:r>
        <w:br/>
      </w:r>
      <w:r>
        <w:rPr>
          <w:rFonts w:ascii="Times New Roman"/>
          <w:b w:val="false"/>
          <w:i w:val="false"/>
          <w:color w:val="000000"/>
          <w:sz w:val="28"/>
        </w:rPr>
        <w:t xml:space="preserve">
в Республике Казахстан        </w:t>
      </w:r>
    </w:p>
    <w:bookmarkStart w:name="z181" w:id="14"/>
    <w:p>
      <w:pPr>
        <w:spacing w:after="0"/>
        <w:ind w:left="0"/>
        <w:jc w:val="both"/>
      </w:pPr>
      <w:r>
        <w:rPr>
          <w:rFonts w:ascii="Times New Roman"/>
          <w:b w:val="false"/>
          <w:i w:val="false"/>
          <w:color w:val="000000"/>
          <w:sz w:val="28"/>
        </w:rPr>
        <w:t xml:space="preserve">
                           </w:t>
      </w:r>
      <w:r>
        <w:rPr>
          <w:rFonts w:ascii="Times New Roman"/>
          <w:b/>
          <w:i w:val="false"/>
          <w:color w:val="000000"/>
          <w:sz w:val="28"/>
        </w:rPr>
        <w:t>Акт контроля</w:t>
      </w:r>
    </w:p>
    <w:bookmarkEnd w:id="14"/>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26.06.2012 </w:t>
      </w:r>
      <w:r>
        <w:rPr>
          <w:rFonts w:ascii="Times New Roman"/>
          <w:b w:val="false"/>
          <w:i w:val="false"/>
          <w:color w:val="ff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                 __________________ </w:t>
      </w:r>
      <w:r>
        <w:br/>
      </w:r>
      <w:r>
        <w:rPr>
          <w:rFonts w:ascii="Times New Roman"/>
          <w:b w:val="false"/>
          <w:i w:val="false"/>
          <w:color w:val="000000"/>
          <w:sz w:val="28"/>
        </w:rPr>
        <w:t xml:space="preserve">
местонахождение объекта контроля                   число, месяц, год </w:t>
      </w:r>
    </w:p>
    <w:p>
      <w:pPr>
        <w:spacing w:after="0"/>
        <w:ind w:left="0"/>
        <w:jc w:val="both"/>
      </w:pPr>
      <w:r>
        <w:rPr>
          <w:rFonts w:ascii="Times New Roman"/>
          <w:b w:val="false"/>
          <w:i w:val="false"/>
          <w:color w:val="000000"/>
          <w:sz w:val="28"/>
        </w:rPr>
        <w:t xml:space="preserve">1. Основание для проведения контроля _______________________________ </w:t>
      </w:r>
      <w:r>
        <w:br/>
      </w:r>
      <w:r>
        <w:rPr>
          <w:rFonts w:ascii="Times New Roman"/>
          <w:b w:val="false"/>
          <w:i w:val="false"/>
          <w:color w:val="000000"/>
          <w:sz w:val="28"/>
        </w:rPr>
        <w:t xml:space="preserve">
      (план контрольных мероприятий на соответствующий год, приказ о </w:t>
      </w:r>
      <w:r>
        <w:br/>
      </w:r>
      <w:r>
        <w:rPr>
          <w:rFonts w:ascii="Times New Roman"/>
          <w:b w:val="false"/>
          <w:i w:val="false"/>
          <w:color w:val="000000"/>
          <w:sz w:val="28"/>
        </w:rPr>
        <w:t xml:space="preserve">
назначении контроля, поручение вышестоящих органов, постановление </w:t>
      </w:r>
      <w:r>
        <w:br/>
      </w:r>
      <w:r>
        <w:rPr>
          <w:rFonts w:ascii="Times New Roman"/>
          <w:b w:val="false"/>
          <w:i w:val="false"/>
          <w:color w:val="000000"/>
          <w:sz w:val="28"/>
        </w:rPr>
        <w:t xml:space="preserve">
правоохранительных органов, др.) </w:t>
      </w:r>
    </w:p>
    <w:p>
      <w:pPr>
        <w:spacing w:after="0"/>
        <w:ind w:left="0"/>
        <w:jc w:val="both"/>
      </w:pPr>
      <w:r>
        <w:rPr>
          <w:rFonts w:ascii="Times New Roman"/>
          <w:b w:val="false"/>
          <w:i w:val="false"/>
          <w:color w:val="000000"/>
          <w:sz w:val="28"/>
        </w:rPr>
        <w:t xml:space="preserve">2. Объект контроля _________________________________________________ </w:t>
      </w:r>
      <w:r>
        <w:br/>
      </w:r>
      <w:r>
        <w:rPr>
          <w:rFonts w:ascii="Times New Roman"/>
          <w:b w:val="false"/>
          <w:i w:val="false"/>
          <w:color w:val="000000"/>
          <w:sz w:val="28"/>
        </w:rPr>
        <w:t xml:space="preserve">
             (краткая информация об объекте контроля, в т.ч. данные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 государственной регистрации, банковские реквизиты, учредительные </w:t>
      </w:r>
      <w:r>
        <w:br/>
      </w:r>
      <w:r>
        <w:rPr>
          <w:rFonts w:ascii="Times New Roman"/>
          <w:b w:val="false"/>
          <w:i w:val="false"/>
          <w:color w:val="000000"/>
          <w:sz w:val="28"/>
        </w:rPr>
        <w:t xml:space="preserve">
документы и др.) </w:t>
      </w:r>
    </w:p>
    <w:p>
      <w:pPr>
        <w:spacing w:after="0"/>
        <w:ind w:left="0"/>
        <w:jc w:val="both"/>
      </w:pPr>
      <w:r>
        <w:rPr>
          <w:rFonts w:ascii="Times New Roman"/>
          <w:b w:val="false"/>
          <w:i w:val="false"/>
          <w:color w:val="000000"/>
          <w:sz w:val="28"/>
        </w:rPr>
        <w:t xml:space="preserve">3. Вид контроля _____________________________________________________ </w:t>
      </w:r>
    </w:p>
    <w:p>
      <w:pPr>
        <w:spacing w:after="0"/>
        <w:ind w:left="0"/>
        <w:jc w:val="both"/>
      </w:pPr>
      <w:r>
        <w:rPr>
          <w:rFonts w:ascii="Times New Roman"/>
          <w:b w:val="false"/>
          <w:i w:val="false"/>
          <w:color w:val="000000"/>
          <w:sz w:val="28"/>
        </w:rPr>
        <w:t xml:space="preserve">4. Масштаб контроля _________________________________________________ </w:t>
      </w:r>
    </w:p>
    <w:p>
      <w:pPr>
        <w:spacing w:after="0"/>
        <w:ind w:left="0"/>
        <w:jc w:val="both"/>
      </w:pPr>
      <w:r>
        <w:rPr>
          <w:rFonts w:ascii="Times New Roman"/>
          <w:b w:val="false"/>
          <w:i w:val="false"/>
          <w:color w:val="000000"/>
          <w:sz w:val="28"/>
        </w:rPr>
        <w:t xml:space="preserve">5. Контроль проведен ________________________________________________ </w:t>
      </w:r>
      <w:r>
        <w:br/>
      </w:r>
      <w:r>
        <w:rPr>
          <w:rFonts w:ascii="Times New Roman"/>
          <w:b w:val="false"/>
          <w:i w:val="false"/>
          <w:color w:val="000000"/>
          <w:sz w:val="28"/>
        </w:rPr>
        <w:t xml:space="preserve">
                              (должность и Ф.И.О. ревизора) </w:t>
      </w:r>
      <w:r>
        <w:br/>
      </w:r>
      <w:r>
        <w:rPr>
          <w:rFonts w:ascii="Times New Roman"/>
          <w:b w:val="false"/>
          <w:i w:val="false"/>
          <w:color w:val="000000"/>
          <w:sz w:val="28"/>
        </w:rPr>
        <w:t xml:space="preserve">
с ведома ___________________________________________________________ </w:t>
      </w:r>
      <w:r>
        <w:br/>
      </w:r>
      <w:r>
        <w:rPr>
          <w:rFonts w:ascii="Times New Roman"/>
          <w:b w:val="false"/>
          <w:i w:val="false"/>
          <w:color w:val="000000"/>
          <w:sz w:val="28"/>
        </w:rPr>
        <w:t xml:space="preserve">
           (должность и Ф.И.О. должностного лица объекта контроля) </w:t>
      </w:r>
      <w:r>
        <w:br/>
      </w:r>
      <w:r>
        <w:rPr>
          <w:rFonts w:ascii="Times New Roman"/>
          <w:b w:val="false"/>
          <w:i w:val="false"/>
          <w:color w:val="000000"/>
          <w:sz w:val="28"/>
        </w:rPr>
        <w:t xml:space="preserve">
и в присутствии ____________________________________________________ </w:t>
      </w:r>
      <w:r>
        <w:br/>
      </w:r>
      <w:r>
        <w:rPr>
          <w:rFonts w:ascii="Times New Roman"/>
          <w:b w:val="false"/>
          <w:i w:val="false"/>
          <w:color w:val="000000"/>
          <w:sz w:val="28"/>
        </w:rPr>
        <w:t xml:space="preserve">
             (должность и Ф.И.О. должностного лица объекта контроля) </w:t>
      </w:r>
    </w:p>
    <w:p>
      <w:pPr>
        <w:spacing w:after="0"/>
        <w:ind w:left="0"/>
        <w:jc w:val="both"/>
      </w:pPr>
      <w:r>
        <w:rPr>
          <w:rFonts w:ascii="Times New Roman"/>
          <w:b w:val="false"/>
          <w:i w:val="false"/>
          <w:color w:val="000000"/>
          <w:sz w:val="28"/>
        </w:rPr>
        <w:t xml:space="preserve">6. Предыдущий контроль проведен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и Ф.И.О. ревизора(ов).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(участвовавших в проведении предыдущего контрольного мероприятия, его </w:t>
      </w:r>
      <w:r>
        <w:br/>
      </w:r>
      <w:r>
        <w:rPr>
          <w:rFonts w:ascii="Times New Roman"/>
          <w:b w:val="false"/>
          <w:i w:val="false"/>
          <w:color w:val="000000"/>
          <w:sz w:val="28"/>
        </w:rPr>
        <w:t xml:space="preserve">
результаты и принятые объектом контроля меры по устранению ранее </w:t>
      </w:r>
      <w:r>
        <w:br/>
      </w:r>
      <w:r>
        <w:rPr>
          <w:rFonts w:ascii="Times New Roman"/>
          <w:b w:val="false"/>
          <w:i w:val="false"/>
          <w:color w:val="000000"/>
          <w:sz w:val="28"/>
        </w:rPr>
        <w:t xml:space="preserve">
выявленных нарушений) </w:t>
      </w:r>
    </w:p>
    <w:p>
      <w:pPr>
        <w:spacing w:after="0"/>
        <w:ind w:left="0"/>
        <w:jc w:val="both"/>
      </w:pPr>
      <w:r>
        <w:rPr>
          <w:rFonts w:ascii="Times New Roman"/>
          <w:b w:val="false"/>
          <w:i w:val="false"/>
          <w:color w:val="000000"/>
          <w:sz w:val="28"/>
        </w:rPr>
        <w:t xml:space="preserve">7. Ограничения в проведении контроля _______________________________ </w:t>
      </w:r>
    </w:p>
    <w:p>
      <w:pPr>
        <w:spacing w:after="0"/>
        <w:ind w:left="0"/>
        <w:jc w:val="both"/>
      </w:pPr>
      <w:r>
        <w:rPr>
          <w:rFonts w:ascii="Times New Roman"/>
          <w:b w:val="false"/>
          <w:i w:val="false"/>
          <w:color w:val="000000"/>
          <w:sz w:val="28"/>
        </w:rPr>
        <w:t>8. * Результаты исполнения Плана финансирования бюджетных программ (подпрограмм) по обязательствам и платежам государственных учреждений (с указанием причин неосвоения и отклонения кассовых расходов от фактических) или планов хозяйственной деятельности государственных предприятий, анализ исполнения Плана государственных закупок. Информация о разработке, утверждении, исполнении и уточнении бюджета (при контроле местных уполномоченных органов по бюджетному планированию и исполнению бюджета).</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9. Выявления ________________________________________________________ </w:t>
      </w:r>
      <w:r>
        <w:br/>
      </w:r>
      <w:r>
        <w:rPr>
          <w:rFonts w:ascii="Times New Roman"/>
          <w:b w:val="false"/>
          <w:i w:val="false"/>
          <w:color w:val="000000"/>
          <w:sz w:val="28"/>
        </w:rPr>
        <w:t xml:space="preserve">
      (охваченные контролем вопросы, с указанием, какими нормативными </w:t>
      </w:r>
      <w:r>
        <w:br/>
      </w:r>
      <w:r>
        <w:rPr>
          <w:rFonts w:ascii="Times New Roman"/>
          <w:b w:val="false"/>
          <w:i w:val="false"/>
          <w:color w:val="000000"/>
          <w:sz w:val="28"/>
        </w:rPr>
        <w:t xml:space="preserve">
правовыми актами они регламентируются, установленные в ходе контроля </w:t>
      </w:r>
      <w:r>
        <w:br/>
      </w:r>
      <w:r>
        <w:rPr>
          <w:rFonts w:ascii="Times New Roman"/>
          <w:b w:val="false"/>
          <w:i w:val="false"/>
          <w:color w:val="000000"/>
          <w:sz w:val="28"/>
        </w:rPr>
        <w:t xml:space="preserve">
факты нарушений, с конкретизацией нарушенного нормативного правового </w:t>
      </w:r>
      <w:r>
        <w:br/>
      </w:r>
      <w:r>
        <w:rPr>
          <w:rFonts w:ascii="Times New Roman"/>
          <w:b w:val="false"/>
          <w:i w:val="false"/>
          <w:color w:val="000000"/>
          <w:sz w:val="28"/>
        </w:rPr>
        <w:t xml:space="preserve">
акта) </w:t>
      </w:r>
    </w:p>
    <w:p>
      <w:pPr>
        <w:spacing w:after="0"/>
        <w:ind w:left="0"/>
        <w:jc w:val="both"/>
      </w:pPr>
      <w:r>
        <w:rPr>
          <w:rFonts w:ascii="Times New Roman"/>
          <w:b w:val="false"/>
          <w:i w:val="false"/>
          <w:color w:val="000000"/>
          <w:sz w:val="28"/>
        </w:rPr>
        <w:t xml:space="preserve">10. Причины возникновения нарушений ________________________________ </w:t>
      </w:r>
      <w:r>
        <w:br/>
      </w:r>
      <w:r>
        <w:rPr>
          <w:rFonts w:ascii="Times New Roman"/>
          <w:b w:val="false"/>
          <w:i w:val="false"/>
          <w:color w:val="000000"/>
          <w:sz w:val="28"/>
        </w:rPr>
        <w:t xml:space="preserve">
                                 (что повлекло нарушение, факторы, </w:t>
      </w:r>
      <w:r>
        <w:br/>
      </w:r>
      <w:r>
        <w:rPr>
          <w:rFonts w:ascii="Times New Roman"/>
          <w:b w:val="false"/>
          <w:i w:val="false"/>
          <w:color w:val="000000"/>
          <w:sz w:val="28"/>
        </w:rPr>
        <w:t xml:space="preserve">
                               предложения по их недопущению впредь) </w:t>
      </w:r>
    </w:p>
    <w:p>
      <w:pPr>
        <w:spacing w:after="0"/>
        <w:ind w:left="0"/>
        <w:jc w:val="both"/>
      </w:pPr>
      <w:r>
        <w:rPr>
          <w:rFonts w:ascii="Times New Roman"/>
          <w:b w:val="false"/>
          <w:i w:val="false"/>
          <w:color w:val="000000"/>
          <w:sz w:val="28"/>
        </w:rPr>
        <w:t xml:space="preserve">11. О проведенной работе в ходе контроля ____________________________ </w:t>
      </w:r>
      <w:r>
        <w:br/>
      </w:r>
      <w:r>
        <w:rPr>
          <w:rFonts w:ascii="Times New Roman"/>
          <w:b w:val="false"/>
          <w:i w:val="false"/>
          <w:color w:val="000000"/>
          <w:sz w:val="28"/>
        </w:rPr>
        <w:t xml:space="preserve">
                        (устранение нарушений в ходе контроля и др.) </w:t>
      </w:r>
      <w:r>
        <w:br/>
      </w:r>
      <w:r>
        <w:rPr>
          <w:rFonts w:ascii="Times New Roman"/>
          <w:b w:val="false"/>
          <w:i w:val="false"/>
          <w:color w:val="000000"/>
          <w:sz w:val="28"/>
        </w:rPr>
        <w:t xml:space="preserve">
Орган внутреннего контроля __________________________________________ </w:t>
      </w:r>
      <w:r>
        <w:br/>
      </w:r>
      <w:r>
        <w:rPr>
          <w:rFonts w:ascii="Times New Roman"/>
          <w:b w:val="false"/>
          <w:i w:val="false"/>
          <w:color w:val="000000"/>
          <w:sz w:val="28"/>
        </w:rPr>
        <w:t xml:space="preserve">
                    (полное наименование органа внутреннего контроля) </w:t>
      </w:r>
      <w:r>
        <w:br/>
      </w:r>
      <w:r>
        <w:rPr>
          <w:rFonts w:ascii="Times New Roman"/>
          <w:b w:val="false"/>
          <w:i w:val="false"/>
          <w:color w:val="000000"/>
          <w:sz w:val="28"/>
        </w:rPr>
        <w:t xml:space="preserve">
Члены проверяющей группы ____________________________________________ </w:t>
      </w:r>
      <w:r>
        <w:br/>
      </w:r>
      <w:r>
        <w:rPr>
          <w:rFonts w:ascii="Times New Roman"/>
          <w:b w:val="false"/>
          <w:i w:val="false"/>
          <w:color w:val="000000"/>
          <w:sz w:val="28"/>
        </w:rPr>
        <w:t xml:space="preserve">
                                    (должность и Ф.И.О.)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Объект контроля _____________________________________________________ </w:t>
      </w:r>
      <w:r>
        <w:br/>
      </w:r>
      <w:r>
        <w:rPr>
          <w:rFonts w:ascii="Times New Roman"/>
          <w:b w:val="false"/>
          <w:i w:val="false"/>
          <w:color w:val="000000"/>
          <w:sz w:val="28"/>
        </w:rPr>
        <w:t xml:space="preserve">
                     (полное наименование проверяемого объекта) </w:t>
      </w:r>
      <w:r>
        <w:br/>
      </w:r>
      <w:r>
        <w:rPr>
          <w:rFonts w:ascii="Times New Roman"/>
          <w:b w:val="false"/>
          <w:i w:val="false"/>
          <w:color w:val="000000"/>
          <w:sz w:val="28"/>
        </w:rPr>
        <w:t xml:space="preserve">
Должностные лица объекта контроля ___________________________________ </w:t>
      </w:r>
      <w:r>
        <w:br/>
      </w:r>
      <w:r>
        <w:rPr>
          <w:rFonts w:ascii="Times New Roman"/>
          <w:b w:val="false"/>
          <w:i w:val="false"/>
          <w:color w:val="000000"/>
          <w:sz w:val="28"/>
        </w:rPr>
        <w:t xml:space="preserve">
                                          (должность и Ф.И.О.)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Количество листов приложений ________________________________________ </w:t>
      </w:r>
      <w:r>
        <w:br/>
      </w:r>
      <w:r>
        <w:rPr>
          <w:rFonts w:ascii="Times New Roman"/>
          <w:b w:val="false"/>
          <w:i w:val="false"/>
          <w:color w:val="000000"/>
          <w:sz w:val="28"/>
        </w:rPr>
        <w:t xml:space="preserve">
                                        (количество страниц) </w:t>
      </w:r>
      <w:r>
        <w:br/>
      </w:r>
      <w:r>
        <w:rPr>
          <w:rFonts w:ascii="Times New Roman"/>
          <w:b w:val="false"/>
          <w:i w:val="false"/>
          <w:color w:val="000000"/>
          <w:sz w:val="28"/>
        </w:rPr>
        <w:t xml:space="preserve">
Отметка о получении акта контроля (заключения по итогам внутреннего контроля) на ознакомление: </w:t>
      </w:r>
      <w:r>
        <w:br/>
      </w:r>
      <w:r>
        <w:rPr>
          <w:rFonts w:ascii="Times New Roman"/>
          <w:b w:val="false"/>
          <w:i w:val="false"/>
          <w:color w:val="000000"/>
          <w:sz w:val="28"/>
        </w:rPr>
        <w:t xml:space="preserve">
Акт контроля (заключение по итогам внутреннего контроля) мною ___________________________________________ получен </w:t>
      </w:r>
      <w:r>
        <w:br/>
      </w:r>
      <w:r>
        <w:rPr>
          <w:rFonts w:ascii="Times New Roman"/>
          <w:b w:val="false"/>
          <w:i w:val="false"/>
          <w:color w:val="000000"/>
          <w:sz w:val="28"/>
        </w:rPr>
        <w:t xml:space="preserve">
                   (Ф.И.О. руководителя объекта контроля)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(дата получения, подпись) </w:t>
      </w:r>
    </w:p>
    <w:p>
      <w:pPr>
        <w:spacing w:after="0"/>
        <w:ind w:left="0"/>
        <w:jc w:val="both"/>
      </w:pPr>
      <w:r>
        <w:rPr>
          <w:rFonts w:ascii="Times New Roman"/>
          <w:b w:val="false"/>
          <w:i w:val="false"/>
          <w:color w:val="000000"/>
          <w:sz w:val="28"/>
        </w:rPr>
        <w:t>      Примечание: * пункт 8 не заполняется при проведении</w:t>
      </w:r>
      <w:r>
        <w:br/>
      </w:r>
      <w:r>
        <w:rPr>
          <w:rFonts w:ascii="Times New Roman"/>
          <w:b w:val="false"/>
          <w:i w:val="false"/>
          <w:color w:val="000000"/>
          <w:sz w:val="28"/>
        </w:rPr>
        <w:t>
тематического контроля, за исключением случаев проведения</w:t>
      </w:r>
      <w:r>
        <w:br/>
      </w:r>
      <w:r>
        <w:rPr>
          <w:rFonts w:ascii="Times New Roman"/>
          <w:b w:val="false"/>
          <w:i w:val="false"/>
          <w:color w:val="000000"/>
          <w:sz w:val="28"/>
        </w:rPr>
        <w:t>
тематического контроля по вопросам исполнения плана финансирования по</w:t>
      </w:r>
      <w:r>
        <w:br/>
      </w:r>
      <w:r>
        <w:rPr>
          <w:rFonts w:ascii="Times New Roman"/>
          <w:b w:val="false"/>
          <w:i w:val="false"/>
          <w:color w:val="000000"/>
          <w:sz w:val="28"/>
        </w:rPr>
        <w:t>
обязательствам и платежам государственных учреждений или планов</w:t>
      </w:r>
      <w:r>
        <w:br/>
      </w:r>
      <w:r>
        <w:rPr>
          <w:rFonts w:ascii="Times New Roman"/>
          <w:b w:val="false"/>
          <w:i w:val="false"/>
          <w:color w:val="000000"/>
          <w:sz w:val="28"/>
        </w:rPr>
        <w:t>
хозяйственной деятельности государственных предприятий, а также при</w:t>
      </w:r>
      <w:r>
        <w:br/>
      </w:r>
      <w:r>
        <w:rPr>
          <w:rFonts w:ascii="Times New Roman"/>
          <w:b w:val="false"/>
          <w:i w:val="false"/>
          <w:color w:val="000000"/>
          <w:sz w:val="28"/>
        </w:rPr>
        <w:t>
проведении тематического контроля по государственным закупкам.</w:t>
      </w:r>
      <w:r>
        <w:br/>
      </w:r>
      <w:r>
        <w:rPr>
          <w:rFonts w:ascii="Times New Roman"/>
          <w:b w:val="false"/>
          <w:i w:val="false"/>
          <w:color w:val="000000"/>
          <w:sz w:val="28"/>
        </w:rPr>
        <w:t>
      </w:t>
      </w:r>
      <w:r>
        <w:rPr>
          <w:rFonts w:ascii="Times New Roman"/>
          <w:b w:val="false"/>
          <w:i w:val="false"/>
          <w:color w:val="ff0000"/>
          <w:sz w:val="28"/>
        </w:rPr>
        <w:t xml:space="preserve">Сноска. Приложение 2 дополнено примечанием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p>
    <w:bookmarkStart w:name="z19" w:id="1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осуществления внутреннего</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на республиканском и местном уровнях</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от 2 марта 2009 года № 235 </w:t>
      </w:r>
    </w:p>
    <w:bookmarkEnd w:id="1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03.07.2010 </w:t>
      </w:r>
      <w:r>
        <w:rPr>
          <w:rFonts w:ascii="Times New Roman"/>
          <w:b w:val="false"/>
          <w:i w:val="false"/>
          <w:color w:val="ff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по итогам внутреннего контроля</w:t>
      </w:r>
    </w:p>
    <w:p>
      <w:pPr>
        <w:spacing w:after="0"/>
        <w:ind w:left="0"/>
        <w:jc w:val="both"/>
      </w:pPr>
      <w:r>
        <w:rPr>
          <w:rFonts w:ascii="Times New Roman"/>
          <w:b w:val="false"/>
          <w:i w:val="false"/>
          <w:color w:val="000000"/>
          <w:sz w:val="28"/>
        </w:rPr>
        <w:t>___________________________________             _____________________</w:t>
      </w:r>
      <w:r>
        <w:br/>
      </w:r>
      <w:r>
        <w:rPr>
          <w:rFonts w:ascii="Times New Roman"/>
          <w:b w:val="false"/>
          <w:i w:val="false"/>
          <w:color w:val="000000"/>
          <w:sz w:val="28"/>
        </w:rPr>
        <w:t>
(местонахождение объекта контроля)              (число, месяц, год)</w:t>
      </w:r>
    </w:p>
    <w:p>
      <w:pPr>
        <w:spacing w:after="0"/>
        <w:ind w:left="0"/>
        <w:jc w:val="both"/>
      </w:pPr>
      <w:r>
        <w:rPr>
          <w:rFonts w:ascii="Times New Roman"/>
          <w:b w:val="false"/>
          <w:i w:val="false"/>
          <w:color w:val="000000"/>
          <w:sz w:val="28"/>
        </w:rPr>
        <w:t>1. Основание для проведения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(план контрольных мероприятий на соответствующий год, приказ о</w:t>
      </w:r>
      <w:r>
        <w:br/>
      </w:r>
      <w:r>
        <w:rPr>
          <w:rFonts w:ascii="Times New Roman"/>
          <w:b w:val="false"/>
          <w:i w:val="false"/>
          <w:color w:val="000000"/>
          <w:sz w:val="28"/>
        </w:rPr>
        <w:t>
        назначении контроля, поручения вышестоящих органов)</w:t>
      </w:r>
    </w:p>
    <w:p>
      <w:pPr>
        <w:spacing w:after="0"/>
        <w:ind w:left="0"/>
        <w:jc w:val="both"/>
      </w:pPr>
      <w:r>
        <w:rPr>
          <w:rFonts w:ascii="Times New Roman"/>
          <w:b w:val="false"/>
          <w:i w:val="false"/>
          <w:color w:val="000000"/>
          <w:sz w:val="28"/>
        </w:rPr>
        <w:t>2. Объект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(краткая информация об объекте контроля, в том числе по юридическим</w:t>
      </w:r>
      <w:r>
        <w:br/>
      </w:r>
      <w:r>
        <w:rPr>
          <w:rFonts w:ascii="Times New Roman"/>
          <w:b w:val="false"/>
          <w:i w:val="false"/>
          <w:color w:val="000000"/>
          <w:sz w:val="28"/>
        </w:rPr>
        <w:t>
 лицам, данные о государственной регистрации, банковские реквизиты,</w:t>
      </w:r>
      <w:r>
        <w:br/>
      </w:r>
      <w:r>
        <w:rPr>
          <w:rFonts w:ascii="Times New Roman"/>
          <w:b w:val="false"/>
          <w:i w:val="false"/>
          <w:color w:val="000000"/>
          <w:sz w:val="28"/>
        </w:rPr>
        <w:t>
      учредительные документы и др., (при контроле структурных</w:t>
      </w:r>
      <w:r>
        <w:br/>
      </w:r>
      <w:r>
        <w:rPr>
          <w:rFonts w:ascii="Times New Roman"/>
          <w:b w:val="false"/>
          <w:i w:val="false"/>
          <w:color w:val="000000"/>
          <w:sz w:val="28"/>
        </w:rPr>
        <w:t>
      подразделений государственных органов указывается только</w:t>
      </w:r>
      <w:r>
        <w:br/>
      </w:r>
      <w:r>
        <w:rPr>
          <w:rFonts w:ascii="Times New Roman"/>
          <w:b w:val="false"/>
          <w:i w:val="false"/>
          <w:color w:val="000000"/>
          <w:sz w:val="28"/>
        </w:rPr>
        <w:t>
наименование структурного подразделения и Ф.И.О. его руководителя)</w:t>
      </w:r>
    </w:p>
    <w:p>
      <w:pPr>
        <w:spacing w:after="0"/>
        <w:ind w:left="0"/>
        <w:jc w:val="both"/>
      </w:pPr>
      <w:r>
        <w:rPr>
          <w:rFonts w:ascii="Times New Roman"/>
          <w:b w:val="false"/>
          <w:i w:val="false"/>
          <w:color w:val="000000"/>
          <w:sz w:val="28"/>
        </w:rPr>
        <w:t>3. Вид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Масштаб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Контроль проведен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проверяющего)</w:t>
      </w:r>
      <w:r>
        <w:br/>
      </w:r>
      <w:r>
        <w:rPr>
          <w:rFonts w:ascii="Times New Roman"/>
          <w:b w:val="false"/>
          <w:i w:val="false"/>
          <w:color w:val="000000"/>
          <w:sz w:val="28"/>
        </w:rPr>
        <w:t>
с ведома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должностного лица объекта контроля)</w:t>
      </w:r>
      <w:r>
        <w:br/>
      </w:r>
      <w:r>
        <w:rPr>
          <w:rFonts w:ascii="Times New Roman"/>
          <w:b w:val="false"/>
          <w:i w:val="false"/>
          <w:color w:val="000000"/>
          <w:sz w:val="28"/>
        </w:rPr>
        <w:t>
и в присутствии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должностного лица объекта контроля)</w:t>
      </w:r>
    </w:p>
    <w:p>
      <w:pPr>
        <w:spacing w:after="0"/>
        <w:ind w:left="0"/>
        <w:jc w:val="both"/>
      </w:pPr>
      <w:r>
        <w:rPr>
          <w:rFonts w:ascii="Times New Roman"/>
          <w:b w:val="false"/>
          <w:i w:val="false"/>
          <w:color w:val="000000"/>
          <w:sz w:val="28"/>
        </w:rPr>
        <w:t>6. Предыдущий контроль проведен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проверяющего (щих), участвовавшего (щие) в</w:t>
      </w:r>
      <w:r>
        <w:br/>
      </w:r>
      <w:r>
        <w:rPr>
          <w:rFonts w:ascii="Times New Roman"/>
          <w:b w:val="false"/>
          <w:i w:val="false"/>
          <w:color w:val="000000"/>
          <w:sz w:val="28"/>
        </w:rPr>
        <w:t>
  проведении предыдущего контрольного мероприятия, его результаты и</w:t>
      </w:r>
      <w:r>
        <w:br/>
      </w:r>
      <w:r>
        <w:rPr>
          <w:rFonts w:ascii="Times New Roman"/>
          <w:b w:val="false"/>
          <w:i w:val="false"/>
          <w:color w:val="000000"/>
          <w:sz w:val="28"/>
        </w:rPr>
        <w:t>
    принятые объектом контроля меры по устранению ранее выявленных</w:t>
      </w:r>
      <w:r>
        <w:br/>
      </w:r>
      <w:r>
        <w:rPr>
          <w:rFonts w:ascii="Times New Roman"/>
          <w:b w:val="false"/>
          <w:i w:val="false"/>
          <w:color w:val="000000"/>
          <w:sz w:val="28"/>
        </w:rPr>
        <w:t>
                             нарушений)</w:t>
      </w:r>
    </w:p>
    <w:p>
      <w:pPr>
        <w:spacing w:after="0"/>
        <w:ind w:left="0"/>
        <w:jc w:val="both"/>
      </w:pPr>
      <w:r>
        <w:rPr>
          <w:rFonts w:ascii="Times New Roman"/>
          <w:b w:val="false"/>
          <w:i w:val="false"/>
          <w:color w:val="000000"/>
          <w:sz w:val="28"/>
        </w:rPr>
        <w:t>7. Ограничения в проведении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 Результаты исполнения индивидуальных планов финансирования по</w:t>
      </w:r>
      <w:r>
        <w:br/>
      </w:r>
      <w:r>
        <w:rPr>
          <w:rFonts w:ascii="Times New Roman"/>
          <w:b w:val="false"/>
          <w:i w:val="false"/>
          <w:color w:val="000000"/>
          <w:sz w:val="28"/>
        </w:rPr>
        <w:t>
обязательствам и платежам государственных учреждений (с указанием</w:t>
      </w:r>
      <w:r>
        <w:br/>
      </w:r>
      <w:r>
        <w:rPr>
          <w:rFonts w:ascii="Times New Roman"/>
          <w:b w:val="false"/>
          <w:i w:val="false"/>
          <w:color w:val="000000"/>
          <w:sz w:val="28"/>
        </w:rPr>
        <w:t>
причин неосвоения и отклонения кассовых расходов от фактических) или</w:t>
      </w:r>
      <w:r>
        <w:br/>
      </w:r>
      <w:r>
        <w:rPr>
          <w:rFonts w:ascii="Times New Roman"/>
          <w:b w:val="false"/>
          <w:i w:val="false"/>
          <w:color w:val="000000"/>
          <w:sz w:val="28"/>
        </w:rPr>
        <w:t>
планов хозяйственной деятельности государственных предприятий.</w:t>
      </w:r>
      <w:r>
        <w:br/>
      </w:r>
      <w:r>
        <w:rPr>
          <w:rFonts w:ascii="Times New Roman"/>
          <w:b w:val="false"/>
          <w:i w:val="false"/>
          <w:color w:val="000000"/>
          <w:sz w:val="28"/>
        </w:rPr>
        <w:t>
Информация о разработке, утверждении, исполнении и уточнении бюджета</w:t>
      </w:r>
      <w:r>
        <w:br/>
      </w:r>
      <w:r>
        <w:rPr>
          <w:rFonts w:ascii="Times New Roman"/>
          <w:b w:val="false"/>
          <w:i w:val="false"/>
          <w:color w:val="000000"/>
          <w:sz w:val="28"/>
        </w:rPr>
        <w:t>
(при контроле местных уполномоченных органов по бюджетному</w:t>
      </w:r>
      <w:r>
        <w:br/>
      </w:r>
      <w:r>
        <w:rPr>
          <w:rFonts w:ascii="Times New Roman"/>
          <w:b w:val="false"/>
          <w:i w:val="false"/>
          <w:color w:val="000000"/>
          <w:sz w:val="28"/>
        </w:rPr>
        <w:t>
планированию и исполнению бюджета).</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26.06.2012 </w:t>
      </w:r>
      <w:r>
        <w:rPr>
          <w:rFonts w:ascii="Times New Roman"/>
          <w:b w:val="false"/>
          <w:i w:val="false"/>
          <w:color w:val="00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9. Выявления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(охваченные контролем вопросы, с указанием нормативных правовых</w:t>
      </w:r>
      <w:r>
        <w:br/>
      </w:r>
      <w:r>
        <w:rPr>
          <w:rFonts w:ascii="Times New Roman"/>
          <w:b w:val="false"/>
          <w:i w:val="false"/>
          <w:color w:val="000000"/>
          <w:sz w:val="28"/>
        </w:rPr>
        <w:t>
  актов, которыми они регламентируются, установленные в ходе контроля</w:t>
      </w:r>
      <w:r>
        <w:br/>
      </w:r>
      <w:r>
        <w:rPr>
          <w:rFonts w:ascii="Times New Roman"/>
          <w:b w:val="false"/>
          <w:i w:val="false"/>
          <w:color w:val="000000"/>
          <w:sz w:val="28"/>
        </w:rPr>
        <w:t>
факты нарушений, с конкретизацией нарушенного нормативного правового</w:t>
      </w:r>
      <w:r>
        <w:br/>
      </w:r>
      <w:r>
        <w:rPr>
          <w:rFonts w:ascii="Times New Roman"/>
          <w:b w:val="false"/>
          <w:i w:val="false"/>
          <w:color w:val="000000"/>
          <w:sz w:val="28"/>
        </w:rPr>
        <w:t>
                                  акта)</w:t>
      </w:r>
    </w:p>
    <w:p>
      <w:pPr>
        <w:spacing w:after="0"/>
        <w:ind w:left="0"/>
        <w:jc w:val="both"/>
      </w:pPr>
      <w:r>
        <w:rPr>
          <w:rFonts w:ascii="Times New Roman"/>
          <w:b w:val="false"/>
          <w:i w:val="false"/>
          <w:color w:val="000000"/>
          <w:sz w:val="28"/>
        </w:rPr>
        <w:t>10. Причины возникновения нарушений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(что повлекло нарушение, факторы)</w:t>
      </w:r>
    </w:p>
    <w:p>
      <w:pPr>
        <w:spacing w:after="0"/>
        <w:ind w:left="0"/>
        <w:jc w:val="both"/>
      </w:pPr>
      <w:r>
        <w:rPr>
          <w:rFonts w:ascii="Times New Roman"/>
          <w:b w:val="false"/>
          <w:i w:val="false"/>
          <w:color w:val="000000"/>
          <w:sz w:val="28"/>
        </w:rPr>
        <w:t>11. О проведенной работе в ходе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(устранение нарушений в ходе контроля и др.)</w:t>
      </w:r>
    </w:p>
    <w:p>
      <w:pPr>
        <w:spacing w:after="0"/>
        <w:ind w:left="0"/>
        <w:jc w:val="both"/>
      </w:pPr>
      <w:r>
        <w:rPr>
          <w:rFonts w:ascii="Times New Roman"/>
          <w:b w:val="false"/>
          <w:i w:val="false"/>
          <w:color w:val="000000"/>
          <w:sz w:val="28"/>
        </w:rPr>
        <w:t>Служба внутреннего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органа внутреннего контроля)</w:t>
      </w:r>
    </w:p>
    <w:p>
      <w:pPr>
        <w:spacing w:after="0"/>
        <w:ind w:left="0"/>
        <w:jc w:val="both"/>
      </w:pPr>
      <w:r>
        <w:rPr>
          <w:rFonts w:ascii="Times New Roman"/>
          <w:b w:val="false"/>
          <w:i w:val="false"/>
          <w:color w:val="000000"/>
          <w:sz w:val="28"/>
        </w:rPr>
        <w:t>Члены проверяющей группы: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Объект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проверяемого объекта)</w:t>
      </w:r>
    </w:p>
    <w:p>
      <w:pPr>
        <w:spacing w:after="0"/>
        <w:ind w:left="0"/>
        <w:jc w:val="both"/>
      </w:pPr>
      <w:r>
        <w:rPr>
          <w:rFonts w:ascii="Times New Roman"/>
          <w:b w:val="false"/>
          <w:i w:val="false"/>
          <w:color w:val="000000"/>
          <w:sz w:val="28"/>
        </w:rPr>
        <w:t>Должностные лица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Количество листов приложений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страниц)</w:t>
      </w:r>
    </w:p>
    <w:p>
      <w:pPr>
        <w:spacing w:after="0"/>
        <w:ind w:left="0"/>
        <w:jc w:val="both"/>
      </w:pPr>
      <w:r>
        <w:rPr>
          <w:rFonts w:ascii="Times New Roman"/>
          <w:b w:val="false"/>
          <w:i w:val="false"/>
          <w:color w:val="000000"/>
          <w:sz w:val="28"/>
        </w:rPr>
        <w:t>Отметка о получении заключения по итогам внутреннего контроля на</w:t>
      </w:r>
      <w:r>
        <w:br/>
      </w:r>
      <w:r>
        <w:rPr>
          <w:rFonts w:ascii="Times New Roman"/>
          <w:b w:val="false"/>
          <w:i w:val="false"/>
          <w:color w:val="000000"/>
          <w:sz w:val="28"/>
        </w:rPr>
        <w:t>
ознакомление: _______________________________________________________</w:t>
      </w:r>
    </w:p>
    <w:p>
      <w:pPr>
        <w:spacing w:after="0"/>
        <w:ind w:left="0"/>
        <w:jc w:val="both"/>
      </w:pPr>
      <w:r>
        <w:rPr>
          <w:rFonts w:ascii="Times New Roman"/>
          <w:b w:val="false"/>
          <w:i w:val="false"/>
          <w:color w:val="000000"/>
          <w:sz w:val="28"/>
        </w:rPr>
        <w:t>Заключение по итогам внутреннего контроля мною</w:t>
      </w:r>
      <w:r>
        <w:br/>
      </w:r>
      <w:r>
        <w:rPr>
          <w:rFonts w:ascii="Times New Roman"/>
          <w:b w:val="false"/>
          <w:i w:val="false"/>
          <w:color w:val="000000"/>
          <w:sz w:val="28"/>
        </w:rPr>
        <w:t>
____________________________________________________________ получено</w:t>
      </w:r>
      <w:r>
        <w:br/>
      </w:r>
      <w:r>
        <w:rPr>
          <w:rFonts w:ascii="Times New Roman"/>
          <w:b w:val="false"/>
          <w:i w:val="false"/>
          <w:color w:val="000000"/>
          <w:sz w:val="28"/>
        </w:rPr>
        <w:t>
          (Ф.И.О. руководителя объекта контроля)</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получения, подпись)</w:t>
      </w:r>
    </w:p>
    <w:p>
      <w:pPr>
        <w:spacing w:after="0"/>
        <w:ind w:left="0"/>
        <w:jc w:val="both"/>
      </w:pPr>
      <w:r>
        <w:rPr>
          <w:rFonts w:ascii="Times New Roman"/>
          <w:b w:val="false"/>
          <w:i w:val="false"/>
          <w:color w:val="000000"/>
          <w:sz w:val="28"/>
        </w:rPr>
        <w:t>      Примечание: * пункт 8 не заполняется при проведении</w:t>
      </w:r>
      <w:r>
        <w:br/>
      </w:r>
      <w:r>
        <w:rPr>
          <w:rFonts w:ascii="Times New Roman"/>
          <w:b w:val="false"/>
          <w:i w:val="false"/>
          <w:color w:val="000000"/>
          <w:sz w:val="28"/>
        </w:rPr>
        <w:t>
тематического контроля, за исключением случаев проведения</w:t>
      </w:r>
      <w:r>
        <w:br/>
      </w:r>
      <w:r>
        <w:rPr>
          <w:rFonts w:ascii="Times New Roman"/>
          <w:b w:val="false"/>
          <w:i w:val="false"/>
          <w:color w:val="000000"/>
          <w:sz w:val="28"/>
        </w:rPr>
        <w:t>
тематического контроля по вопросам исполнения индивидуальных планов</w:t>
      </w:r>
      <w:r>
        <w:br/>
      </w:r>
      <w:r>
        <w:rPr>
          <w:rFonts w:ascii="Times New Roman"/>
          <w:b w:val="false"/>
          <w:i w:val="false"/>
          <w:color w:val="000000"/>
          <w:sz w:val="28"/>
        </w:rPr>
        <w:t>
финансирования по обязательствам и платежам государственных</w:t>
      </w:r>
      <w:r>
        <w:br/>
      </w:r>
      <w:r>
        <w:rPr>
          <w:rFonts w:ascii="Times New Roman"/>
          <w:b w:val="false"/>
          <w:i w:val="false"/>
          <w:color w:val="000000"/>
          <w:sz w:val="28"/>
        </w:rPr>
        <w:t>
учреждений или планов хозяйственной деятельности государственных</w:t>
      </w:r>
      <w:r>
        <w:br/>
      </w:r>
      <w:r>
        <w:rPr>
          <w:rFonts w:ascii="Times New Roman"/>
          <w:b w:val="false"/>
          <w:i w:val="false"/>
          <w:color w:val="000000"/>
          <w:sz w:val="28"/>
        </w:rPr>
        <w:t>
предприятий.</w:t>
      </w:r>
      <w:r>
        <w:br/>
      </w:r>
      <w:r>
        <w:rPr>
          <w:rFonts w:ascii="Times New Roman"/>
          <w:b w:val="false"/>
          <w:i w:val="false"/>
          <w:color w:val="000000"/>
          <w:sz w:val="28"/>
        </w:rPr>
        <w:t>
      </w:t>
      </w:r>
      <w:r>
        <w:rPr>
          <w:rFonts w:ascii="Times New Roman"/>
          <w:b w:val="false"/>
          <w:i w:val="false"/>
          <w:color w:val="ff0000"/>
          <w:sz w:val="28"/>
        </w:rPr>
        <w:t xml:space="preserve">Сноска. Приложение 2-1 дополнено примечанием в соответствии с постановлением Правительства РК от 26.06.2012 </w:t>
      </w:r>
      <w:r>
        <w:rPr>
          <w:rFonts w:ascii="Times New Roman"/>
          <w:b w:val="false"/>
          <w:i w:val="false"/>
          <w:color w:val="00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внутреннего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на республиканском и местном уровнях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(наименование объекта контроля или  </w:t>
      </w:r>
      <w:r>
        <w:br/>
      </w:r>
      <w:r>
        <w:rPr>
          <w:rFonts w:ascii="Times New Roman"/>
          <w:b w:val="false"/>
          <w:i w:val="false"/>
          <w:color w:val="000000"/>
          <w:sz w:val="28"/>
        </w:rPr>
        <w:t xml:space="preserve">
его структурного подразделения)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(Ф.И.О. руководителя)       </w:t>
      </w:r>
    </w:p>
    <w:bookmarkStart w:name="z182" w:id="16"/>
    <w:p>
      <w:pPr>
        <w:spacing w:after="0"/>
        <w:ind w:left="0"/>
        <w:jc w:val="left"/>
      </w:pPr>
      <w:r>
        <w:rPr>
          <w:rFonts w:ascii="Times New Roman"/>
          <w:b/>
          <w:i w:val="false"/>
          <w:color w:val="000000"/>
        </w:rPr>
        <w:t xml:space="preserve"> 
  Представление </w:t>
      </w:r>
      <w:r>
        <w:br/>
      </w:r>
      <w:r>
        <w:rPr>
          <w:rFonts w:ascii="Times New Roman"/>
          <w:b/>
          <w:i w:val="false"/>
          <w:color w:val="000000"/>
        </w:rPr>
        <w:t xml:space="preserve">
на устранение выявленных нарушений </w:t>
      </w:r>
      <w:r>
        <w:br/>
      </w:r>
      <w:r>
        <w:rPr>
          <w:rFonts w:ascii="Times New Roman"/>
          <w:b/>
          <w:i w:val="false"/>
          <w:color w:val="000000"/>
        </w:rPr>
        <w:t xml:space="preserve">
и (или) причин и условий, способствующих им </w:t>
      </w:r>
    </w:p>
    <w:bookmarkEnd w:id="16"/>
    <w:p>
      <w:pPr>
        <w:spacing w:after="0"/>
        <w:ind w:left="0"/>
        <w:jc w:val="both"/>
      </w:pPr>
      <w:r>
        <w:rPr>
          <w:rFonts w:ascii="Times New Roman"/>
          <w:b w:val="false"/>
          <w:i w:val="false"/>
          <w:color w:val="ff0000"/>
          <w:sz w:val="28"/>
        </w:rPr>
        <w:t xml:space="preserve">      Сноска. Приложение исключено постановлением Правительства РК от 03.07.2010 </w:t>
      </w:r>
      <w:r>
        <w:rPr>
          <w:rFonts w:ascii="Times New Roman"/>
          <w:b w:val="false"/>
          <w:i w:val="false"/>
          <w:color w:val="ff0000"/>
          <w:sz w:val="28"/>
        </w:rPr>
        <w:t>№ 685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осуществления внутреннего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на республиканском и местном уровнях </w:t>
      </w:r>
      <w:r>
        <w:br/>
      </w:r>
      <w:r>
        <w:rPr>
          <w:rFonts w:ascii="Times New Roman"/>
          <w:b w:val="false"/>
          <w:i w:val="false"/>
          <w:color w:val="000000"/>
          <w:sz w:val="28"/>
        </w:rPr>
        <w:t xml:space="preserve">
в Республике Казахстан      </w:t>
      </w:r>
    </w:p>
    <w:bookmarkStart w:name="z183" w:id="17"/>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на завершение работы по реализации материалов контроля </w:t>
      </w:r>
    </w:p>
    <w:bookmarkEnd w:id="17"/>
    <w:p>
      <w:pPr>
        <w:spacing w:after="0"/>
        <w:ind w:left="0"/>
        <w:jc w:val="both"/>
      </w:pPr>
      <w:r>
        <w:rPr>
          <w:rFonts w:ascii="Times New Roman"/>
          <w:b w:val="false"/>
          <w:i w:val="false"/>
          <w:color w:val="000000"/>
          <w:sz w:val="28"/>
        </w:rPr>
        <w:t xml:space="preserve">Руководителю       </w:t>
      </w:r>
      <w:r>
        <w:br/>
      </w:r>
      <w:r>
        <w:rPr>
          <w:rFonts w:ascii="Times New Roman"/>
          <w:b w:val="false"/>
          <w:i w:val="false"/>
          <w:color w:val="000000"/>
          <w:sz w:val="28"/>
        </w:rPr>
        <w:t xml:space="preserve">
(заместителю руководителя) </w:t>
      </w:r>
      <w:r>
        <w:br/>
      </w:r>
      <w:r>
        <w:rPr>
          <w:rFonts w:ascii="Times New Roman"/>
          <w:b w:val="false"/>
          <w:i w:val="false"/>
          <w:color w:val="000000"/>
          <w:sz w:val="28"/>
        </w:rPr>
        <w:t xml:space="preserve">
органа внутреннего контроля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 200_ года  </w:t>
      </w:r>
    </w:p>
    <w:p>
      <w:pPr>
        <w:spacing w:after="0"/>
        <w:ind w:left="0"/>
        <w:jc w:val="both"/>
      </w:pPr>
      <w:r>
        <w:rPr>
          <w:rFonts w:ascii="Times New Roman"/>
          <w:b w:val="false"/>
          <w:i w:val="false"/>
          <w:color w:val="000000"/>
          <w:sz w:val="28"/>
        </w:rPr>
        <w:t xml:space="preserve">      1. По результатам контроля ____________________________________ </w:t>
      </w:r>
      <w:r>
        <w:br/>
      </w:r>
      <w:r>
        <w:rPr>
          <w:rFonts w:ascii="Times New Roman"/>
          <w:b w:val="false"/>
          <w:i w:val="false"/>
          <w:color w:val="000000"/>
          <w:sz w:val="28"/>
        </w:rPr>
        <w:t xml:space="preserve">
      (организационно-правовая форма и наименование объекта контроля) </w:t>
      </w:r>
      <w:r>
        <w:br/>
      </w:r>
      <w:r>
        <w:rPr>
          <w:rFonts w:ascii="Times New Roman"/>
          <w:b w:val="false"/>
          <w:i w:val="false"/>
          <w:color w:val="000000"/>
          <w:sz w:val="28"/>
        </w:rPr>
        <w:t xml:space="preserve">
установлено финансовых нарушений на общую сумму ______ тыс. тенге, </w:t>
      </w:r>
      <w:r>
        <w:br/>
      </w:r>
      <w:r>
        <w:rPr>
          <w:rFonts w:ascii="Times New Roman"/>
          <w:b w:val="false"/>
          <w:i w:val="false"/>
          <w:color w:val="000000"/>
          <w:sz w:val="28"/>
        </w:rPr>
        <w:t xml:space="preserve">
нарушений законодательства о государственных закупках на сумму _____ </w:t>
      </w:r>
      <w:r>
        <w:br/>
      </w:r>
      <w:r>
        <w:rPr>
          <w:rFonts w:ascii="Times New Roman"/>
          <w:b w:val="false"/>
          <w:i w:val="false"/>
          <w:color w:val="000000"/>
          <w:sz w:val="28"/>
        </w:rPr>
        <w:t xml:space="preserve">
тыс. тенге. В случае установления нарушений по государственным </w:t>
      </w:r>
      <w:r>
        <w:br/>
      </w:r>
      <w:r>
        <w:rPr>
          <w:rFonts w:ascii="Times New Roman"/>
          <w:b w:val="false"/>
          <w:i w:val="false"/>
          <w:color w:val="000000"/>
          <w:sz w:val="28"/>
        </w:rPr>
        <w:t xml:space="preserve">
закупкам, не влияющих на итоги государственных закупок, указать о </w:t>
      </w:r>
      <w:r>
        <w:br/>
      </w:r>
      <w:r>
        <w:rPr>
          <w:rFonts w:ascii="Times New Roman"/>
          <w:b w:val="false"/>
          <w:i w:val="false"/>
          <w:color w:val="000000"/>
          <w:sz w:val="28"/>
        </w:rPr>
        <w:t xml:space="preserve">
наличии таковых. </w:t>
      </w:r>
      <w:r>
        <w:br/>
      </w:r>
      <w:r>
        <w:rPr>
          <w:rFonts w:ascii="Times New Roman"/>
          <w:b w:val="false"/>
          <w:i w:val="false"/>
          <w:color w:val="000000"/>
          <w:sz w:val="28"/>
        </w:rPr>
        <w:t xml:space="preserve">
      Из них подлежит возмещению в бюджет _____ тыс. тенге, </w:t>
      </w:r>
      <w:r>
        <w:br/>
      </w:r>
      <w:r>
        <w:rPr>
          <w:rFonts w:ascii="Times New Roman"/>
          <w:b w:val="false"/>
          <w:i w:val="false"/>
          <w:color w:val="000000"/>
          <w:sz w:val="28"/>
        </w:rPr>
        <w:t xml:space="preserve">
восстановлению - ______ тыс. тенге. </w:t>
      </w:r>
      <w:r>
        <w:br/>
      </w:r>
      <w:r>
        <w:rPr>
          <w:rFonts w:ascii="Times New Roman"/>
          <w:b w:val="false"/>
          <w:i w:val="false"/>
          <w:color w:val="000000"/>
          <w:sz w:val="28"/>
        </w:rPr>
        <w:t xml:space="preserve">
      2. Приняты следующие меры: </w:t>
      </w:r>
      <w:r>
        <w:br/>
      </w:r>
      <w:r>
        <w:rPr>
          <w:rFonts w:ascii="Times New Roman"/>
          <w:b w:val="false"/>
          <w:i w:val="false"/>
          <w:color w:val="000000"/>
          <w:sz w:val="28"/>
        </w:rPr>
        <w:t xml:space="preserve">
      виновные должностные лица привлечены к административной </w:t>
      </w:r>
      <w:r>
        <w:br/>
      </w:r>
      <w:r>
        <w:rPr>
          <w:rFonts w:ascii="Times New Roman"/>
          <w:b w:val="false"/>
          <w:i w:val="false"/>
          <w:color w:val="000000"/>
          <w:sz w:val="28"/>
        </w:rPr>
        <w:t xml:space="preserve">
ответственности в порядке, установленном Кодексом об административных </w:t>
      </w:r>
      <w:r>
        <w:br/>
      </w:r>
      <w:r>
        <w:rPr>
          <w:rFonts w:ascii="Times New Roman"/>
          <w:b w:val="false"/>
          <w:i w:val="false"/>
          <w:color w:val="000000"/>
          <w:sz w:val="28"/>
        </w:rPr>
        <w:t xml:space="preserve">
правонарушениях Республики Казахстан _____________________________ </w:t>
      </w:r>
      <w:r>
        <w:br/>
      </w:r>
      <w:r>
        <w:rPr>
          <w:rFonts w:ascii="Times New Roman"/>
          <w:b w:val="false"/>
          <w:i w:val="false"/>
          <w:color w:val="000000"/>
          <w:sz w:val="28"/>
        </w:rPr>
        <w:t xml:space="preserve">
(в случае не наложения административных взысканий указать причины: </w:t>
      </w:r>
      <w:r>
        <w:br/>
      </w:r>
      <w:r>
        <w:rPr>
          <w:rFonts w:ascii="Times New Roman"/>
          <w:b w:val="false"/>
          <w:i w:val="false"/>
          <w:color w:val="000000"/>
          <w:sz w:val="28"/>
        </w:rPr>
        <w:t xml:space="preserve">
например, несвоевременно составлен протокол об административной </w:t>
      </w:r>
      <w:r>
        <w:br/>
      </w:r>
      <w:r>
        <w:rPr>
          <w:rFonts w:ascii="Times New Roman"/>
          <w:b w:val="false"/>
          <w:i w:val="false"/>
          <w:color w:val="000000"/>
          <w:sz w:val="28"/>
        </w:rPr>
        <w:t xml:space="preserve">
ответственности, освобождение от административной ответственности в </w:t>
      </w:r>
      <w:r>
        <w:br/>
      </w:r>
      <w:r>
        <w:rPr>
          <w:rFonts w:ascii="Times New Roman"/>
          <w:b w:val="false"/>
          <w:i w:val="false"/>
          <w:color w:val="000000"/>
          <w:sz w:val="28"/>
        </w:rPr>
        <w:t xml:space="preserve">
связи с истечением срока давности) </w:t>
      </w:r>
      <w:r>
        <w:br/>
      </w:r>
      <w:r>
        <w:rPr>
          <w:rFonts w:ascii="Times New Roman"/>
          <w:b w:val="false"/>
          <w:i w:val="false"/>
          <w:color w:val="000000"/>
          <w:sz w:val="28"/>
        </w:rPr>
        <w:t xml:space="preserve">
      объекту контроля направлено представление на устранение </w:t>
      </w:r>
      <w:r>
        <w:br/>
      </w:r>
      <w:r>
        <w:rPr>
          <w:rFonts w:ascii="Times New Roman"/>
          <w:b w:val="false"/>
          <w:i w:val="false"/>
          <w:color w:val="000000"/>
          <w:sz w:val="28"/>
        </w:rPr>
        <w:t xml:space="preserve">
выявленных нарушений письмом от "__"_________ года № 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(при наличии повторного направления представления указать номер и </w:t>
      </w:r>
      <w:r>
        <w:br/>
      </w:r>
      <w:r>
        <w:rPr>
          <w:rFonts w:ascii="Times New Roman"/>
          <w:b w:val="false"/>
          <w:i w:val="false"/>
          <w:color w:val="000000"/>
          <w:sz w:val="28"/>
        </w:rPr>
        <w:t xml:space="preserve">
дату) </w:t>
      </w:r>
      <w:r>
        <w:br/>
      </w:r>
      <w:r>
        <w:rPr>
          <w:rFonts w:ascii="Times New Roman"/>
          <w:b w:val="false"/>
          <w:i w:val="false"/>
          <w:color w:val="000000"/>
          <w:sz w:val="28"/>
        </w:rPr>
        <w:t xml:space="preserve">
      ответ от объекта контроля получен "__"__________ года № 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(указать возмещенные и восстановленные суммы; применение </w:t>
      </w:r>
      <w:r>
        <w:br/>
      </w:r>
      <w:r>
        <w:rPr>
          <w:rFonts w:ascii="Times New Roman"/>
          <w:b w:val="false"/>
          <w:i w:val="false"/>
          <w:color w:val="000000"/>
          <w:sz w:val="28"/>
        </w:rPr>
        <w:t xml:space="preserve">
дисциплинарных мер воздействия) </w:t>
      </w:r>
      <w:r>
        <w:br/>
      </w:r>
      <w:r>
        <w:rPr>
          <w:rFonts w:ascii="Times New Roman"/>
          <w:b w:val="false"/>
          <w:i w:val="false"/>
          <w:color w:val="000000"/>
          <w:sz w:val="28"/>
        </w:rPr>
        <w:t xml:space="preserve">
      материалы контроля переданы в органы __________________________ </w:t>
      </w:r>
      <w:r>
        <w:br/>
      </w:r>
      <w:r>
        <w:rPr>
          <w:rFonts w:ascii="Times New Roman"/>
          <w:b w:val="false"/>
          <w:i w:val="false"/>
          <w:color w:val="000000"/>
          <w:sz w:val="28"/>
        </w:rPr>
        <w:t xml:space="preserve">
                            (прокуратуры, правоохранительные и т.д.) </w:t>
      </w:r>
      <w:r>
        <w:br/>
      </w:r>
      <w:r>
        <w:rPr>
          <w:rFonts w:ascii="Times New Roman"/>
          <w:b w:val="false"/>
          <w:i w:val="false"/>
          <w:color w:val="000000"/>
          <w:sz w:val="28"/>
        </w:rPr>
        <w:t xml:space="preserve">
письмом от "__"__________ года №___ на сумму ________ тыс. тенге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(в случае непередачи указать причины) </w:t>
      </w:r>
      <w:r>
        <w:br/>
      </w:r>
      <w:r>
        <w:rPr>
          <w:rFonts w:ascii="Times New Roman"/>
          <w:b w:val="false"/>
          <w:i w:val="false"/>
          <w:color w:val="000000"/>
          <w:sz w:val="28"/>
        </w:rPr>
        <w:t xml:space="preserve">
      информация направлена ________________________________________ </w:t>
      </w:r>
      <w:r>
        <w:br/>
      </w:r>
      <w:r>
        <w:rPr>
          <w:rFonts w:ascii="Times New Roman"/>
          <w:b w:val="false"/>
          <w:i w:val="false"/>
          <w:color w:val="000000"/>
          <w:sz w:val="28"/>
        </w:rPr>
        <w:t xml:space="preserve">
                             (в вышестоящий орган о привлечении к </w:t>
      </w:r>
      <w:r>
        <w:br/>
      </w:r>
      <w:r>
        <w:rPr>
          <w:rFonts w:ascii="Times New Roman"/>
          <w:b w:val="false"/>
          <w:i w:val="false"/>
          <w:color w:val="000000"/>
          <w:sz w:val="28"/>
        </w:rPr>
        <w:t xml:space="preserve">
ответственности руководителя объекта контроля за нереагирование на </w:t>
      </w:r>
      <w:r>
        <w:br/>
      </w:r>
      <w:r>
        <w:rPr>
          <w:rFonts w:ascii="Times New Roman"/>
          <w:b w:val="false"/>
          <w:i w:val="false"/>
          <w:color w:val="000000"/>
          <w:sz w:val="28"/>
        </w:rPr>
        <w:t xml:space="preserve">
представление органов внутреннего контроля) </w:t>
      </w:r>
      <w:r>
        <w:br/>
      </w:r>
      <w:r>
        <w:rPr>
          <w:rFonts w:ascii="Times New Roman"/>
          <w:b w:val="false"/>
          <w:i w:val="false"/>
          <w:color w:val="000000"/>
          <w:sz w:val="28"/>
        </w:rPr>
        <w:t xml:space="preserve">
"__"_______ года №_________ </w:t>
      </w:r>
      <w:r>
        <w:br/>
      </w:r>
      <w:r>
        <w:rPr>
          <w:rFonts w:ascii="Times New Roman"/>
          <w:b w:val="false"/>
          <w:i w:val="false"/>
          <w:color w:val="000000"/>
          <w:sz w:val="28"/>
        </w:rPr>
        <w:t xml:space="preserve">
      3. Все процедуры по реализации материалов контроля завершены. </w:t>
      </w:r>
      <w:r>
        <w:br/>
      </w:r>
      <w:r>
        <w:rPr>
          <w:rFonts w:ascii="Times New Roman"/>
          <w:b w:val="false"/>
          <w:i w:val="false"/>
          <w:color w:val="000000"/>
          <w:sz w:val="28"/>
        </w:rPr>
        <w:t xml:space="preserve">
Прошу Вашего согласия на передачу материалов контроля в текущий </w:t>
      </w:r>
      <w:r>
        <w:br/>
      </w:r>
      <w:r>
        <w:rPr>
          <w:rFonts w:ascii="Times New Roman"/>
          <w:b w:val="false"/>
          <w:i w:val="false"/>
          <w:color w:val="000000"/>
          <w:sz w:val="28"/>
        </w:rPr>
        <w:t xml:space="preserve">
архив. </w:t>
      </w:r>
    </w:p>
    <w:p>
      <w:pPr>
        <w:spacing w:after="0"/>
        <w:ind w:left="0"/>
        <w:jc w:val="both"/>
      </w:pPr>
      <w:r>
        <w:rPr>
          <w:rFonts w:ascii="Times New Roman"/>
          <w:b w:val="false"/>
          <w:i w:val="false"/>
          <w:color w:val="000000"/>
          <w:sz w:val="28"/>
        </w:rPr>
        <w:t xml:space="preserve">Руководитель проверяющей группы                 _____________________ </w:t>
      </w:r>
      <w:r>
        <w:br/>
      </w:r>
      <w:r>
        <w:rPr>
          <w:rFonts w:ascii="Times New Roman"/>
          <w:b w:val="false"/>
          <w:i w:val="false"/>
          <w:color w:val="000000"/>
          <w:sz w:val="28"/>
        </w:rPr>
        <w:t xml:space="preserve">
                                                 (должность и Ф.И.О.)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"__"____________ года</w:t>
      </w:r>
    </w:p>
    <w:bookmarkStart w:name="z203"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внутреннего государственного    </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на республиканском и местном уровнях</w:t>
      </w:r>
      <w:r>
        <w:br/>
      </w:r>
      <w:r>
        <w:rPr>
          <w:rFonts w:ascii="Times New Roman"/>
          <w:b w:val="false"/>
          <w:i w:val="false"/>
          <w:color w:val="000000"/>
          <w:sz w:val="28"/>
        </w:rPr>
        <w:t xml:space="preserve">
в Республике Казахстан       </w:t>
      </w:r>
    </w:p>
    <w:bookmarkEnd w:id="18"/>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xml:space="preserve">
или его структурного подразделения)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руководителя)       </w:t>
      </w:r>
    </w:p>
    <w:bookmarkStart w:name="z204" w:id="19"/>
    <w:p>
      <w:pPr>
        <w:spacing w:after="0"/>
        <w:ind w:left="0"/>
        <w:jc w:val="both"/>
      </w:pPr>
      <w:r>
        <w:rPr>
          <w:rFonts w:ascii="Times New Roman"/>
          <w:b w:val="false"/>
          <w:i w:val="false"/>
          <w:color w:val="000000"/>
          <w:sz w:val="28"/>
        </w:rPr>
        <w:t>
</w:t>
      </w:r>
      <w:r>
        <w:rPr>
          <w:rFonts w:ascii="Times New Roman"/>
          <w:b/>
          <w:i w:val="false"/>
          <w:color w:val="000000"/>
          <w:sz w:val="28"/>
        </w:rPr>
        <w:t>                            Типовая форма</w:t>
      </w:r>
      <w:r>
        <w:br/>
      </w:r>
      <w:r>
        <w:rPr>
          <w:rFonts w:ascii="Times New Roman"/>
          <w:b w:val="false"/>
          <w:i w:val="false"/>
          <w:color w:val="000000"/>
          <w:sz w:val="28"/>
        </w:rPr>
        <w:t>
</w:t>
      </w:r>
      <w:r>
        <w:rPr>
          <w:rFonts w:ascii="Times New Roman"/>
          <w:b/>
          <w:i w:val="false"/>
          <w:color w:val="000000"/>
          <w:sz w:val="28"/>
        </w:rPr>
        <w:t xml:space="preserve">                            Представление </w:t>
      </w:r>
      <w:r>
        <w:br/>
      </w:r>
      <w:r>
        <w:rPr>
          <w:rFonts w:ascii="Times New Roman"/>
          <w:b w:val="false"/>
          <w:i w:val="false"/>
          <w:color w:val="000000"/>
          <w:sz w:val="28"/>
        </w:rPr>
        <w:t>
</w:t>
      </w:r>
      <w:r>
        <w:rPr>
          <w:rFonts w:ascii="Times New Roman"/>
          <w:b/>
          <w:i w:val="false"/>
          <w:color w:val="000000"/>
          <w:sz w:val="28"/>
        </w:rPr>
        <w:t xml:space="preserve">                на устранение выявленных нарушений </w:t>
      </w:r>
      <w:r>
        <w:br/>
      </w:r>
      <w:r>
        <w:rPr>
          <w:rFonts w:ascii="Times New Roman"/>
          <w:b w:val="false"/>
          <w:i w:val="false"/>
          <w:color w:val="000000"/>
          <w:sz w:val="28"/>
        </w:rPr>
        <w:t>
</w:t>
      </w:r>
      <w:r>
        <w:rPr>
          <w:rFonts w:ascii="Times New Roman"/>
          <w:b/>
          <w:i w:val="false"/>
          <w:color w:val="000000"/>
          <w:sz w:val="28"/>
        </w:rPr>
        <w:t xml:space="preserve">            и (или) причин и условий, способствующих им </w:t>
      </w:r>
    </w:p>
    <w:bookmarkEnd w:id="19"/>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Правительства РК от 26.06.2012 </w:t>
      </w:r>
      <w:r>
        <w:rPr>
          <w:rFonts w:ascii="Times New Roman"/>
          <w:b w:val="false"/>
          <w:i w:val="false"/>
          <w:color w:val="ff0000"/>
          <w:sz w:val="28"/>
        </w:rPr>
        <w:t>№ 851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Произведенным ___________ контролем в __________________, </w:t>
      </w:r>
      <w:r>
        <w:br/>
      </w:r>
      <w:r>
        <w:rPr>
          <w:rFonts w:ascii="Times New Roman"/>
          <w:b w:val="false"/>
          <w:i w:val="false"/>
          <w:color w:val="000000"/>
          <w:sz w:val="28"/>
        </w:rPr>
        <w:t>
                   (вид контроля) (наименование объекта контроля)</w:t>
      </w:r>
      <w:r>
        <w:br/>
      </w:r>
      <w:r>
        <w:rPr>
          <w:rFonts w:ascii="Times New Roman"/>
          <w:b w:val="false"/>
          <w:i w:val="false"/>
          <w:color w:val="000000"/>
          <w:sz w:val="28"/>
        </w:rPr>
        <w:t>
акт контроля от "__"______________ 201_ года, установлены финансовые</w:t>
      </w:r>
      <w:r>
        <w:br/>
      </w:r>
      <w:r>
        <w:rPr>
          <w:rFonts w:ascii="Times New Roman"/>
          <w:b w:val="false"/>
          <w:i w:val="false"/>
          <w:color w:val="000000"/>
          <w:sz w:val="28"/>
        </w:rPr>
        <w:t>
нарушения на сумму _____________ тенге, в том числе: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(перечислить все факты с указанием нарушенных нормативных правовых</w:t>
      </w:r>
      <w:r>
        <w:br/>
      </w:r>
      <w:r>
        <w:rPr>
          <w:rFonts w:ascii="Times New Roman"/>
          <w:b w:val="false"/>
          <w:i w:val="false"/>
          <w:color w:val="000000"/>
          <w:sz w:val="28"/>
        </w:rPr>
        <w:t xml:space="preserve">
актов) </w:t>
      </w:r>
      <w:r>
        <w:br/>
      </w:r>
      <w:r>
        <w:rPr>
          <w:rFonts w:ascii="Times New Roman"/>
          <w:b w:val="false"/>
          <w:i w:val="false"/>
          <w:color w:val="000000"/>
          <w:sz w:val="28"/>
        </w:rPr>
        <w:t>
      Из них подлежит возмещению (перечислению) в бюджет _____ тенге,</w:t>
      </w:r>
      <w:r>
        <w:br/>
      </w:r>
      <w:r>
        <w:rPr>
          <w:rFonts w:ascii="Times New Roman"/>
          <w:b w:val="false"/>
          <w:i w:val="false"/>
          <w:color w:val="000000"/>
          <w:sz w:val="28"/>
        </w:rPr>
        <w:t>
восстановлению по бухгалтерскому учету, выполнению поставщиками работ</w:t>
      </w:r>
      <w:r>
        <w:br/>
      </w:r>
      <w:r>
        <w:rPr>
          <w:rFonts w:ascii="Times New Roman"/>
          <w:b w:val="false"/>
          <w:i w:val="false"/>
          <w:color w:val="000000"/>
          <w:sz w:val="28"/>
        </w:rPr>
        <w:t>
и услуг, поставке товаров ______ тенге, в счет погашения дебиторской</w:t>
      </w:r>
      <w:r>
        <w:br/>
      </w:r>
      <w:r>
        <w:rPr>
          <w:rFonts w:ascii="Times New Roman"/>
          <w:b w:val="false"/>
          <w:i w:val="false"/>
          <w:color w:val="000000"/>
          <w:sz w:val="28"/>
        </w:rPr>
        <w:t>
задолженности.</w:t>
      </w:r>
      <w:r>
        <w:br/>
      </w:r>
      <w:r>
        <w:rPr>
          <w:rFonts w:ascii="Times New Roman"/>
          <w:b w:val="false"/>
          <w:i w:val="false"/>
          <w:color w:val="000000"/>
          <w:sz w:val="28"/>
        </w:rPr>
        <w:t>
      Выявлены нарушения соблюдения законодательства о</w:t>
      </w:r>
      <w:r>
        <w:br/>
      </w:r>
      <w:r>
        <w:rPr>
          <w:rFonts w:ascii="Times New Roman"/>
          <w:b w:val="false"/>
          <w:i w:val="false"/>
          <w:color w:val="000000"/>
          <w:sz w:val="28"/>
        </w:rPr>
        <w:t>
государственных закупках на сумму ______ тенге, из них повлиявшие на</w:t>
      </w:r>
      <w:r>
        <w:br/>
      </w:r>
      <w:r>
        <w:rPr>
          <w:rFonts w:ascii="Times New Roman"/>
          <w:b w:val="false"/>
          <w:i w:val="false"/>
          <w:color w:val="000000"/>
          <w:sz w:val="28"/>
        </w:rPr>
        <w:t>
итоги конкурса _____ тенге, в том числе: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государственные закупки с перечислением всех фактов</w:t>
      </w:r>
      <w:r>
        <w:br/>
      </w:r>
      <w:r>
        <w:rPr>
          <w:rFonts w:ascii="Times New Roman"/>
          <w:b w:val="false"/>
          <w:i w:val="false"/>
          <w:color w:val="000000"/>
          <w:sz w:val="28"/>
        </w:rPr>
        <w:t>
нарушения норм законодательства о государственных закупках)</w:t>
      </w:r>
      <w:r>
        <w:br/>
      </w:r>
      <w:r>
        <w:rPr>
          <w:rFonts w:ascii="Times New Roman"/>
          <w:b w:val="false"/>
          <w:i w:val="false"/>
          <w:color w:val="000000"/>
          <w:sz w:val="28"/>
        </w:rPr>
        <w:t>
      В ходе контроля ___________________________(указать принятые</w:t>
      </w:r>
      <w:r>
        <w:br/>
      </w:r>
      <w:r>
        <w:rPr>
          <w:rFonts w:ascii="Times New Roman"/>
          <w:b w:val="false"/>
          <w:i w:val="false"/>
          <w:color w:val="000000"/>
          <w:sz w:val="28"/>
        </w:rPr>
        <w:t xml:space="preserve">
меры) </w:t>
      </w:r>
      <w:r>
        <w:br/>
      </w:r>
      <w:r>
        <w:rPr>
          <w:rFonts w:ascii="Times New Roman"/>
          <w:b w:val="false"/>
          <w:i w:val="false"/>
          <w:color w:val="000000"/>
          <w:sz w:val="28"/>
        </w:rPr>
        <w:t>
      В соответствии со </w:t>
      </w:r>
      <w:r>
        <w:rPr>
          <w:rFonts w:ascii="Times New Roman"/>
          <w:b w:val="false"/>
          <w:i w:val="false"/>
          <w:color w:val="000000"/>
          <w:sz w:val="28"/>
        </w:rPr>
        <w:t>ст. 140</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со </w:t>
      </w:r>
      <w:r>
        <w:rPr>
          <w:rFonts w:ascii="Times New Roman"/>
          <w:b w:val="false"/>
          <w:i w:val="false"/>
          <w:color w:val="000000"/>
          <w:sz w:val="28"/>
        </w:rPr>
        <w:t>ст. 15</w:t>
      </w:r>
      <w:r>
        <w:rPr>
          <w:rFonts w:ascii="Times New Roman"/>
          <w:b w:val="false"/>
          <w:i w:val="false"/>
          <w:color w:val="000000"/>
          <w:sz w:val="28"/>
        </w:rPr>
        <w:t xml:space="preserve"> Закона Республики Казахстан "О государственных</w:t>
      </w:r>
      <w:r>
        <w:br/>
      </w:r>
      <w:r>
        <w:rPr>
          <w:rFonts w:ascii="Times New Roman"/>
          <w:b w:val="false"/>
          <w:i w:val="false"/>
          <w:color w:val="000000"/>
          <w:sz w:val="28"/>
        </w:rPr>
        <w:t>
закупках" от 21 июля 2007 года № 303 (при необходимости) и </w:t>
      </w:r>
      <w:r>
        <w:rPr>
          <w:rFonts w:ascii="Times New Roman"/>
          <w:b w:val="false"/>
          <w:i w:val="false"/>
          <w:color w:val="000000"/>
          <w:sz w:val="28"/>
        </w:rPr>
        <w:t>п. 25</w:t>
      </w:r>
      <w:r>
        <w:br/>
      </w:r>
      <w:r>
        <w:rPr>
          <w:rFonts w:ascii="Times New Roman"/>
          <w:b w:val="false"/>
          <w:i w:val="false"/>
          <w:color w:val="000000"/>
          <w:sz w:val="28"/>
        </w:rPr>
        <w:t>
Правил осуществления внутреннего государственного финансового</w:t>
      </w:r>
      <w:r>
        <w:br/>
      </w:r>
      <w:r>
        <w:rPr>
          <w:rFonts w:ascii="Times New Roman"/>
          <w:b w:val="false"/>
          <w:i w:val="false"/>
          <w:color w:val="000000"/>
          <w:sz w:val="28"/>
        </w:rPr>
        <w:t>
контроля на республиканском и местном уровнях в Республике Казахстан,</w:t>
      </w:r>
      <w:r>
        <w:br/>
      </w:r>
      <w:r>
        <w:rPr>
          <w:rFonts w:ascii="Times New Roman"/>
          <w:b w:val="false"/>
          <w:i w:val="false"/>
          <w:color w:val="000000"/>
          <w:sz w:val="28"/>
        </w:rPr>
        <w:t>
утвержденных постановлением Правительства Республики Казахстан от 2</w:t>
      </w:r>
      <w:r>
        <w:br/>
      </w:r>
      <w:r>
        <w:rPr>
          <w:rFonts w:ascii="Times New Roman"/>
          <w:b w:val="false"/>
          <w:i w:val="false"/>
          <w:color w:val="000000"/>
          <w:sz w:val="28"/>
        </w:rPr>
        <w:t xml:space="preserve">
марта 2009 года № 235 </w:t>
      </w:r>
      <w:r>
        <w:rPr>
          <w:rFonts w:ascii="Times New Roman"/>
          <w:b/>
          <w:i w:val="false"/>
          <w:color w:val="000000"/>
          <w:sz w:val="28"/>
        </w:rPr>
        <w:t>ПРЕДСТАВЛЯЮ</w:t>
      </w:r>
      <w:r>
        <w:rPr>
          <w:rFonts w:ascii="Times New Roman"/>
          <w:b w:val="false"/>
          <w:i w:val="false"/>
          <w:color w:val="000000"/>
          <w:sz w:val="28"/>
        </w:rPr>
        <w:t>:</w:t>
      </w:r>
      <w:r>
        <w:br/>
      </w:r>
      <w:r>
        <w:rPr>
          <w:rFonts w:ascii="Times New Roman"/>
          <w:b w:val="false"/>
          <w:i w:val="false"/>
          <w:color w:val="000000"/>
          <w:sz w:val="28"/>
        </w:rPr>
        <w:t>
      1. Принять меры по полному устранению выявленных нарушений и</w:t>
      </w:r>
      <w:r>
        <w:br/>
      </w:r>
      <w:r>
        <w:rPr>
          <w:rFonts w:ascii="Times New Roman"/>
          <w:b w:val="false"/>
          <w:i w:val="false"/>
          <w:color w:val="000000"/>
          <w:sz w:val="28"/>
        </w:rPr>
        <w:t>
рассмотрению в установленном порядке ответственности виновных</w:t>
      </w:r>
      <w:r>
        <w:br/>
      </w:r>
      <w:r>
        <w:rPr>
          <w:rFonts w:ascii="Times New Roman"/>
          <w:b w:val="false"/>
          <w:i w:val="false"/>
          <w:color w:val="000000"/>
          <w:sz w:val="28"/>
        </w:rPr>
        <w:t>
должностных лиц, в том числе:</w:t>
      </w:r>
      <w:r>
        <w:br/>
      </w:r>
      <w:r>
        <w:rPr>
          <w:rFonts w:ascii="Times New Roman"/>
          <w:b w:val="false"/>
          <w:i w:val="false"/>
          <w:color w:val="000000"/>
          <w:sz w:val="28"/>
        </w:rPr>
        <w:t>
      1) возместить (перечислить) в бюджет сумму</w:t>
      </w:r>
      <w:r>
        <w:br/>
      </w:r>
      <w:r>
        <w:rPr>
          <w:rFonts w:ascii="Times New Roman"/>
          <w:b w:val="false"/>
          <w:i w:val="false"/>
          <w:color w:val="000000"/>
          <w:sz w:val="28"/>
        </w:rPr>
        <w:t>
________________(описать факты нарушений) в размере _________тенге на</w:t>
      </w:r>
      <w:r>
        <w:br/>
      </w:r>
      <w:r>
        <w:rPr>
          <w:rFonts w:ascii="Times New Roman"/>
          <w:b w:val="false"/>
          <w:i w:val="false"/>
          <w:color w:val="000000"/>
          <w:sz w:val="28"/>
        </w:rPr>
        <w:t>
КБК ___________;</w:t>
      </w:r>
      <w:r>
        <w:br/>
      </w:r>
      <w:r>
        <w:rPr>
          <w:rFonts w:ascii="Times New Roman"/>
          <w:b w:val="false"/>
          <w:i w:val="false"/>
          <w:color w:val="000000"/>
          <w:sz w:val="28"/>
        </w:rPr>
        <w:t>
      2) восстановить по бухгалтерскому учету и финансовой отчетности</w:t>
      </w:r>
      <w:r>
        <w:br/>
      </w:r>
      <w:r>
        <w:rPr>
          <w:rFonts w:ascii="Times New Roman"/>
          <w:b w:val="false"/>
          <w:i w:val="false"/>
          <w:color w:val="000000"/>
          <w:sz w:val="28"/>
        </w:rPr>
        <w:t>
сумму _______________________(описать факты нарушений) в размере</w:t>
      </w:r>
      <w:r>
        <w:br/>
      </w:r>
      <w:r>
        <w:rPr>
          <w:rFonts w:ascii="Times New Roman"/>
          <w:b w:val="false"/>
          <w:i w:val="false"/>
          <w:color w:val="000000"/>
          <w:sz w:val="28"/>
        </w:rPr>
        <w:t>
_______ тенге;</w:t>
      </w:r>
      <w:r>
        <w:br/>
      </w:r>
      <w:r>
        <w:rPr>
          <w:rFonts w:ascii="Times New Roman"/>
          <w:b w:val="false"/>
          <w:i w:val="false"/>
          <w:color w:val="000000"/>
          <w:sz w:val="28"/>
        </w:rPr>
        <w:t>
      3) обеспечить поставку __________________(наименование товаров</w:t>
      </w:r>
      <w:r>
        <w:br/>
      </w:r>
      <w:r>
        <w:rPr>
          <w:rFonts w:ascii="Times New Roman"/>
          <w:b w:val="false"/>
          <w:i w:val="false"/>
          <w:color w:val="000000"/>
          <w:sz w:val="28"/>
        </w:rPr>
        <w:t>
в раках заключенных договоров), обеспечить выполнение</w:t>
      </w:r>
      <w:r>
        <w:br/>
      </w:r>
      <w:r>
        <w:rPr>
          <w:rFonts w:ascii="Times New Roman"/>
          <w:b w:val="false"/>
          <w:i w:val="false"/>
          <w:color w:val="000000"/>
          <w:sz w:val="28"/>
        </w:rPr>
        <w:t>
__________________ (наименование работ или услуг);</w:t>
      </w:r>
      <w:r>
        <w:br/>
      </w:r>
      <w:r>
        <w:rPr>
          <w:rFonts w:ascii="Times New Roman"/>
          <w:b w:val="false"/>
          <w:i w:val="false"/>
          <w:color w:val="000000"/>
          <w:sz w:val="28"/>
        </w:rPr>
        <w:t>
      4) по нарушениям государственных закупок указать необходимые</w:t>
      </w:r>
      <w:r>
        <w:br/>
      </w:r>
      <w:r>
        <w:rPr>
          <w:rFonts w:ascii="Times New Roman"/>
          <w:b w:val="false"/>
          <w:i w:val="false"/>
          <w:color w:val="000000"/>
          <w:sz w:val="28"/>
        </w:rPr>
        <w:t>
меры, способствующие устранению нарушений по конкретным закупкам,</w:t>
      </w:r>
      <w:r>
        <w:br/>
      </w:r>
      <w:r>
        <w:rPr>
          <w:rFonts w:ascii="Times New Roman"/>
          <w:b w:val="false"/>
          <w:i w:val="false"/>
          <w:color w:val="000000"/>
          <w:sz w:val="28"/>
        </w:rPr>
        <w:t>
согласно проведенному способу.</w:t>
      </w:r>
      <w:r>
        <w:br/>
      </w:r>
      <w:r>
        <w:rPr>
          <w:rFonts w:ascii="Times New Roman"/>
          <w:b w:val="false"/>
          <w:i w:val="false"/>
          <w:color w:val="000000"/>
          <w:sz w:val="28"/>
        </w:rPr>
        <w:t>
      2. В целях устранения причин и условий, способствующих</w:t>
      </w:r>
      <w:r>
        <w:br/>
      </w:r>
      <w:r>
        <w:rPr>
          <w:rFonts w:ascii="Times New Roman"/>
          <w:b w:val="false"/>
          <w:i w:val="false"/>
          <w:color w:val="000000"/>
          <w:sz w:val="28"/>
        </w:rPr>
        <w:t>
допущению нарушения, рекомендуется:</w:t>
      </w:r>
      <w:r>
        <w:br/>
      </w:r>
      <w:r>
        <w:rPr>
          <w:rFonts w:ascii="Times New Roman"/>
          <w:b w:val="false"/>
          <w:i w:val="false"/>
          <w:color w:val="000000"/>
          <w:sz w:val="28"/>
        </w:rPr>
        <w:t>
      - _________________________________________________________</w:t>
      </w:r>
      <w:r>
        <w:br/>
      </w:r>
      <w:r>
        <w:rPr>
          <w:rFonts w:ascii="Times New Roman"/>
          <w:b w:val="false"/>
          <w:i w:val="false"/>
          <w:color w:val="000000"/>
          <w:sz w:val="28"/>
        </w:rPr>
        <w:t>
      (перечислить все мероприятия, которые необходимо провести для</w:t>
      </w:r>
      <w:r>
        <w:br/>
      </w:r>
      <w:r>
        <w:rPr>
          <w:rFonts w:ascii="Times New Roman"/>
          <w:b w:val="false"/>
          <w:i w:val="false"/>
          <w:color w:val="000000"/>
          <w:sz w:val="28"/>
        </w:rPr>
        <w:t>
устранения причин и условий, способствующих допущению нарушения и</w:t>
      </w:r>
      <w:r>
        <w:br/>
      </w:r>
      <w:r>
        <w:rPr>
          <w:rFonts w:ascii="Times New Roman"/>
          <w:b w:val="false"/>
          <w:i w:val="false"/>
          <w:color w:val="000000"/>
          <w:sz w:val="28"/>
        </w:rPr>
        <w:t>
недостатков в работе).</w:t>
      </w:r>
      <w:r>
        <w:br/>
      </w:r>
      <w:r>
        <w:rPr>
          <w:rFonts w:ascii="Times New Roman"/>
          <w:b w:val="false"/>
          <w:i w:val="false"/>
          <w:color w:val="000000"/>
          <w:sz w:val="28"/>
        </w:rPr>
        <w:t>
      3. О выполнении представления и принятых мерах</w:t>
      </w:r>
      <w:r>
        <w:br/>
      </w:r>
      <w:r>
        <w:rPr>
          <w:rFonts w:ascii="Times New Roman"/>
          <w:b w:val="false"/>
          <w:i w:val="false"/>
          <w:color w:val="000000"/>
          <w:sz w:val="28"/>
        </w:rPr>
        <w:t>
проинформировать в срок до "__" ___________ 201_ года с приложением</w:t>
      </w:r>
      <w:r>
        <w:br/>
      </w:r>
      <w:r>
        <w:rPr>
          <w:rFonts w:ascii="Times New Roman"/>
          <w:b w:val="false"/>
          <w:i w:val="false"/>
          <w:color w:val="000000"/>
          <w:sz w:val="28"/>
        </w:rPr>
        <w:t>
подтверждающих документов (копии платежных поручений, приказов и</w:t>
      </w:r>
      <w:r>
        <w:br/>
      </w:r>
      <w:r>
        <w:rPr>
          <w:rFonts w:ascii="Times New Roman"/>
          <w:b w:val="false"/>
          <w:i w:val="false"/>
          <w:color w:val="000000"/>
          <w:sz w:val="28"/>
        </w:rPr>
        <w:t>
т.д.).</w:t>
      </w:r>
      <w:r>
        <w:br/>
      </w:r>
      <w:r>
        <w:rPr>
          <w:rFonts w:ascii="Times New Roman"/>
          <w:b w:val="false"/>
          <w:i w:val="false"/>
          <w:color w:val="000000"/>
          <w:sz w:val="28"/>
        </w:rPr>
        <w:t>
      4. Одновременно ставим Вас в известность, что в соответствии с</w:t>
      </w:r>
      <w:r>
        <w:br/>
      </w:r>
      <w:r>
        <w:rPr>
          <w:rFonts w:ascii="Times New Roman"/>
          <w:b w:val="false"/>
          <w:i w:val="false"/>
          <w:color w:val="000000"/>
          <w:sz w:val="28"/>
        </w:rPr>
        <w:t>
</w:t>
      </w:r>
      <w:r>
        <w:rPr>
          <w:rFonts w:ascii="Times New Roman"/>
          <w:b w:val="false"/>
          <w:i w:val="false"/>
          <w:color w:val="000000"/>
          <w:sz w:val="28"/>
        </w:rPr>
        <w:t>п.п. 5)</w:t>
      </w:r>
      <w:r>
        <w:rPr>
          <w:rFonts w:ascii="Times New Roman"/>
          <w:b w:val="false"/>
          <w:i w:val="false"/>
          <w:color w:val="000000"/>
          <w:sz w:val="28"/>
        </w:rPr>
        <w:t xml:space="preserve"> п. 2 ст. 146 Бюджетного кодекса Республики Казахстан</w:t>
      </w:r>
      <w:r>
        <w:br/>
      </w:r>
      <w:r>
        <w:rPr>
          <w:rFonts w:ascii="Times New Roman"/>
          <w:b w:val="false"/>
          <w:i w:val="false"/>
          <w:color w:val="000000"/>
          <w:sz w:val="28"/>
        </w:rPr>
        <w:t>
руководитель объекта контроля обязан своевременно представлять</w:t>
      </w:r>
      <w:r>
        <w:br/>
      </w:r>
      <w:r>
        <w:rPr>
          <w:rFonts w:ascii="Times New Roman"/>
          <w:b w:val="false"/>
          <w:i w:val="false"/>
          <w:color w:val="000000"/>
          <w:sz w:val="28"/>
        </w:rPr>
        <w:t>
информацию о принятых мерах по полному устранению недостатков и</w:t>
      </w:r>
      <w:r>
        <w:br/>
      </w:r>
      <w:r>
        <w:rPr>
          <w:rFonts w:ascii="Times New Roman"/>
          <w:b w:val="false"/>
          <w:i w:val="false"/>
          <w:color w:val="000000"/>
          <w:sz w:val="28"/>
        </w:rPr>
        <w:t>
недопущению их впредь, указанных в представлении. В случае</w:t>
      </w:r>
      <w:r>
        <w:br/>
      </w:r>
      <w:r>
        <w:rPr>
          <w:rFonts w:ascii="Times New Roman"/>
          <w:b w:val="false"/>
          <w:i w:val="false"/>
          <w:color w:val="000000"/>
          <w:sz w:val="28"/>
        </w:rPr>
        <w:t>
невыполнения или ненадлежащего выполнения данного представления,</w:t>
      </w:r>
      <w:r>
        <w:br/>
      </w:r>
      <w:r>
        <w:rPr>
          <w:rFonts w:ascii="Times New Roman"/>
          <w:b w:val="false"/>
          <w:i w:val="false"/>
          <w:color w:val="000000"/>
          <w:sz w:val="28"/>
        </w:rPr>
        <w:t>
ответственное должностное лицо будет привлечено к административной</w:t>
      </w:r>
      <w:r>
        <w:br/>
      </w:r>
      <w:r>
        <w:rPr>
          <w:rFonts w:ascii="Times New Roman"/>
          <w:b w:val="false"/>
          <w:i w:val="false"/>
          <w:color w:val="000000"/>
          <w:sz w:val="28"/>
        </w:rPr>
        <w:t>
ответственности в соответствии с ч. 3 ст. 356 Кодекса Республики</w:t>
      </w:r>
      <w:r>
        <w:br/>
      </w:r>
      <w:r>
        <w:rPr>
          <w:rFonts w:ascii="Times New Roman"/>
          <w:b w:val="false"/>
          <w:i w:val="false"/>
          <w:color w:val="000000"/>
          <w:sz w:val="28"/>
        </w:rPr>
        <w:t xml:space="preserve">
Казахстан об административных правонарушениях. </w:t>
      </w:r>
    </w:p>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Правительством органа по внутреннему</w:t>
      </w:r>
      <w:r>
        <w:br/>
      </w:r>
      <w:r>
        <w:rPr>
          <w:rFonts w:ascii="Times New Roman"/>
          <w:b w:val="false"/>
          <w:i w:val="false"/>
          <w:color w:val="000000"/>
          <w:sz w:val="28"/>
        </w:rPr>
        <w:t>
контролю/ руководитель</w:t>
      </w:r>
      <w:r>
        <w:br/>
      </w:r>
      <w:r>
        <w:rPr>
          <w:rFonts w:ascii="Times New Roman"/>
          <w:b w:val="false"/>
          <w:i w:val="false"/>
          <w:color w:val="000000"/>
          <w:sz w:val="28"/>
        </w:rPr>
        <w:t>
государственного органа ______________ ___________________</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2009 года № 235  </w:t>
      </w:r>
    </w:p>
    <w:bookmarkStart w:name="z184" w:id="2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решений </w:t>
      </w:r>
      <w:r>
        <w:br/>
      </w:r>
      <w:r>
        <w:rPr>
          <w:rFonts w:ascii="Times New Roman"/>
          <w:b/>
          <w:i w:val="false"/>
          <w:color w:val="000000"/>
        </w:rPr>
        <w:t xml:space="preserve">
Правительства Республики Казахстан </w:t>
      </w:r>
    </w:p>
    <w:bookmarkEnd w:id="20"/>
    <w:bookmarkStart w:name="z185" w:id="2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сентября 2004 года № 931 "Об утверждении перечня государственных органов, которым разрешается создание служб внутреннего контроля" (САПП Республики Казахстан, 2004 г., № 33, ст. 446).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ноября 2004 года № 1246 "Об утверждении Правил проведения внутреннего контроля в Республике Казахстан" (САПП Республики Казахстан, 2004 г., № 47, ст. 588).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февраля 2005 года № 159 "О внесении дополнения в постановление Правительства Республики Казахстан от 3 сентября 2004 года № 931" (САПП Республики Казахстан, 2005 г., № 9, ст. 87).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2005 года № 447 "О внесении дополнения в постановление Правительства Республики Казахстан от 3 сентября 2004 года № 931" (САПП Республики Казахстан, 2005 г., № 20, ст. 241).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июля 2007 года № 651 "О внесении дополнений и изменений в постановление Правительства Республики Казахстан от 30 ноября 2004 года № 1246" (САПП Республики Казахстан, 2007 г., № 26, ст. 306).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августа 2007 года № 716 "Об утверждении Правил проведения оценки эффективности бюджетных программ при внутреннем контроле за реализацией бюджетных программ" (САПП Республики Казахстан, 2007 г., № 31, ст. 336).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октября 2008 года № 924 "О внесении изменения в постановление Правительства Республики Казахстан от 3 сентября 2004 года № 931" (САПП Республики Казахстан, 2008 г., № 40, ст. 440).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