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0382" w14:textId="9020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внешнеполитического анализа и прогнозирования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24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от 18 декабря 1995 года "О Правительстве Республики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Комитет внешнеполитического анализа и прогнозирования Министерства иностранных дел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 о Министерстве иностранных дел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имеет ведомства - Комитет международной информации, Комитет внешнеполитического анализа и прогнозирования.";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цифры "35" заменить цифрами "31";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В соответствии с действующим законодательством на ведомства могут быть возложены функции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содействию распространению за рубежом информации о внешней и внутренней политике Республики Казахстан, социально-экономической, культурной и духовной жизни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информированию государственных органов Республики Казахстан, средств массовой информации о международном положении и внешней политике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проведению аналитических исследований в сфере внешней политики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осуществлению прогнозирования процессов и событий, происходящих на международной арене, с целью эффективной реализации внешней политики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в графе 2 слово "ведомство" заменить словом "ведомства".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в установленном законодательством порядке обеспечить принятие иных мер, вытекающих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