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c5e5" w14:textId="7d3c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завершения строительства объектов недвижимости в городах Астане, Алматы и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21.07.2009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одобренном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III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"Решение проблем на рынке недвижимости"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"Фондом "Самрук-Қазына" в соответствии с гражданским законодательством Республики Казахстан будут заключены договоры безвозмездного временного пользования имуществом (деньгами) с застройщиками для завершения строительства объектов недвижимости в городах Астана и Алматы. В указанных договорах будут предусмотрены соответствующие механизмы, обеспечивающие возвратность переданных денег. Перечень таких застройщиков, включая объекты недвижимости и предельные лимиты денег, будет разработан Фондом "Самрук-Қазына" и одобрен Правительством. В последующем данные объекты недвижимости будут финансироваться за счет средств акционерного общества "Фонд недвижимости "Самрук-Қазына" или акционерного общества "Фонд развития предпринимательства "Даму".";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2009 года № 6 "Об утверждении Плана 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III. "Решение проблем на рынке недвижимости":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"Дополнительные меры" дополнить пунктом 13-1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357"/>
        <w:gridCol w:w="2106"/>
        <w:gridCol w:w="4277"/>
        <w:gridCol w:w="2028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13-1. 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застройщиков,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которым Фондом будут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переданы деньги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безвозмездное 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для завершения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и Алматы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"ФНБ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Қазына" 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перечень застройщиков, которым акционерным обществом "Фонд национального благосостояния "Самрук-Қазына" будут переданы деньги в безвозмездное временное пользование для завершения строительства объектов недвижимости в городах Астана, Алматы и Алматинской области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21.07.2009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2009 года № 519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застройщиков, которым акционерным обществом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"Фонд национального </w:t>
      </w:r>
      <w:r>
        <w:rPr>
          <w:rFonts w:ascii="Times New Roman"/>
          <w:b/>
          <w:i w:val="false"/>
          <w:color w:val="000000"/>
          <w:sz w:val="28"/>
        </w:rPr>
        <w:t xml:space="preserve">благосостояния "Самрук-Қазына"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переданы деньги в </w:t>
      </w:r>
      <w:r>
        <w:rPr>
          <w:rFonts w:ascii="Times New Roman"/>
          <w:b/>
          <w:i w:val="false"/>
          <w:color w:val="000000"/>
          <w:sz w:val="28"/>
        </w:rPr>
        <w:t xml:space="preserve">безвозмездное временное пользование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завершения строительства объектов недвижимости в городах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Астана, Алматы и Алматинской области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Перечня с изменениями, внесенными постановлением Правительства РК от 21.07.2009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21.07.2009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273"/>
        <w:gridCol w:w="4133"/>
        <w:gridCol w:w="44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лица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денег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недвижимости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Предельные лимиты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денег, в тенге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«Базис»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«Городской романс»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647 600 328 (шестьсот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 семь миллионов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шестьсот тысяч триста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 восемь)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«Номарх ЛТД.»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«Изумрудный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(восемьсот 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«Инвестстрой-МА»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 водно-зеленом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бульваре»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1 275 336 000 (один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 двести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пять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триста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тридцать шесть 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«Евразия Констракшн»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«Северное сияние»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795 340 800 (семьсот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девяносто пять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триста сорок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восемьсот)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«Астана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билдинг проджект»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Строящийся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«Астана Жулдызы»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800 860 000 (восемьсот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восемьсот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шестьдесят 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Концерн «Строймонолит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Строящийся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«Мария» 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619 000 000 (шестьсот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девятнадцать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«Лад строй»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«Ишим»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1 860 000 000 (один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 восемьсот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шестьдесят 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«Каспиан Сервис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Строящийся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«Каспиан Палас»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1 720 000 000 (один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 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 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«Аруана Хан-Тенгри»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Строящийся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«Хан Тенгри»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800 000 000 (восемьсот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«Альянсстройинвест»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Строящийся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«Инфинити 1»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1 740 133 639 (один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 семьсот сорок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сто тридцать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тысячи шестьсот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тридцать девять)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«Альянсстройинвест»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Строящийся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«Инфинити 2»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2 186 112 469 (два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миллиарда 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восемьдесят шесть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двенадцать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четыреста шестьдесят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девять)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«Альянсстройинвест»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Строящийся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«АСИ 33/23»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1 862 421 475 (один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 восемьсот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шестьдесят 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миллиона четыреста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 одна 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четыреста семьдесят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Хаузинг Комплекс»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Строящийся объект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«Ахселькент»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4 000 000 000 (четыре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«Серт»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«Жайлы - 3»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1 915 000 000 (один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 девятьсот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пятнадцать 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«A-corp»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«Бес тулга»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4 362 000 000 (четыре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миллиарда триста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шестьдесят 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Сервис-6»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«Сармат»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660 072 000 (шестьсот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шестьдесят миллионов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две 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 НС»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«Лазурный квартал 1»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344 076 000 (триста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 четыре миллиона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шесть 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 НС»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«Лазурный квартал 2»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383 424 000 (триста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восемьдесят 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миллиона четыреста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 четыре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Сервис-7»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«Солнечный город»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111 112 808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одиннадцать миллионов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 двенадцать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восемьсот восемь)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«Прайс Астана Строй»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 шанырак»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178 464 000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восемь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четыреста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шестьдесят четыре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«ROMUL»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«Замечательный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3» 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170 937 600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миллионов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девятьсот тридцать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 тысяч шестьсот)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Сервис-4»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«Достар 3»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420 120 000 (четыреста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 миллионов 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 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Сервис-2»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«Гульдер»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102 072 000 (сто 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миллиона семьдесят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Сервис-1»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«Байконыс»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182 244 000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восемьдесят два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миллиона двести сорок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 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Сервис-5»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«Зерде»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155 172 000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пятьдесят пять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две 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Сервис-3»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«Мереке 2»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84 288 000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(восемьдесят четыре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миллиона двести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восемьдесят восемь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«ROMUL»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«Тлендиева 1,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747 984 000 (семьсот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 семь миллионов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девятьсот восемьдесят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 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«Эксклюзив»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«Сказочный мир,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пятно 6»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74 844 000 (семьдесят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 миллиона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восемьсот сорок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 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«Шар Курылыс»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«Сказочный мир,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пятно 1, 2»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185 966 000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восемьдесят пять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девятьсот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шестьдесят шесть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«Аруана ЛТД»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«Монблан, блоки 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Б, В, Г»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226 345 000 (двести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 шесть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триста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сорок пять 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«ТехнэСтрой»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«Богенбай батыр»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137 496 000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тридцать семь миллион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четыреста девяносто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 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«СК Айкен»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«Аль-арка»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130 752 000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тридцать миллионов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семьсот пятьдесят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«АстанаГюнель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«Айгерим»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(восемьдесят шесть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«Азия»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«Hуp-Канат»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106 080 000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шесть миллионов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восемьдесят 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«Капиталстройсервис»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«Гранитный»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155 271 000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пятьдесят пять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двести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одна тысяча)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«Проектная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АЙЯ»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«Айя, дом 7, 8»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45 120 000 (Сорок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 миллионов 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двадцать тысяч)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АстанаСтройинвест»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«Абылайхан,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очередь 2»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300 852 000 (триста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восемьсот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пятьдесят две тысячи)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«ГражданПромстрой»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«Сана, очередь 3»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68 731 000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(шестьдесят восемь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миллионов семьсот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тридцать одна тысяча)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«Азбука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Новостройки»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«Жар-Жар»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150 000 000 (Сто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пятьдесят 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«Өмірұзақ &amp; Ко»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«Омирузак»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270 000 000 (двести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«Дом-Сервис»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«Оркен»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25 000 000 (двадцать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 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«Элит Строй»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«Хан-Тенгри»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(один миллиард)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«Премьера»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«Премьера»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1 170 000 000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(один миллиард 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семьдесят миллионов)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РСП «Эталон»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«Эталон»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(семьдесят 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миллиона)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33 129 928 119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(тридцать три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миллиарда сто двадцать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девять миллионов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девятьсот двадцать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восемь тысяч 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девятнадцать) тенге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