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5a2" w14:textId="882b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2008 года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2009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2008 года № 544 "Об утверждении Плана мероприятий по внедрению бюджета, ориентированного на результат"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внедрению бюджета, ориентированного на результат,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 и 3 строки, порядковый номер 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"Одобрение Прогнозов социально-экономического развития регионов на 2010 - 2014 годы и бюджетных параметров на 2010 - 2012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акиматов";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13, 14 и 15,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17, слово "подписание" заменить словом "утверждение";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21, 27, 28 и 29,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31, слова "и аудита"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32, цифры "2010" заменить цифрами "2009".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