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dc0d" w14:textId="482d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размеров гарантированного трансферта из Национального фонда Республики Казахстан на трехлетний период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2009 года № 914. Утратило силу постановлением Правительства Республики Казахстан от 5 ноября 2010 года № 1162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05.11.2010 </w:t>
      </w:r>
      <w:r>
        <w:rPr>
          <w:rFonts w:ascii="Times New Roman"/>
          <w:b w:val="false"/>
          <w:i w:val="false"/>
          <w:color w:val="ff0000"/>
          <w:sz w:val="28"/>
        </w:rPr>
        <w:t>№ 1162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определения размеров гарантированного трансферта из Национального фонда Республики Казахстан на трехлетний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№ 813 "Об утверждении Правил определения размеров гарантированного трансферта из Национального фонда Республики Казахстан на трехлетний период".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2009 года № 914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размеров гарантированного трансферта из</w:t>
      </w:r>
      <w:r>
        <w:br/>
      </w:r>
      <w:r>
        <w:rPr>
          <w:rFonts w:ascii="Times New Roman"/>
          <w:b/>
          <w:i w:val="false"/>
          <w:color w:val="000000"/>
        </w:rPr>
        <w:t>
Национального фонда Республики Казахстан на трехлетний период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размеров гарантированного трансферта из Национального фонда Республики Казахстан на трехлетний период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определяют порядок определения размера гарантированного трансферта из Национального фонда Республики Казахстана (далее - Национальный фонд) на трехлетний период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Гарантированный трансферт из Национального фонда в республиканский бюджет, являющийся невозвратным поступлением из Национального фонда в республиканский бюджет, согласно приложению к настоящим Правилам состоит из константы "А", обеспечивающей гарантированный минимальный уровень трансферта в республиканский бюджет, сформированного, исходя из среднего объема затрат на бюджетные программы развития за определенный период, а также из произведения коэффициента, соответствующего среднему уровню инвестиционного дохода от управления активами Национального фонда за пятилетний период, предшествующий году определения коэффициента "b" на трехлетний период, суммы активов Национального фонда и курса тенге к базовой (функциональной) валюте Национального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Гарантированный трансферт из Национального фонда в республиканский бюджет определяется с учетом размера ненефтяного дефицита бюджета, соответствующего разнице между поступлениями от организаций ненефтяного сектора и расходами республиканского бюджета.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размера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трансферта из Национального фонда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макроэкономической стабильности, формирование гарантированного трансферта ориентируется на обеспечении темпа роста совокупных расходов государственного бюджета на уровне не превышающем темпы номинального роста валового внутреннего продукта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Размер гарантированного трансферта не должен превышать одну третью часть активов Национального фонда по состоянию на конец финансового года, предшествующего году разработки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первый год осуществления расчетов гарантированного трансферта данные по активам Национального фонда являются фактическими по состоянию на конец финансового года, предшествующего году определения гарантированного трансферта на трехлетний период, а на последующие годы - прогнозными.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размеров гарантированного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трансферта из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Республики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трехлетний период      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Формулы</w:t>
      </w:r>
      <w:r>
        <w:br/>
      </w:r>
      <w:r>
        <w:rPr>
          <w:rFonts w:ascii="Times New Roman"/>
          <w:b/>
          <w:i w:val="false"/>
          <w:color w:val="000000"/>
        </w:rPr>
        <w:t>
определения размеров гарантированного трансферта</w:t>
      </w:r>
      <w:r>
        <w:br/>
      </w:r>
      <w:r>
        <w:rPr>
          <w:rFonts w:ascii="Times New Roman"/>
          <w:b/>
          <w:i w:val="false"/>
          <w:color w:val="000000"/>
        </w:rPr>
        <w:t>
из Национального фонда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трехлетний период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гарантированного трансферта из Национального фонда в республиканский бюджет рассчитывается согласно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Go = А + b х NFRKt-1 x e,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Go - гарантированный трансферт из Национального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- константа;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- коэффициент, соответствующий среднему уровню инвестиционного дохода от управления активами Национального фонда за пятилетний период, предшествующий году определения коэффициента "b"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NFRKt-1 - активы Национального фонда на конец финансового года, предшествующего году разработки республиканского бюджета (в базовой (функциональной) валюте Национального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 - курс тенге к базовой (функциональной) валюте Национального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NFRKt-1 и е на первый год осуществления расчетов гарантированного трансферта являются фактическими по состоянию на конец финансового года, предшествующего году определения гарантированного трансферта на трехлетний период, а на последующие годы - прогнозными.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+ b x NFRKt-1 x e = (DB - (D + (Gno - СВЕ))),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DB - бюджет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 - чистое правительственное заимствование (разница между привлекаемыми и погашаемыми займами);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Gno - доходы организаций ненефтяного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 - текущие бюджетные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ненефтяными доходами и текущими бюджетными расходами не должна превышать чистое правительственное заимствование: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(Gno - СВЕ),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 как такое превышение потребует изъятия части константы "А" на финансирование текущих бюджетных расходов в ущерб бюджету развития.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