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59c8" w14:textId="1345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июня 2001 года № 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2009 года № 1026. Утратило силу постановлением Правительства Республики Казахстан от 11 августа 2018 года № 502 ( 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№ 836 "О мерах по реализации Закона Республики Казахстан от 23 января 2001 года "О занятости населения" (САПП Республики Казахстан, 2001 г., № 23, ст. 288)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Правила профессиональной подготовки, переподготовки и повышения квалификации";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организации и финансирования профессиональной подготовки, переподготовки и повышения квалификации занятых и лиц, занятых уходом за детьми в возрасте до семи лет, из числа малообеспеченных, а также безработных, утвержденных указанным постановлением: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профессиональной подготовки, переподготовки и повышения квалификации";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после слов "занятых и лиц, занятых уходом за детьми в возрасте до семи лет, из числа малообеспеченных", "занятым и лицом, занятым уходом за детьми в возрасте до семи лет, из числа малообеспеченных", "занятого и лица, занятого уходом за детьми в возрасте до семи лет, из числа малообеспеченных", "занятый и лицо, занятое уходом за детьми в возрасте до семи лет, из числа малообеспеченных", "занятыми и лицами, занятых уходом за детьми в возрасте до семи лет, из числа малообеспеченных" дополнить словами ", работников, занятых в режиме неполного рабочего времени", ", работником, занятым в режиме неполного рабочего времени", ", работника, занятого в режиме неполного рабочего времени", ", работник, занятый в режиме неполного рабочего времени", ", работниками, занятыми в режиме неполного рабочего времени";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"организации и финансирования" исключить;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"малообеспеченных" дополнить словами ", работников, занятых в режиме неполного рабочего времени";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Профессиональная подготовка, переподготовка и повышение квалификации занятых и лиц, занятых уходом за детьми в возрасте до семи лет, из числа малообеспеченных, работников, занятых в режиме неполного рабочего времени, в связи с изменением в организации производства, в том числе при реорганизации, и (или) сокращением объема работ у работодателя (далее - работники, занятые в режиме неполного рабочего времени), а также безработных являются мерами социальной защиты, и направлены на повышение их конкурентоспособности на рынке труда.";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"(начальное профессиональное образование)" исключить;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"(переобучение)" исключить;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"(дополнительное образование)" исключить;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2 изложить в следующей редакции: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Организация и проведение профессиональной подготовки, переподготовки и повышения квалификации";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3 изложить в следующей редакции: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Финансирование профессиональной подготовки, переподготовки и повышения квалификации";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16 слова "начальной профессиональной" исключить;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финансирования общественных работ, утвержденных указанным постановлением: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после слов "безработных", "безработным", "безработные", кроме пункта 15, дополнить словами ", а также работников, занятых в режиме неполного рабочего времени", ", а также работникам, занятым в режиме неполного рабочего времени", ", а также работники, занятые в режиме неполного рабочего времени";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слова "безработных" дополнить словами ", а также занятых в режиме неполного рабочего времени, в связи с изменением в организации производства, в том числе при реорганизации, и (или) сокращением объема работ у работодателя (далее - работники, занятые в режиме неполного рабочего времени)";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дополнить словом "(обращения)";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после слов "и безработным", дополнить словами ", а также работником, занятым в режиме неполного рабочего времени".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шестой, седьмой, десятый, одиннадцатый, двенадцатый, двадцать второй, двадцать третий, двадцать четвертый, двадцать пятый и двадцать шестой пункта 1 настоящего постановления действуют до 1 января 2011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