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3e2" w14:textId="a5b8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предоставлении тарифных льгот"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2009 года № 1117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предоставлении тарифных льгот".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о предоставлении тарифных льгот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предоставлении тарифных льгот, подписанный в Москве 12 декабря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предоставлении тарифных льгот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статей 5 и 6 Соглашения о едином таможенно-тарифном регулировании от 25 января 2008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углублению экономической интеграции и добросовестной конкуренции,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нормами и правилами международной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Тарифные льготы, предоставляемые в отношении товаров, ввозимых на таможенные территории государств Сторон или на единую таможенную территорию государств-участников таможенного союза в рамках Евразийского экономического сообщества, применяются независимо от страны происхождения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предоставления Комиссии таможенного союза (далее - Комиссия) Сторонами полномочий по ведению Единого таможенного тарифа применение тарифных льгот при ввозе товаров на таможенные территории государств Сторон или на единую таможенную территорию государств-участников таможенного союза в рамках Евразийского экономического сообщества в случаях, не предусмотренных статьей 5 и пунктом 1 статьи 6 Соглашения о едином таможенно-тарифном регулировании от 25 января 2008 года, осуществляется исключительно на основании решений Комиссии, принимаемых консенсусом.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даты вступления в силу настоящего Протокола до даты предоставления Комиссии полномочий по ведению Единого таможенного тарифа: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Комиссию о применяемых ими тарифных льготах и внесении изменений в законодательства государств Сторон по вопросам применения тарифных льгот;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проводит сравнительный анализ законодательств государств Сторон по вопросам применения тарифных льгот и организует проведение Сторонами переговоров с целью достижения договоренностей в отношении случаев применения тарифных льгот, не предусмотренных статьей 5 и пунктом 1 статьи 6 Соглашения о едином таможенно-тарифном регулировании от 25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настоящий Протокол могут быть внесены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Протокола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декабря 2008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у депозитария, которым до передачи функций депозитария Комиссии является Интеграционный Комитет Евразийского экономического сообщества.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 За Правительство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              Республики          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Беларусь                Казахстан          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данные тексты являются полными и аутентичными копиями Решения Межгосударственного Совета Евразийского экономического сообщества (высшего органа таможенного союза) № 4 и приложений к нему, подписанных 12 декабря 2008 года в г. Москве от Республики Беларусь - Премьер-министром Республики Беларусь Сидорским С.С, от Правительства Республики Казахстан - Премьер-министром Республики Казахстан Масимовым К.К., от Правительства Российской Федерации - Председателем Правительства Российской Федерации Путиным В.В.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Руководитель Правового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В.С. Князев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