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95b1" w14:textId="6569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апреля 2009 года № 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2009 года № 1252. Утратило силу постановлением Правительства Республики Казахстан от 26 мая 2014 года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2009 года № 545 "Об утверждении Правил рассмотрения, отбора, мониторинга и оценки реализации бюджетных инвестиционных проектов"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рассмотрения, отбора, мониторинга и оценки реализации бюджетных инвестиционных проектов,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2) пункта 8 слова "и их стоимость" заменить словами "с указанием их стоимости (для земельных участков также необходимо указание права собственности и землепользования)";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11 дополнить словами "и оценку соответствия планируемых к выделению земельных участков требованиям проекта";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подпункта 2) пункта 28 слова "и их стоимость" заменить словами "с указанием их стоимости (для земельных участков также необходимо указание права собственности и землепользования)";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30 дополнить словами "и оценку соответствия планируемых к выделению земельных участков требованиям проекта";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50 слова "акт выбора земельного участка" заменить словами "землеустроительный проект о предоставлении права на землю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59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проектам, предполагающим строительную деятельность, прилагаются землеустроительный проект о предоставлении права на землю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