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95b1" w14:textId="6569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апреля 2009 года № 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2009 года № 1252. Утратило силу постановлением Правительства Республики Казахстан от 26 мая 2014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26.05.2014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2009 года № 545 "Об утверждении Правил рассмотрения, отбора, мониторинга и оценки реализации бюджетных инвестиционных проектов"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рассмотрения, отбора, мониторинга и оценки реализации бюджетных инвестиционных проектов,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2) пункта 8 слова "и их стоимость" заменить словами "с указанием их стоимости (для земельных участков также необходимо указание права собственности и землепользования)";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11 дополнить словами "и оценку соответствия планируемых к выделению земельных участков требованиям проекта";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подпункта 2) пункта 28 слова "и их стоимость" заменить словами "с указанием их стоимости (для земельных участков также необходимо указание права собственности и землепользования)";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30 дополнить словами "и оценку соответствия планируемых к выделению земельных участков требованиям проекта";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50 слова "акт выбора земельного участка" заменить словами "землеустроительный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проектам, предполагающим строительную деятельность, прилагаются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