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9f14" w14:textId="4fb9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1280.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бюджета и его кассового обслуживания,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11. "Порядок бюджетного кредитования":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57 </w:t>
      </w:r>
      <w:r>
        <w:rPr>
          <w:rFonts w:ascii="Times New Roman"/>
          <w:b w:val="false"/>
          <w:i w:val="false"/>
          <w:color w:val="000000"/>
          <w:sz w:val="28"/>
        </w:rPr>
        <w:t xml:space="preserve">. "Финансовые процедуры по предоставлению бюджетных кредитов":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после слова "кредитов" дополнить словами "в том числе перечень документов, необходимых при их предоставлении";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565-1 и 565-2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"565-1. При предоставлении бюджетного кредита заемщику - физическому лицу требуется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заверенную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об отсутствии задолженности по ранее предоставленным бюджетным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право собственности на предполагаемое залоговое обеспечение и отсутствие иных обременении на залоговое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565-2. При предоставлении бюджетного кредита заемщику - специализированным организациям требуется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 за предыдущий финансовый год и по состоянию на последний отчетный период с приложением расшифровки, в том числе дебиторской и кредиторской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движении денежных средств за предыдущий финансовый год и по состоянию на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прибылях и убытках за предыдущий финансовый год и по состоянию на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независимого аудитора за предыдущий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право собственности на предполагаемое залоговое обеспечение и отсутствие иных обременении на залоговое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 справки установленной формы соответствующего налогового органа об отсутствии (наличии) налоговой задолженности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 марже, взимаемой при бюджетном кредитовании конечного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учредительные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 о кредитной политике";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59-1. Порядок и критерии включения финансовых агентств в перечень финансовых агентств, получающих бюджетные кредиты из республиканского бюджета без обеспечения исполнения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582-1. Для включения в перечень финансовых агентств, получающих бюджетные кредиты из республиканского бюджета без обеспечения исполнения обязательств, агентство направляет администратору бюджетной программы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финансовую отчетность (бухгалтерский баланс, отчет о прибылях и убытках, отчет о движении денежных средств, отчет об изменениях в капитале, пояснительную записку) за последний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справки установленной формы соответствующего налогового органа об отсутствии (наличии) налоговой задолженности и других о 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582-2. Администратор бюджетной программы в течение 5 (пяти) рабочих дней направляет документы, указанные в пункте 582-1 настоящих Правил, уполномоченному органу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582-3. Критерии включения в перечень финансовых агентств, получающих бюджетные кредиты из республиканского бюджета без обеспечения исполнения обязательств, для банков и организаций со стопроцентным участием государства, осуществляющих отдельные виды банковских операций, устанавливаются согласно приложению 110 к настоящим Правилам, для прочих финансовых агентств, согласно приложению 111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582-4. Уполномоченный орган по исполнению бюджета, в течение 10 (десяти) рабочих дней с даты получения от администратора бюджетной программы документов, указанных в пункте 582-1 настоящих Правил, вносит предложение администратору бюджетной программы о включении финансового агентства в перечень в соответствии с приложениями 110 и 111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110 и 111 к настоящим Правилам,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2009 года № 1280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и его кассового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Критерии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включения финансовых агентств в перечень финансовых агентств,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получающих бюджетные кредиты из республиканского бюджета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обеспечения исполнения обязательств для банков и организаций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стопроцентным участием государства,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виды банковских операций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823"/>
        <w:gridCol w:w="2357"/>
        <w:gridCol w:w="1848"/>
        <w:gridCol w:w="5484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СК/Сзад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показывает, насколько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в работающих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(недостаток)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СК/ИА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(недостаток)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Рост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динамике свидетельствует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целенаправленной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сторону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положения.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прибыли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(СК - УК)/СК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0,1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доли прибыли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капитале показывает,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какая часть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сформирована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прибыли.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(ROE)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Пр/СК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0,2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(ROE) показывает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собственный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Сзад - ссудный портфель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ИА - иммобилизованные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 - 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 - прибыль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2009 года № 1280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и его кассового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Критерии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включения финансовых агентств в перечень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агентств, получающих бюджетные кредиты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бюджета без обеспечения исполнения обязательств для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финансовых агентств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977"/>
        <w:gridCol w:w="3623"/>
        <w:gridCol w:w="1929"/>
        <w:gridCol w:w="465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СК/СА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0.5-0.8.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теризует зависимость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займов.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Рассчитывается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от 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на суммарный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актив. Чем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коэффициента,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больше займов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тем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неплатежеспособ-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кредитам/сумма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ризует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невыплаты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предоставленный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кредит. Этот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позволяет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допустимый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прибыли, используемой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выплаты процентов.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Рассчитывается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дохода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удержания налогов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кредитам.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ОС/КО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рассчитывается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от 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показывает достаточно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у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использованы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обязательств.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ОА-КО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0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оборотный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рассчитывается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разность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оборотными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собственный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суммарный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 - оборотные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 - краткосрочные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 - оборотные активы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