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442" w14:textId="f69b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 августа 2000 года № 1176 и от 5 апреля 2002 года №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№ 1589. Утратило силу постановлением Правительства Республики Казахстан от 20 ноября 2024 года № 971.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20.11.2024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содержание, программу и квалификационные требования по специальной подготовке охранника (специальному курсу обучения охранника) в специализированных учебных центрах.";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следующие нормативы численности работников частной охранной организации, охранного подразделения индивидуального предпринимателя и юридического лица, ведомственного охранного подразделения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охране стационарных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4,5 единиц штатного охранника на один круглосуточный пост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2,25 единиц штатного охранника на один двенадцатичасовой пост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1,5 единиц штатного охранника на один восьмичасовой пост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охране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круглосуточная мобильная группа на 100 - 160 километров трассы охраняемой линейной части магистрального газопровода;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средств защиты и специальных технических средств, используемых охранными подразделениями и ведомственными охранными подразделениями государственных органов,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наручники.";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постановлению.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2009 года № 1589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2002 года № 407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Содержание, программа и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специальной подготовке охранника в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учебных центрах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повышение квалификации частных охранников, работников субъектов охранной деятельности, занимающих должность охранника, руководителя производятся в специализированных учебных центрах, определяемых Правительством Республики Казахстан и отвечающих следующим квалификационным требованиям: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помещений для проведения занятий, соответствующих санитарным нормам;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специальных и технических средств, предусмотренных программой обучения;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специально оборудованного стрелкового тира для проведения занятий по огневой подготовке;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преподавательского состава, имеющего соответствующие преподаваемой дисциплине квалификацию и образовательный уровень.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одного курса обучения для частных охранников, охранников, выполняющих свои функции на внутренних и наружных постах, и руководителей частной охранной организации, охранного подразделения индивидуальных предпринимателей и юридических лиц, ведомственного охранного подразделения государственных органов составляет 99 учебных часов, для охранников, осуществляющих защиту жизни и здоровья физических лиц - 146 учебных часов.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специального курса обучения охранников, выполняющих свои функции на внутренних и наружных постах, включаются следующие дисциплины: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правовых знаний - 10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подготовка - 19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спецтехники и связи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криминалистика - 8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огневая подготовка - 24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физическая подготовка - 20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подготовка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антитеррористическая подготовка - 10 часов.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Учебный план</w:t>
      </w:r>
      <w:r>
        <w:br/>
      </w:r>
      <w:r>
        <w:rPr>
          <w:rFonts w:ascii="Times New Roman"/>
          <w:b/>
          <w:i w:val="false"/>
          <w:color w:val="000000"/>
        </w:rPr>
        <w:t>подготовки охранников, выполняющих свои функции</w:t>
      </w:r>
      <w:r>
        <w:br/>
      </w:r>
      <w:r>
        <w:rPr>
          <w:rFonts w:ascii="Times New Roman"/>
          <w:b/>
          <w:i w:val="false"/>
          <w:color w:val="000000"/>
        </w:rPr>
        <w:t>на внутренних и наружных постах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правовых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спецтехники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физическая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правовых знаний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преступления и его состав.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и цели уголовного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оборона. Задержание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совершившего посягательство.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необходимость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правонарушения. Административная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и ее 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основания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полномочий служащими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охранных служб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Служебная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задачи и 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негосударственной охраны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правоохранитель-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 в области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 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обязанности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охраны. Правовое положение,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работников охраны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 и внутриобъектного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на охраняемых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порядок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работников охраны при возникновении пожаров. Порядок вызова и допуска на объект спасательных служб. Работа с первичными средствами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несения службы на стационарных охраняемых объектах, обходных постах и в мобильных группах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и 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службы: а) в банках и других местах хранения больших материальных ценностей; б) в торговых учреждениях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происшествия. Сохранение следов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вещественных доказательств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Экстремальные ситуации. Психология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ситуации. Прогноз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экстремальной обстановки.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Самообладание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культура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спецтехники и средств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современных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места их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объектах. Признаки срабатывания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проникновения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 помощью ПЦН и автоном-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сигнализации. Принципы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важных объектов путем созда-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многорубежной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проводной и радиосвязи,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охране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значение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охраннопожарной сигнализации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охраны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Криминалистика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осмотра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происшествия, сохранение следов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преступника, в т.ч. отпечатков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подделки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замены фотографии и способы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словесного портрета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розыскных целях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Огневая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стрельбы. Баллистика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и порядок примене-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оружия и специальных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боевые свойства,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служебного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часть 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безопасности с оружием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стрельбы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правила стрельбы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обращении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служебным оружием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выполнения упражнения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стрельбы из пистолета, автомата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винчестера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по теории знания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базы 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оружия. Практические стрельбы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применения приемов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рукопашного боя, средств активной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наручников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порядок применения приемов рукопашного боя, средств активной обороны, наручников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ответственность работников, применяющих приемы рукопашного боя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наружного осмотра.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Удары и защита от ударов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элементами рукопашного боя. Удары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резиновой палкой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различных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захватов и обхватов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ударов вооруженного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холодным оружием или 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предметами, используемыми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угрозы оружием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попытки обезвреживания преступника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напарнику при освобождении,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задержании и сопровождении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занятия со сдачей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Медицинская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 помощь при ушибах,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вывихах, черепно-мозговых травмах,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Кровотечения, его виды и признаки.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медицинская 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огнестрельных ранениях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тяжких телесных повреждениях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жизни и смерти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и организационные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противодействия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Самодельные взрывные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(СВУ), их элементы и принцип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охраны. Порядок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сигнала о закладке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осмотра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на наличие взрывоопасных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специального курса обучения руководителей частных охранных организаций, охранных подразделений индивидуальных предпринимателей и юридических лиц, ведомственных охранных подразделений государственных органов включаются следующие дисциплины: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правовых знаний - 32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работы частной охранной организации, подразделения - 39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профессиональной подготовки работников частной охранной организации, подразделения - 12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подготовка - 6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антитеррористическая подготовка - 10 часов.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Учебный план подготовки руководителей частных охранных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организаций, охранных подразделений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предпринимателей и юридических лиц, ведомственных охранных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государственных органов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правовых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работы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организации,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профессиональной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частной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охранного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правовых знаний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и 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охранную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ность. Правовые основы, задачи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охранной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субъектов,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и 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оборот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трудового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характеристика мер принуж-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 применяемых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уголовного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 к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частной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охранного подразделе-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 Обстоятельства, исключающие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преступные деяния по уголовному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праву. Правовые основания примене-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физической силы, спецсредств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охранниками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преступления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состав. Преступления 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личности, собственности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(Конституция, Уголовный кодекс,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кодекс, Кодекс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правонарушениях)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нормативы, устанав-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ливающие технические 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 системами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инженерно-технической укреплен-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стратегических, особо важных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объектов 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жизнеобеспечения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организации работы частной охранной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охранного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положения о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охранных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подразделений. Объекты их поиск,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прием под охрану.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заключение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документации на охраняемый объект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частной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охраны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 предназначения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несения дежурства на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организации,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охранных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правоохранительными органами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правопорядка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охранных организациях,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маркетинга охранных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профессиональной подготовки работников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организации, охранного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организации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 специальной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организации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организации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организации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построения взаимоотно-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шений: руководитель - подчиненный.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Психотипы подчиненных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культура и этика.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внешнего вида и манеры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поведения. Разрешение конфликтных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на производстве. Методы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психологического воздействия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"трудных" подчиненных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 личности в экстремальной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ситуации. Понятие экстремальной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ситуации. Психологическая 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к действиям в экстремальной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ситуации. Снятие психоэмоциональ-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напряжения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и организационные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противодействия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Самодельные взрывные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(СВУ), их элементы и принцип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мероприятия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охраны. Порядок действий при 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сигнала о закладке взрывного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осмотра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на наличие взрывоопасных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специального курса обучения охранников, осуществляющих защиту жизни и здоровья физических лиц, включаются следующие дисциплины: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правовых знаний - 10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тактико-специальная (в т.ч. антитеррористическая) подготовка - 36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спецтехники и связи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криминалистика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огневая подготовка - 34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физическая подготовка - 34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подготовка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профессионально-прикладные тренинги - 12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учение - 8 часов.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Учебный план подготовки охранников, осуществляющих защиту</w:t>
      </w:r>
      <w:r>
        <w:br/>
      </w:r>
      <w:r>
        <w:rPr>
          <w:rFonts w:ascii="Times New Roman"/>
          <w:b/>
          <w:i w:val="false"/>
          <w:color w:val="000000"/>
        </w:rPr>
        <w:t>жизни и здоровья физических лиц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правовых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Тактико-специальная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спецтехники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физическая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Профессионально-прикладные 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правовых знаний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преступления и его состав.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и цели уголовного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оборона. Задержание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совершившего посягательство.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необходимость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правонарушения. Административная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и ее 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основания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силы, спецсредств,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полномочий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телохранителем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Тактико-специальная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личности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проведения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проведения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операций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Антиминный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выявления наблюдения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охраняемым лицом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приемы и способы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спецтехники и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применяемых в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проводной и радиосвязи,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используемой в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Криминалистика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Отождествление человека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признакам внешности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поддельных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их распознания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Огневая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обращении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оружием и боеприпасами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правила стрельбы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неподвижным целям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появляющимся целям в ограниченное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по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движущимся целям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классификационного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физической силы.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тактики рукопашного боя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падений, кувырков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ударов руками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ударов руками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ударов ногами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ударов ногами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Болевые приемы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захватов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обезоруживания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ведения рукопашного боя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занятия со сдачей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Медицинская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 помощь при ушибах,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вывихах, черепно-мозговых травмах,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Кровотечения, его виды и признаки.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медицинская 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огнестрельных ранениях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тяжких телесных повреждениях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жизни и смерти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Профессионально-прикладные тренинги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изучения личности. Методика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аномальных личностей.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психологического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аспекты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 охранника в экстремальной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тренинг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общения (практическое занятие)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психических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 - память, внимание,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наблюдательность, скорость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психической реакции,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(творческий подход) к различным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охранников проводится при непрерывном стаже работы в должности ежегодно и при приеме на работу вновь в случае прерывания стажа более одного года. При этом продолжительность повышения квалификации для охранников, несущих службу на внутренних и наружных постах, составляет - 36 учебных часов, для охранников, осуществляющих защиту жизни и здоровья граждан - 72 учебных часа. Руководители частных охранных организаций, охранных подразделений индивидуальных предпринимателей и юридических лиц, ведомственных охранных подразделений государственных органов при непрерывном стаже работы в должности проходят повышение квалификации продолжительностью 19 учебных часов один раз в два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специального курса повышения квалификации охранников, выполняющих свои функции на внутренних и наружных постах, включаются следующие дисциплины: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подготовка - 8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подготовка - 14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криминалистика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огневая подготовка - 6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подготовка - 2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антитеррористическая подготовка - 2 часа.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Учебный план повышения квалификации охранников, выполняющих</w:t>
      </w:r>
      <w:r>
        <w:br/>
      </w:r>
      <w:r>
        <w:rPr>
          <w:rFonts w:ascii="Times New Roman"/>
          <w:b/>
          <w:i w:val="false"/>
          <w:color w:val="000000"/>
        </w:rPr>
        <w:t>свои функции на внутренних и наружных постах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преступления и его состав.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против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Обстоятельства, исключающие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 деяния по уголовному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праву. Правовые основы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силы, спецсредств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работниками охраны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трудового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Служебная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охранников при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деятельности. Требования,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предъявляемые к охранникам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охранно-режимных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охраняемых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 режим. Взаимодействие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действий работника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экстремальных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Психотренинги по развитию слуховой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зрительной памяти, установлению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психологического контакта с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психодиагностике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саморегуляции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 из экстремальной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Криминалистика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места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следов преступления.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Отождествление человека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признакам внешности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подделки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замены фотографии и способы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Огневая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обращении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оружием и боеприпасами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спецсредствами. Материальная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стрелкового оружия по неподвижным, появляющимся и движущимся целям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Медицинская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обеспечения охранников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правила пользования.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 шин, жгутов и повязок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медицинская 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кровотечениях, ранениях в грудную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клетку и живот, ушибах, вывихах,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переломах, ожогах, обморожениях,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электро-травмах, шоковом состоянии,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тепловом и солнечном ударах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Самодельные взрывные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(СВУ), их элементы и принцип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осмотра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на наличие взрывоопасных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специального курса повышения квалификации руководителей частных охранных организаций, охранных подразделений индивидуальных предпринимателей и юридических лиц, ведомственных охранных подразделений государственных органов включаются следующие дисциплины: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подготовка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частной охранной организации, подразделения - 7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работников частной охранной организации, подразделения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подготовка - 2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антитеррористическая подготовка - 2 часа.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Учебный план повышения квалификации руководителей частных</w:t>
      </w:r>
      <w:r>
        <w:br/>
      </w:r>
      <w:r>
        <w:rPr>
          <w:rFonts w:ascii="Times New Roman"/>
          <w:b/>
          <w:i w:val="false"/>
          <w:color w:val="000000"/>
        </w:rPr>
        <w:t>охранных организаций, охранных подразделений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предпринимателей и юридических лиц, ведомственных охранных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государственных органов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работы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организации,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профессиональной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частной 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охранного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изменений и дополнений,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нормативные правовые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регламентирующие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работы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деятельности на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семинара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тренинг по решению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правового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организации работы частной охранной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охранного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деятельностью. Особенности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работы с кадрами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охранных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правоохранительными органами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правопорядка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охранных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маркетинга охранных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профессиональной подготовки работников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организации, охранного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организации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 специальной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организации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построения взаимоотно-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шений: руководитель - подчиненный.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Психотипы подчиненных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культура и этика.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внешнего вида и манеры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поведения. Разрешение конфликтных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на производстве. Методы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психологического воздействия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"трудных" подчиненных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Антитеррористическая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Самодельные взрывные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(СВУ), их элементы и принцип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мероприятия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охраны. Порядок действий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сигнала о закладке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специального курса повышения квалификации охранников, осуществляющих защиту жизни и здоровья физических лиц, включаются следующие дисциплины: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подготовка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тактико-специальная (в т.ч. антитеррористическая) подготовка - 18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огневая подготовка - 18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физическая подготовка - 18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подготовка - 2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профессионально-прикладные тренинги - 6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учение - 6 часов.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Учебный план повышения квалификации охранников,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защиту жизни и здоровья физических лиц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Тактико-специальная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физическая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Профессионально-прикладные 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оборона. Задержание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совершившего посягательство.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необходимость. Понятие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правонарушения.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ответственность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основания. Права субъектов,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охранную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деятельность. Превышение полномочий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телохранителя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тренинг в решении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Тактико-специальная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Антиминный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выявления наблюдения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охраняемым лицом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тактики и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приемов и способов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Огневая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обращении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оружием и боеприпасами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техники приемов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стрельбы из пистолета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техники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огня из пистолета по неподвижным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появляющимся целям в ограниченное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целей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в движении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пистолета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движущимся целям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огня из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классификационного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Специальная физическая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техники падений,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кувырков и перекатов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техники ударов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руками, ногами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техники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ударов руками, ногами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техники бросков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болевых приемов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захватов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обезоруживания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ведения рукопашного боя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сложных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занятия со сдачей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Медицинская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обеспечения охранников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правила пользования 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медицинская 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кровотечениях, ранениях в грудную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клетку и живот, ушибах, вывихах,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переломах, ожогах, обморожениях,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электро-травмах, шоковом состоянии,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тепловом и солнечном ударах, укусах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змей, ядовитых насекомых,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отравлениях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Профессионально-прикладные тренинги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изучения личности. Методика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аномальных личностей.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психологического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аспекты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 охранника в экстремальной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тренинг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общения (практическое занятие)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психических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 - память, внимание, наблюда-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тельность, скорость психической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реакции, креативность (творческий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подход) к различным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курса обучения по подготовке и повышению квалификации в учебном центре проводятся экзамены по пройденным темам. Экзамены проводятся комиссией в составе не менее 3 человек, председателем которой является представитель уполномоченного органа подразделения, осуществляющего единый учет всех субъектов охранной деятельности.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сдача экзамена обучавшимся может быть проведена не ранее чем через 2 недели после первоначальной сдачи экзаменов.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успешно сдавшим экзамены, выдается свидетельство специализированного учебного центра о присвоении/подтверждении квалификации, подписанное руководителем учебного центра и всеми членами экзаменационной комиссии.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Образец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об окончании курса подготовки/повышения квалификации охранников</w:t>
      </w:r>
      <w:r>
        <w:br/>
      </w:r>
      <w:r>
        <w:rPr>
          <w:rFonts w:ascii="Times New Roman"/>
          <w:b/>
          <w:i w:val="false"/>
          <w:color w:val="000000"/>
        </w:rPr>
        <w:t>выполняющих свои функции на внутренних и наружных постах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Наименование специализированного учебного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Адрес: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Настоящее свидетельство выдано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_____________________________________, в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он (она) в период с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обучался (обучалась) в:__________________________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специализированного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Решением комиссии учебного центра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от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присвоена/подтверждена квалификация "Охранник"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Председатель комиссии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Директор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Член комиссии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"___" __________ 200__ г.   Регистрационный № ___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Образец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об окончании курса подготовки/повышения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руководителей частных охранных организаций и охранных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Наименование специализированного учебного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Адрес: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Настоящее свидетельство выдано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_____________________________________, в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он (она) в период с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обучался (обучалась) в: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специализированного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Решением комиссии учебного центра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от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присвоена/подтверждена квалификация "Руководитель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частной охранной организации, охранного подразделения"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Председатель комиссии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Директор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Член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"___" _________ 200__ г.    Регистрационный № ____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Образец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об окончании курса подготовки/повышения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охранников, осуществляющих защиту жизни и здоровья</w:t>
      </w:r>
      <w:r>
        <w:br/>
      </w:r>
      <w:r>
        <w:rPr>
          <w:rFonts w:ascii="Times New Roman"/>
          <w:b/>
          <w:i w:val="false"/>
          <w:color w:val="000000"/>
        </w:rPr>
        <w:t>физических лиц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Наименование специализированного учебного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Адрес: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Настоящее свидетельство выдано___________________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____________________________________, в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он (она) в период с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обучался (обучалась) в: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специализированного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Решением комиссии учебного центра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от "___"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присвоена/подтверждена квалификация "Охранник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защите жизни и здоровья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Председатель комиссии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Директор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Член комиссии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"___" __________ 200__ г.   Регистрационный № ___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окончании курса подготовки/повышения квалификации изготавливается типографским офсетным способом, зеленого цвета, размером 115 х 75 мм. При изготовлении свидетельства запрещается использование государственных символов, количество и степень защиты свидетельств согласовываются с МВД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