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1a4e" w14:textId="4241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2009 года № 1789.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абзаце пятом пункта 2 слова "утвержденными паспортами местных бюджетных программ" заменить словами "стратегическими планами государственных органов";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третьем слово "(подпрограмм)" исключить;</w:t>
      </w:r>
      <w:r>
        <w:br/>
      </w:r>
      <w:r>
        <w:rPr>
          <w:rFonts w:ascii="Times New Roman"/>
          <w:b w:val="false"/>
          <w:i w:val="false"/>
          <w:color w:val="000000"/>
          <w:sz w:val="28"/>
        </w:rPr>
        <w:t>
</w:t>
      </w:r>
      <w:r>
        <w:rPr>
          <w:rFonts w:ascii="Times New Roman"/>
          <w:b w:val="false"/>
          <w:i w:val="false"/>
          <w:color w:val="000000"/>
          <w:sz w:val="28"/>
        </w:rPr>
        <w:t>
      абзац пятый исключить;</w:t>
      </w:r>
      <w:r>
        <w:br/>
      </w:r>
      <w:r>
        <w:rPr>
          <w:rFonts w:ascii="Times New Roman"/>
          <w:b w:val="false"/>
          <w:i w:val="false"/>
          <w:color w:val="000000"/>
          <w:sz w:val="28"/>
        </w:rPr>
        <w:t>
</w:t>
      </w:r>
      <w:r>
        <w:rPr>
          <w:rFonts w:ascii="Times New Roman"/>
          <w:b w:val="false"/>
          <w:i w:val="false"/>
          <w:color w:val="000000"/>
          <w:sz w:val="28"/>
        </w:rPr>
        <w:t>
      в абзаце девятом слова "срокам выполнения мероприятий предусмотренных паспортом местных бюджетных программ (подпрограмм)," исключить;</w:t>
      </w:r>
      <w:r>
        <w:br/>
      </w:r>
      <w:r>
        <w:rPr>
          <w:rFonts w:ascii="Times New Roman"/>
          <w:b w:val="false"/>
          <w:i w:val="false"/>
          <w:color w:val="000000"/>
          <w:sz w:val="28"/>
        </w:rPr>
        <w:t>
</w:t>
      </w:r>
      <w:r>
        <w:rPr>
          <w:rFonts w:ascii="Times New Roman"/>
          <w:b w:val="false"/>
          <w:i w:val="false"/>
          <w:color w:val="000000"/>
          <w:sz w:val="28"/>
        </w:rPr>
        <w:t>
      в абзаце десятом слова "согласно срокам реализации мероприятий в течение соответствующего финансового года по каждой местной бюджетной программе (подпрограмме) предусмотренных паспортом," исключить;</w:t>
      </w:r>
      <w:r>
        <w:br/>
      </w:r>
      <w:r>
        <w:rPr>
          <w:rFonts w:ascii="Times New Roman"/>
          <w:b w:val="false"/>
          <w:i w:val="false"/>
          <w:color w:val="000000"/>
          <w:sz w:val="28"/>
        </w:rPr>
        <w:t>
</w:t>
      </w:r>
      <w:r>
        <w:rPr>
          <w:rFonts w:ascii="Times New Roman"/>
          <w:b w:val="false"/>
          <w:i w:val="false"/>
          <w:color w:val="000000"/>
          <w:sz w:val="28"/>
        </w:rPr>
        <w:t>
      в абзаце втором пункта 10 слова ", а годовые суммы плана финансирования местных бюджетных программ (подпрограмм) должны соответствовать суммам" и "и постановлений местных исполнительных органов о реализации решения маслихата о местном бюджете на очередной финансовый год"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слово "республиканских" исключить;</w:t>
      </w:r>
      <w:r>
        <w:br/>
      </w:r>
      <w:r>
        <w:rPr>
          <w:rFonts w:ascii="Times New Roman"/>
          <w:b w:val="false"/>
          <w:i w:val="false"/>
          <w:color w:val="000000"/>
          <w:sz w:val="28"/>
        </w:rPr>
        <w:t>
</w:t>
      </w:r>
      <w:r>
        <w:rPr>
          <w:rFonts w:ascii="Times New Roman"/>
          <w:b w:val="false"/>
          <w:i w:val="false"/>
          <w:color w:val="000000"/>
          <w:sz w:val="28"/>
        </w:rPr>
        <w:t>
      абзац третий исключить;</w:t>
      </w:r>
      <w:r>
        <w:br/>
      </w:r>
      <w:r>
        <w:rPr>
          <w:rFonts w:ascii="Times New Roman"/>
          <w:b w:val="false"/>
          <w:i w:val="false"/>
          <w:color w:val="000000"/>
          <w:sz w:val="28"/>
        </w:rPr>
        <w:t>
</w:t>
      </w:r>
      <w:r>
        <w:rPr>
          <w:rFonts w:ascii="Times New Roman"/>
          <w:b w:val="false"/>
          <w:i w:val="false"/>
          <w:color w:val="000000"/>
          <w:sz w:val="28"/>
        </w:rPr>
        <w:t>
      в абзацах первом и четвертом пункта 12 слова "по республиканскому бюджету центральный", "республиканского", "центральный"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слово "центральным" исключить;</w:t>
      </w:r>
      <w:r>
        <w:br/>
      </w:r>
      <w:r>
        <w:rPr>
          <w:rFonts w:ascii="Times New Roman"/>
          <w:b w:val="false"/>
          <w:i w:val="false"/>
          <w:color w:val="000000"/>
          <w:sz w:val="28"/>
        </w:rPr>
        <w:t>
</w:t>
      </w:r>
      <w:r>
        <w:rPr>
          <w:rFonts w:ascii="Times New Roman"/>
          <w:b w:val="false"/>
          <w:i w:val="false"/>
          <w:color w:val="000000"/>
          <w:sz w:val="28"/>
        </w:rPr>
        <w:t>
      после слов "закона о республиканском бюджете" дополнить словами "и решений маслихатов о местных бюджетах";</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"14. План поступлений в бюджет и годовые объемы поступлений в бюджет, направляемые в Национальный фонд Республики Казахстан, утвержденные по спецификам, должны соответствовать суммам поступлений соответствующего бюджета и объемам поступлений в бюджет, направляемым в Национальный фонд Республики Казахстан по категориям, классам и подклассам поступлений, утвержденным Законом о республиканском бюджете на очередной финансовый год или решением маслихата о местном бюджете на очередной финансовый год, а в разрезе специфик приказу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Уполномоченные органы, ответственные за взимание налоговых,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предоставляют в уполномоченный орган по исполнению бюджета проекты планов поступлений составленные в соответствии с классификацией поступлений бюджета ЕБК РК с помесячной разбивкой согласно приложениям 9-12 к настоящим Правилам.</w:t>
      </w:r>
      <w:r>
        <w:br/>
      </w:r>
      <w:r>
        <w:rPr>
          <w:rFonts w:ascii="Times New Roman"/>
          <w:b w:val="false"/>
          <w:i w:val="false"/>
          <w:color w:val="000000"/>
          <w:sz w:val="28"/>
        </w:rPr>
        <w:t>
</w:t>
      </w:r>
      <w:r>
        <w:rPr>
          <w:rFonts w:ascii="Times New Roman"/>
          <w:b w:val="false"/>
          <w:i w:val="false"/>
          <w:color w:val="000000"/>
          <w:sz w:val="28"/>
        </w:rPr>
        <w:t>
      Данные проекты предоставляются в течение 2-х дней после принятия приказа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в абзаце втором пункта 16 предложение третье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абзаце втором пункта 19 слова "(подпрограммам)", "постановлениям местных исполнительных органов о реализации решения маслихата о местном бюджете на очередной финансовый год" и абзац четвертый исключить;</w:t>
      </w:r>
      <w:r>
        <w:br/>
      </w:r>
      <w:r>
        <w:rPr>
          <w:rFonts w:ascii="Times New Roman"/>
          <w:b w:val="false"/>
          <w:i w:val="false"/>
          <w:color w:val="000000"/>
          <w:sz w:val="28"/>
        </w:rPr>
        <w:t>
</w:t>
      </w:r>
      <w:r>
        <w:rPr>
          <w:rFonts w:ascii="Times New Roman"/>
          <w:b w:val="false"/>
          <w:i w:val="false"/>
          <w:color w:val="000000"/>
          <w:sz w:val="28"/>
        </w:rPr>
        <w:t>
      в абзацах шестом и девятом пункта 26 слова "(подпрограмме)", "подпрограмме" исключить;</w:t>
      </w:r>
      <w:r>
        <w:br/>
      </w:r>
      <w:r>
        <w:rPr>
          <w:rFonts w:ascii="Times New Roman"/>
          <w:b w:val="false"/>
          <w:i w:val="false"/>
          <w:color w:val="000000"/>
          <w:sz w:val="28"/>
        </w:rPr>
        <w:t>
</w:t>
      </w:r>
      <w:r>
        <w:rPr>
          <w:rFonts w:ascii="Times New Roman"/>
          <w:b w:val="false"/>
          <w:i w:val="false"/>
          <w:color w:val="000000"/>
          <w:sz w:val="28"/>
        </w:rPr>
        <w:t>
      абзац второй пункта 30 дополнить предложением следующего содержания:</w:t>
      </w:r>
      <w:r>
        <w:br/>
      </w:r>
      <w:r>
        <w:rPr>
          <w:rFonts w:ascii="Times New Roman"/>
          <w:b w:val="false"/>
          <w:i w:val="false"/>
          <w:color w:val="000000"/>
          <w:sz w:val="28"/>
        </w:rPr>
        <w:t>
</w:t>
      </w:r>
      <w:r>
        <w:rPr>
          <w:rFonts w:ascii="Times New Roman"/>
          <w:b w:val="false"/>
          <w:i w:val="false"/>
          <w:color w:val="000000"/>
          <w:sz w:val="28"/>
        </w:rPr>
        <w:t>
      "При этом, заявки на изменение планов поступлений доходов представляются не менее чем за семь рабочих дней до завершения отчетного периода.";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слово "республиканских" исключить;</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десятом слова "(подпрограмме)" исключить;</w:t>
      </w:r>
      <w:r>
        <w:br/>
      </w:r>
      <w:r>
        <w:rPr>
          <w:rFonts w:ascii="Times New Roman"/>
          <w:b w:val="false"/>
          <w:i w:val="false"/>
          <w:color w:val="000000"/>
          <w:sz w:val="28"/>
        </w:rPr>
        <w:t>
</w:t>
      </w:r>
      <w:r>
        <w:rPr>
          <w:rFonts w:ascii="Times New Roman"/>
          <w:b w:val="false"/>
          <w:i w:val="false"/>
          <w:color w:val="000000"/>
          <w:sz w:val="28"/>
        </w:rPr>
        <w:t>
      в абзаце одиннадцатом слова ", за исключением местных бюджетных программ (подпрограмм)"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"Администратор местных бюджетных программ утверждает справки о внесении изменений в индивидуальные планы финансирования в 4-х экземплярах, один из которых направляет в государственное учреждение, второй оставляет у себя, третий и четвертый передает в территориальное подразделение казначейства, с реестром в 2-х экземплярах, по форме согласно приложению 17 к настоящим Правилам, где четвертый экземпляр с отметкой органа казначейства о принятии данной справки направляется в соответствующий местный уполномоченный орган по исполнению бюджета для использования им при проведении бюджетного мониторинга.";</w:t>
      </w:r>
      <w:r>
        <w:br/>
      </w:r>
      <w:r>
        <w:rPr>
          <w:rFonts w:ascii="Times New Roman"/>
          <w:b w:val="false"/>
          <w:i w:val="false"/>
          <w:color w:val="000000"/>
          <w:sz w:val="28"/>
        </w:rPr>
        <w:t>
</w:t>
      </w:r>
      <w:r>
        <w:rPr>
          <w:rFonts w:ascii="Times New Roman"/>
          <w:b w:val="false"/>
          <w:i w:val="false"/>
          <w:color w:val="000000"/>
          <w:sz w:val="28"/>
        </w:rPr>
        <w:t>
      в абзаце шестом слова "десятого числа текущего года" заменить словами "десятого числа текущего месяца";</w:t>
      </w:r>
      <w:r>
        <w:br/>
      </w:r>
      <w:r>
        <w:rPr>
          <w:rFonts w:ascii="Times New Roman"/>
          <w:b w:val="false"/>
          <w:i w:val="false"/>
          <w:color w:val="000000"/>
          <w:sz w:val="28"/>
        </w:rPr>
        <w:t>
</w:t>
      </w:r>
      <w:r>
        <w:rPr>
          <w:rFonts w:ascii="Times New Roman"/>
          <w:b w:val="false"/>
          <w:i w:val="false"/>
          <w:color w:val="000000"/>
          <w:sz w:val="28"/>
        </w:rPr>
        <w:t>
      в абзаце первом пункта 38 слова ", а по местным бюджетам по бюджетной программе (подпрограмме)" исключить;</w:t>
      </w:r>
      <w:r>
        <w:br/>
      </w:r>
      <w:r>
        <w:rPr>
          <w:rFonts w:ascii="Times New Roman"/>
          <w:b w:val="false"/>
          <w:i w:val="false"/>
          <w:color w:val="000000"/>
          <w:sz w:val="28"/>
        </w:rPr>
        <w:t>
</w:t>
      </w:r>
      <w:r>
        <w:rPr>
          <w:rFonts w:ascii="Times New Roman"/>
          <w:b w:val="false"/>
          <w:i w:val="false"/>
          <w:color w:val="000000"/>
          <w:sz w:val="28"/>
        </w:rPr>
        <w:t>
      в абзаце первом пункта 39 слова ", а по местным бюджетам по бюджетным программам (подпрограммам)" исключить;</w:t>
      </w:r>
      <w:r>
        <w:br/>
      </w:r>
      <w:r>
        <w:rPr>
          <w:rFonts w:ascii="Times New Roman"/>
          <w:b w:val="false"/>
          <w:i w:val="false"/>
          <w:color w:val="000000"/>
          <w:sz w:val="28"/>
        </w:rPr>
        <w:t>
</w:t>
      </w:r>
      <w:r>
        <w:rPr>
          <w:rFonts w:ascii="Times New Roman"/>
          <w:b w:val="false"/>
          <w:i w:val="false"/>
          <w:color w:val="000000"/>
          <w:sz w:val="28"/>
        </w:rPr>
        <w:t>
      в абзаце четвертом пункта 41 после слов "увеличения планов" дополнить словами "текущего и";</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47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48</w:t>
      </w:r>
      <w:r>
        <w:rPr>
          <w:rFonts w:ascii="Times New Roman"/>
          <w:b w:val="false"/>
          <w:i w:val="false"/>
          <w:color w:val="000000"/>
          <w:sz w:val="28"/>
        </w:rPr>
        <w:t xml:space="preserve"> слово "республиканского"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слова ", а по местным бюджетам по бюджетным программам (подпрограммам)" исключить;</w:t>
      </w:r>
      <w:r>
        <w:br/>
      </w:r>
      <w:r>
        <w:rPr>
          <w:rFonts w:ascii="Times New Roman"/>
          <w:b w:val="false"/>
          <w:i w:val="false"/>
          <w:color w:val="000000"/>
          <w:sz w:val="28"/>
        </w:rPr>
        <w:t>
</w:t>
      </w:r>
      <w:r>
        <w:rPr>
          <w:rFonts w:ascii="Times New Roman"/>
          <w:b w:val="false"/>
          <w:i w:val="false"/>
          <w:color w:val="000000"/>
          <w:sz w:val="28"/>
        </w:rPr>
        <w:t>
      в абзаце третьем слова ", по местным бюджетам по бюджетным программам (подпрограммам)" исключить;</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"В случае уточнения бюджета, приказ уполномоченного органа по исполнению бюджета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5-и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58</w:t>
      </w:r>
      <w:r>
        <w:rPr>
          <w:rFonts w:ascii="Times New Roman"/>
          <w:b w:val="false"/>
          <w:i w:val="false"/>
          <w:color w:val="000000"/>
          <w:sz w:val="28"/>
        </w:rPr>
        <w:t xml:space="preserve"> слова ", а по местным бюджетам перечень бюджетных программ (подпрограмм)"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На основании решения бюджетной комиссии уполномоченный орган по государственному планированию разрабатывает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вносит его в установленном порядке в Правительство Республики Казахстан или в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"Уполномоченный орган по государственному планированию разрабатывает проект постановления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в Правительство Республики Казахстан или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абзац третий исключить;</w:t>
      </w:r>
      <w:r>
        <w:br/>
      </w:r>
      <w:r>
        <w:rPr>
          <w:rFonts w:ascii="Times New Roman"/>
          <w:b w:val="false"/>
          <w:i w:val="false"/>
          <w:color w:val="000000"/>
          <w:sz w:val="28"/>
        </w:rPr>
        <w:t>
</w:t>
      </w:r>
      <w:r>
        <w:rPr>
          <w:rFonts w:ascii="Times New Roman"/>
          <w:b w:val="false"/>
          <w:i w:val="false"/>
          <w:color w:val="000000"/>
          <w:sz w:val="28"/>
        </w:rPr>
        <w:t>
      в абзаце четвертом слова ", а по местным бюджетам по бюджетным программам (подпрограммам)" исключить;</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пункта 78</w:t>
      </w:r>
      <w:r>
        <w:rPr>
          <w:rFonts w:ascii="Times New Roman"/>
          <w:b w:val="false"/>
          <w:i w:val="false"/>
          <w:color w:val="000000"/>
          <w:sz w:val="28"/>
        </w:rPr>
        <w:t xml:space="preserve"> после слов "с указанием срока действия разрешения" дополнить словами "до конца текущего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 Основанием представления администратором бюджетной программы ходатайства на открытие счета в иностранной валюте являются международные договоры, заключенные в соответствии с законодательством Республики Казахстан о международных договорах и нормативные правовые акты Республики Казахстан, которыми предусмотрено осуществление международного сотрудничества и внешнеэкономическая деятельность, а также договора на приобретение товаров (работ, услуг) с поставщиками-нерезидентами, заключенные в соответствии с законодательством о государственных закупках, кроме случаев, когда из международного договора следует, что для его применения требуется издание закона.</w:t>
      </w:r>
      <w:r>
        <w:br/>
      </w:r>
      <w:r>
        <w:rPr>
          <w:rFonts w:ascii="Times New Roman"/>
          <w:b w:val="false"/>
          <w:i w:val="false"/>
          <w:color w:val="000000"/>
          <w:sz w:val="28"/>
        </w:rPr>
        <w:t>
      Администратор бюджетной программы обеспечивает обоснованность представления ходатайства на открытие счета в иностранной валюте.";</w:t>
      </w:r>
      <w:r>
        <w:br/>
      </w:r>
      <w:r>
        <w:rPr>
          <w:rFonts w:ascii="Times New Roman"/>
          <w:b w:val="false"/>
          <w:i w:val="false"/>
          <w:color w:val="000000"/>
          <w:sz w:val="28"/>
        </w:rPr>
        <w:t>
</w:t>
      </w:r>
      <w:r>
        <w:rPr>
          <w:rFonts w:ascii="Times New Roman"/>
          <w:b w:val="false"/>
          <w:i w:val="false"/>
          <w:color w:val="000000"/>
          <w:sz w:val="28"/>
        </w:rPr>
        <w:t>
      в абзаце втором пункта 87 после слов "письменное разрешение" дополнить словами "в порядке, определенном настоящей главой";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88</w:t>
      </w:r>
      <w:r>
        <w:rPr>
          <w:rFonts w:ascii="Times New Roman"/>
          <w:b w:val="false"/>
          <w:i w:val="false"/>
          <w:color w:val="000000"/>
          <w:sz w:val="28"/>
        </w:rPr>
        <w:t xml:space="preserve"> после слов "КСН целевого финансирования" дополнить словами ", счетов в иностранной валюте и КСН временного размещения денег";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117</w:t>
      </w:r>
      <w:r>
        <w:rPr>
          <w:rFonts w:ascii="Times New Roman"/>
          <w:b w:val="false"/>
          <w:i w:val="false"/>
          <w:color w:val="000000"/>
          <w:sz w:val="28"/>
        </w:rPr>
        <w:t xml:space="preserve"> после слова "или" дополнить словом "соглашения";</w:t>
      </w:r>
      <w:r>
        <w:br/>
      </w:r>
      <w:r>
        <w:rPr>
          <w:rFonts w:ascii="Times New Roman"/>
          <w:b w:val="false"/>
          <w:i w:val="false"/>
          <w:color w:val="000000"/>
          <w:sz w:val="28"/>
        </w:rPr>
        <w:t>
</w:t>
      </w:r>
      <w:r>
        <w:rPr>
          <w:rFonts w:ascii="Times New Roman"/>
          <w:b w:val="false"/>
          <w:i w:val="false"/>
          <w:color w:val="000000"/>
          <w:sz w:val="28"/>
        </w:rPr>
        <w:t>
      дополнить пунктом 141-1 следующего содержания:</w:t>
      </w:r>
      <w:r>
        <w:br/>
      </w:r>
      <w:r>
        <w:rPr>
          <w:rFonts w:ascii="Times New Roman"/>
          <w:b w:val="false"/>
          <w:i w:val="false"/>
          <w:color w:val="000000"/>
          <w:sz w:val="28"/>
        </w:rPr>
        <w:t>
      "141-1.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районов (городов областного значения) возврат и/или зачет осуществляется в пределах сумм, фактически поступивших с начала года по соответствующему классу бюджетной классификации поступлений в целом по области. При недостаточности суммы возврата и (или) зачета неналоговых поступлений с начала года по соответствующему классу бюджетной классификации поступлений в целом по области, городу республиканского значения, столице, возврат и/или зачет производится в пределах сумм, фактически поступивших с начала года по соответствующему классу бюджетной классификации поступлений в целом по республике при этом, по данному классу классификации поступлений бюджета по области допускаются дебетовые остатки.";</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143</w:t>
      </w:r>
      <w:r>
        <w:rPr>
          <w:rFonts w:ascii="Times New Roman"/>
          <w:b w:val="false"/>
          <w:i w:val="false"/>
          <w:color w:val="000000"/>
          <w:sz w:val="28"/>
        </w:rPr>
        <w:t xml:space="preserve"> слова "классификации бюджета" заменить словами "классификации поступлений бюджета";</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147</w:t>
      </w:r>
      <w:r>
        <w:rPr>
          <w:rFonts w:ascii="Times New Roman"/>
          <w:b w:val="false"/>
          <w:i w:val="false"/>
          <w:color w:val="000000"/>
          <w:sz w:val="28"/>
        </w:rPr>
        <w:t xml:space="preserve"> слова "до двадцатого" заменить словами "до двадцать пятого";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дополнить абзацем следующего содержания:</w:t>
      </w:r>
      <w:r>
        <w:br/>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 (в случае когда получателем денег является нерезидент).";</w:t>
      </w:r>
      <w:r>
        <w:br/>
      </w:r>
      <w:r>
        <w:rPr>
          <w:rFonts w:ascii="Times New Roman"/>
          <w:b w:val="false"/>
          <w:i w:val="false"/>
          <w:color w:val="000000"/>
          <w:sz w:val="28"/>
        </w:rPr>
        <w:t>
</w:t>
      </w:r>
      <w:r>
        <w:rPr>
          <w:rFonts w:ascii="Times New Roman"/>
          <w:b w:val="false"/>
          <w:i w:val="false"/>
          <w:color w:val="000000"/>
          <w:sz w:val="28"/>
        </w:rPr>
        <w:t>
      в абзаце первом подпункта 2) слова ", осуществляющим предпринимательскую деятельность"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пятнадцатом после слов "БИК банка получателя денег" дополнить словами ", город банка"; после слов "обслуживающего его банка" дополнить словами "и город банка";</w:t>
      </w:r>
      <w:r>
        <w:br/>
      </w:r>
      <w:r>
        <w:rPr>
          <w:rFonts w:ascii="Times New Roman"/>
          <w:b w:val="false"/>
          <w:i w:val="false"/>
          <w:color w:val="000000"/>
          <w:sz w:val="28"/>
        </w:rPr>
        <w:t>
</w:t>
      </w:r>
      <w:r>
        <w:rPr>
          <w:rFonts w:ascii="Times New Roman"/>
          <w:b w:val="false"/>
          <w:i w:val="false"/>
          <w:color w:val="000000"/>
          <w:sz w:val="28"/>
        </w:rPr>
        <w:t>
      в абзаце двадцать седьмом предложение второе исключить;</w:t>
      </w:r>
      <w:r>
        <w:br/>
      </w:r>
      <w:r>
        <w:rPr>
          <w:rFonts w:ascii="Times New Roman"/>
          <w:b w:val="false"/>
          <w:i w:val="false"/>
          <w:color w:val="000000"/>
          <w:sz w:val="28"/>
        </w:rPr>
        <w:t>
</w:t>
      </w:r>
      <w:r>
        <w:rPr>
          <w:rFonts w:ascii="Times New Roman"/>
          <w:b w:val="false"/>
          <w:i w:val="false"/>
          <w:color w:val="000000"/>
          <w:sz w:val="28"/>
        </w:rPr>
        <w:t>
      в абзаце седьмом </w:t>
      </w:r>
      <w:r>
        <w:rPr>
          <w:rFonts w:ascii="Times New Roman"/>
          <w:b w:val="false"/>
          <w:i w:val="false"/>
          <w:color w:val="000000"/>
          <w:sz w:val="28"/>
        </w:rPr>
        <w:t>пункта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"факсимильного копирования подписи" дополнить словами "государственным учреждением и получателем денег";</w:t>
      </w:r>
      <w:r>
        <w:br/>
      </w:r>
      <w:r>
        <w:rPr>
          <w:rFonts w:ascii="Times New Roman"/>
          <w:b w:val="false"/>
          <w:i w:val="false"/>
          <w:color w:val="000000"/>
          <w:sz w:val="28"/>
        </w:rPr>
        <w:t>
</w:t>
      </w:r>
      <w:r>
        <w:rPr>
          <w:rFonts w:ascii="Times New Roman"/>
          <w:b w:val="false"/>
          <w:i w:val="false"/>
          <w:color w:val="000000"/>
          <w:sz w:val="28"/>
        </w:rPr>
        <w:t>
      слова "оттиск печати следует проставлять таким образом, чтобы он захватывал часть наименования должности и подписи;" исключить;</w:t>
      </w:r>
      <w:r>
        <w:br/>
      </w:r>
      <w:r>
        <w:rPr>
          <w:rFonts w:ascii="Times New Roman"/>
          <w:b w:val="false"/>
          <w:i w:val="false"/>
          <w:color w:val="000000"/>
          <w:sz w:val="28"/>
        </w:rPr>
        <w:t>
</w:t>
      </w:r>
      <w:r>
        <w:rPr>
          <w:rFonts w:ascii="Times New Roman"/>
          <w:b w:val="false"/>
          <w:i w:val="false"/>
          <w:color w:val="000000"/>
          <w:sz w:val="28"/>
        </w:rPr>
        <w:t>
      внесено изменение в текст абзаца первого и третьего пункта 177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178</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"В поле описание уведомления на сумму, превышающую 5 (пять) миллионов тенге, кроме описания назначения платежа, указывается ИИК и БИК банка бенефициара.";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дополнить предложением вторым следующего содержания:</w:t>
      </w:r>
      <w:r>
        <w:br/>
      </w:r>
      <w:r>
        <w:rPr>
          <w:rFonts w:ascii="Times New Roman"/>
          <w:b w:val="false"/>
          <w:i w:val="false"/>
          <w:color w:val="000000"/>
          <w:sz w:val="28"/>
        </w:rPr>
        <w:t>
</w:t>
      </w:r>
      <w:r>
        <w:rPr>
          <w:rFonts w:ascii="Times New Roman"/>
          <w:b w:val="false"/>
          <w:i w:val="false"/>
          <w:color w:val="000000"/>
          <w:sz w:val="28"/>
        </w:rPr>
        <w:t>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"В случае,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уведомление по форме согласно приложению 69 не подписывается.";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после слов "на 2-х экземплярах реестра" дополнить словами "и на приложенных к реестру счетах к оплате";</w:t>
      </w:r>
      <w:r>
        <w:br/>
      </w:r>
      <w:r>
        <w:rPr>
          <w:rFonts w:ascii="Times New Roman"/>
          <w:b w:val="false"/>
          <w:i w:val="false"/>
          <w:color w:val="000000"/>
          <w:sz w:val="28"/>
        </w:rPr>
        <w:t>
</w:t>
      </w:r>
      <w:r>
        <w:rPr>
          <w:rFonts w:ascii="Times New Roman"/>
          <w:b w:val="false"/>
          <w:i w:val="false"/>
          <w:color w:val="000000"/>
          <w:sz w:val="28"/>
        </w:rPr>
        <w:t>
      подпункт 1)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 (в случае когда получателем денег является нерезидент).";</w:t>
      </w:r>
      <w:r>
        <w:br/>
      </w:r>
      <w:r>
        <w:rPr>
          <w:rFonts w:ascii="Times New Roman"/>
          <w:b w:val="false"/>
          <w:i w:val="false"/>
          <w:color w:val="000000"/>
          <w:sz w:val="28"/>
        </w:rPr>
        <w:t>
</w:t>
      </w:r>
      <w:r>
        <w:rPr>
          <w:rFonts w:ascii="Times New Roman"/>
          <w:b w:val="false"/>
          <w:i w:val="false"/>
          <w:color w:val="000000"/>
          <w:sz w:val="28"/>
        </w:rPr>
        <w:t>
      в абзаце первом подпункта 2) слова ", осуществляющим предпринимательскую деятельность" исключить;</w:t>
      </w:r>
      <w:r>
        <w:br/>
      </w:r>
      <w:r>
        <w:rPr>
          <w:rFonts w:ascii="Times New Roman"/>
          <w:b w:val="false"/>
          <w:i w:val="false"/>
          <w:color w:val="000000"/>
          <w:sz w:val="28"/>
        </w:rPr>
        <w:t>
</w:t>
      </w:r>
      <w:r>
        <w:rPr>
          <w:rFonts w:ascii="Times New Roman"/>
          <w:b w:val="false"/>
          <w:i w:val="false"/>
          <w:color w:val="000000"/>
          <w:sz w:val="28"/>
        </w:rPr>
        <w:t>
      абзац девятый </w:t>
      </w:r>
      <w:r>
        <w:rPr>
          <w:rFonts w:ascii="Times New Roman"/>
          <w:b w:val="false"/>
          <w:i w:val="false"/>
          <w:color w:val="000000"/>
          <w:sz w:val="28"/>
        </w:rPr>
        <w:t>пункта 197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тридцать первом после слов "наименования организационно-правовой формы" дополнить словами "и наименования ";</w:t>
      </w:r>
      <w:r>
        <w:br/>
      </w:r>
      <w:r>
        <w:rPr>
          <w:rFonts w:ascii="Times New Roman"/>
          <w:b w:val="false"/>
          <w:i w:val="false"/>
          <w:color w:val="000000"/>
          <w:sz w:val="28"/>
        </w:rPr>
        <w:t>
</w:t>
      </w:r>
      <w:r>
        <w:rPr>
          <w:rFonts w:ascii="Times New Roman"/>
          <w:b w:val="false"/>
          <w:i w:val="false"/>
          <w:color w:val="000000"/>
          <w:sz w:val="28"/>
        </w:rPr>
        <w:t>
      в абзаце тридцать третьем после слов "получатель денег" дополнить словами "и город банка";</w:t>
      </w:r>
      <w:r>
        <w:br/>
      </w:r>
      <w:r>
        <w:rPr>
          <w:rFonts w:ascii="Times New Roman"/>
          <w:b w:val="false"/>
          <w:i w:val="false"/>
          <w:color w:val="000000"/>
          <w:sz w:val="28"/>
        </w:rPr>
        <w:t>
</w:t>
      </w:r>
      <w:r>
        <w:rPr>
          <w:rFonts w:ascii="Times New Roman"/>
          <w:b w:val="false"/>
          <w:i w:val="false"/>
          <w:color w:val="000000"/>
          <w:sz w:val="28"/>
        </w:rPr>
        <w:t>
      внесено изменение в абзацы тридцать восьмой и сорок девятый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абзаце сорок пятом второе предложение исключить;</w:t>
      </w:r>
      <w:r>
        <w:br/>
      </w:r>
      <w:r>
        <w:rPr>
          <w:rFonts w:ascii="Times New Roman"/>
          <w:b w:val="false"/>
          <w:i w:val="false"/>
          <w:color w:val="000000"/>
          <w:sz w:val="28"/>
        </w:rPr>
        <w:t>
</w:t>
      </w:r>
      <w:r>
        <w:rPr>
          <w:rFonts w:ascii="Times New Roman"/>
          <w:b w:val="false"/>
          <w:i w:val="false"/>
          <w:color w:val="000000"/>
          <w:sz w:val="28"/>
        </w:rPr>
        <w:t>
      внесено изменение в абзац первый </w:t>
      </w:r>
      <w:r>
        <w:rPr>
          <w:rFonts w:ascii="Times New Roman"/>
          <w:b w:val="false"/>
          <w:i w:val="false"/>
          <w:color w:val="000000"/>
          <w:sz w:val="28"/>
        </w:rPr>
        <w:t>пункта 236</w:t>
      </w:r>
      <w:r>
        <w:rPr>
          <w:rFonts w:ascii="Times New Roman"/>
          <w:b w:val="false"/>
          <w:i w:val="false"/>
          <w:color w:val="000000"/>
          <w:sz w:val="28"/>
        </w:rPr>
        <w:t xml:space="preserve">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главой 30-1 следующего содержания:</w:t>
      </w:r>
      <w:r>
        <w:br/>
      </w:r>
      <w:r>
        <w:rPr>
          <w:rFonts w:ascii="Times New Roman"/>
          <w:b w:val="false"/>
          <w:i w:val="false"/>
          <w:color w:val="000000"/>
          <w:sz w:val="28"/>
        </w:rPr>
        <w:t>
</w:t>
      </w:r>
      <w:r>
        <w:rPr>
          <w:rFonts w:ascii="Times New Roman"/>
          <w:b w:val="false"/>
          <w:i w:val="false"/>
          <w:color w:val="000000"/>
          <w:sz w:val="28"/>
        </w:rPr>
        <w:t>
      "Глава 30-1. Использование аккредитивной формы расчета</w:t>
      </w:r>
      <w:r>
        <w:br/>
      </w:r>
      <w:r>
        <w:rPr>
          <w:rFonts w:ascii="Times New Roman"/>
          <w:b w:val="false"/>
          <w:i w:val="false"/>
          <w:color w:val="000000"/>
          <w:sz w:val="28"/>
        </w:rPr>
        <w:t>
</w:t>
      </w:r>
      <w:r>
        <w:rPr>
          <w:rFonts w:ascii="Times New Roman"/>
          <w:b w:val="false"/>
          <w:i w:val="false"/>
          <w:color w:val="000000"/>
          <w:sz w:val="28"/>
        </w:rPr>
        <w:t>
      237-1. По договорам, заключенным в иностранной валюте, допускается использование формы расчета с применением документарного аккредитива (далее - аккредитив) при осуществлении платежей и переводов денег в иностранной валюте в пользу нерезидентов Республики Казахстан.</w:t>
      </w:r>
      <w:r>
        <w:br/>
      </w:r>
      <w:r>
        <w:rPr>
          <w:rFonts w:ascii="Times New Roman"/>
          <w:b w:val="false"/>
          <w:i w:val="false"/>
          <w:color w:val="000000"/>
          <w:sz w:val="28"/>
        </w:rPr>
        <w:t>
</w:t>
      </w:r>
      <w:r>
        <w:rPr>
          <w:rFonts w:ascii="Times New Roman"/>
          <w:b w:val="false"/>
          <w:i w:val="false"/>
          <w:color w:val="000000"/>
          <w:sz w:val="28"/>
        </w:rPr>
        <w:t>
      237-2. Аккредитив открывается в пределах суммы договора, предусмотренной на текущий финансовый год, и на срок действия договора в иностранной валюте. При этом в случае заключения договора со сроком действия до 31 декабря текущего финансового года или превышающим текущий финансовый год срок действия аккредитива устанавливается не позднее 15 декабря финансового года, в котором был открыт аккредитив.</w:t>
      </w:r>
      <w:r>
        <w:br/>
      </w:r>
      <w:r>
        <w:rPr>
          <w:rFonts w:ascii="Times New Roman"/>
          <w:b w:val="false"/>
          <w:i w:val="false"/>
          <w:color w:val="000000"/>
          <w:sz w:val="28"/>
        </w:rPr>
        <w:t>
</w:t>
      </w:r>
      <w:r>
        <w:rPr>
          <w:rFonts w:ascii="Times New Roman"/>
          <w:b w:val="false"/>
          <w:i w:val="false"/>
          <w:color w:val="000000"/>
          <w:sz w:val="28"/>
        </w:rPr>
        <w:t>
      237-3. Для открытия аккредитива в иностранной валюте государственное учреждение представляет в территориальное подразделение казначейства заявление, которое оформляется и представляется в порядке, установленном НБ РК. Основанием для оформления заявления является договор, которым предусмотрено использование аккредитива, зарегистрированный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237-4. Аккредитив должен быть нетрансфертабельным (непереводным).</w:t>
      </w:r>
      <w:r>
        <w:br/>
      </w:r>
      <w:r>
        <w:rPr>
          <w:rFonts w:ascii="Times New Roman"/>
          <w:b w:val="false"/>
          <w:i w:val="false"/>
          <w:color w:val="000000"/>
          <w:sz w:val="28"/>
        </w:rPr>
        <w:t>
</w:t>
      </w:r>
      <w:r>
        <w:rPr>
          <w:rFonts w:ascii="Times New Roman"/>
          <w:b w:val="false"/>
          <w:i w:val="false"/>
          <w:color w:val="000000"/>
          <w:sz w:val="28"/>
        </w:rPr>
        <w:t>
      237-5. Аккредитив открывается в НБ РК. В условиях договора с применением аккредитивной формы расчета предусматривается нахождение возмещения по аккредитиву в банке-эмитенте (НБ РК) до надлежащего представления документов, предусмотренных аккредитивом.</w:t>
      </w:r>
      <w:r>
        <w:br/>
      </w:r>
      <w:r>
        <w:rPr>
          <w:rFonts w:ascii="Times New Roman"/>
          <w:b w:val="false"/>
          <w:i w:val="false"/>
          <w:color w:val="000000"/>
          <w:sz w:val="28"/>
        </w:rPr>
        <w:t>
</w:t>
      </w:r>
      <w:r>
        <w:rPr>
          <w:rFonts w:ascii="Times New Roman"/>
          <w:b w:val="false"/>
          <w:i w:val="false"/>
          <w:color w:val="000000"/>
          <w:sz w:val="28"/>
        </w:rPr>
        <w:t>
      237-6. Аккредитив в иностранной валюте закрывается в связи с досрочным исполнением условий аккредитива либо истечением срока действия аккредитива.</w:t>
      </w:r>
      <w:r>
        <w:br/>
      </w:r>
      <w:r>
        <w:rPr>
          <w:rFonts w:ascii="Times New Roman"/>
          <w:b w:val="false"/>
          <w:i w:val="false"/>
          <w:color w:val="000000"/>
          <w:sz w:val="28"/>
        </w:rPr>
        <w:t>
</w:t>
      </w:r>
      <w:r>
        <w:rPr>
          <w:rFonts w:ascii="Times New Roman"/>
          <w:b w:val="false"/>
          <w:i w:val="false"/>
          <w:color w:val="000000"/>
          <w:sz w:val="28"/>
        </w:rPr>
        <w:t>
      237-7. Неиспользованные суммы аккредитива в иностранной валюте по истечении срока его действия аккредитива, после осуществления процедур по реконвертации, зачисляются путем восстановления кассовых расходов текущего финансового года по КБК расходов, с которого конвертирована иностранная валюта.</w:t>
      </w:r>
      <w:r>
        <w:br/>
      </w:r>
      <w:r>
        <w:rPr>
          <w:rFonts w:ascii="Times New Roman"/>
          <w:b w:val="false"/>
          <w:i w:val="false"/>
          <w:color w:val="000000"/>
          <w:sz w:val="28"/>
        </w:rPr>
        <w:t>
</w:t>
      </w:r>
      <w:r>
        <w:rPr>
          <w:rFonts w:ascii="Times New Roman"/>
          <w:b w:val="false"/>
          <w:i w:val="false"/>
          <w:color w:val="000000"/>
          <w:sz w:val="28"/>
        </w:rPr>
        <w:t>
      237-8. Центральный уполномоченный орган по исполнению бюджета ведет учет сумм аккредитивов государственных учреждений.";</w:t>
      </w:r>
      <w:r>
        <w:br/>
      </w:r>
      <w:r>
        <w:rPr>
          <w:rFonts w:ascii="Times New Roman"/>
          <w:b w:val="false"/>
          <w:i w:val="false"/>
          <w:color w:val="000000"/>
          <w:sz w:val="28"/>
        </w:rPr>
        <w:t>
</w:t>
      </w:r>
      <w:r>
        <w:rPr>
          <w:rFonts w:ascii="Times New Roman"/>
          <w:b w:val="false"/>
          <w:i w:val="false"/>
          <w:color w:val="000000"/>
          <w:sz w:val="28"/>
        </w:rPr>
        <w:t>
      дополнить пунктом 241-1 следующего содержания:</w:t>
      </w:r>
      <w:r>
        <w:br/>
      </w:r>
      <w:r>
        <w:rPr>
          <w:rFonts w:ascii="Times New Roman"/>
          <w:b w:val="false"/>
          <w:i w:val="false"/>
          <w:color w:val="000000"/>
          <w:sz w:val="28"/>
        </w:rPr>
        <w:t>
</w:t>
      </w:r>
      <w:r>
        <w:rPr>
          <w:rFonts w:ascii="Times New Roman"/>
          <w:b w:val="false"/>
          <w:i w:val="false"/>
          <w:color w:val="000000"/>
          <w:sz w:val="28"/>
        </w:rPr>
        <w:t>
      "241-1. Исполнение инкассового распоряжения выставленного на основании исполнительных документов производится по соответствующей специфике экономической классификации расходов. При недостаточности либо отсутствии средств по специфике экономической классификации расходов, предназначенной для исполнения исполнительных документов, судебных актов, исполнение инкассового распоряжения осуществляется путем внесения изменений в индивидуальные планы финансирования.";</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246</w:t>
      </w:r>
      <w:r>
        <w:rPr>
          <w:rFonts w:ascii="Times New Roman"/>
          <w:b w:val="false"/>
          <w:i w:val="false"/>
          <w:color w:val="000000"/>
          <w:sz w:val="28"/>
        </w:rPr>
        <w:t xml:space="preserve"> слова "в течение одного года" заменить словами "текущего финансового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подпункта 1) слова "инкассового распоряжения" исключить;</w:t>
      </w:r>
      <w:r>
        <w:br/>
      </w:r>
      <w:r>
        <w:rPr>
          <w:rFonts w:ascii="Times New Roman"/>
          <w:b w:val="false"/>
          <w:i w:val="false"/>
          <w:color w:val="000000"/>
          <w:sz w:val="28"/>
        </w:rPr>
        <w:t>
</w:t>
      </w:r>
      <w:r>
        <w:rPr>
          <w:rFonts w:ascii="Times New Roman"/>
          <w:b w:val="false"/>
          <w:i w:val="false"/>
          <w:color w:val="000000"/>
          <w:sz w:val="28"/>
        </w:rPr>
        <w:t>
      внесены изменения в подпункт 2)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256</w:t>
      </w:r>
      <w:r>
        <w:rPr>
          <w:rFonts w:ascii="Times New Roman"/>
          <w:b w:val="false"/>
          <w:i w:val="false"/>
          <w:color w:val="000000"/>
          <w:sz w:val="28"/>
        </w:rPr>
        <w:t xml:space="preserve"> после слов "исполнительных документов" дополнить словами ", судебных актов";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257</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"Администратор бюджетных программ вышестоящего бюджета в течение десяти дней после заключения Соглашения о результатах по целевым трансфертам, а также в течение десяти дней после внесения в них изменений и (или) дополнений направляет их копии в уполномоченный орган по исполнению бюджета в целях использования ими при проведении бюджетного мониторинга.";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262</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"Для возврата сумм целевых трансфертов, полученных из вышестоящего бюджета в текущем финансовом году, уменьшенных (исключенных) при уточнении (корректировке) или секвестре вышестоящего бюджета, нижестоящие бюджеты осуществляют в установленном порядке уточнение (корректировку) соответствующего бюджета. Нижестоящие бюджеты обеспечивают возврат сумм целевых трансфертов, подлежащего к уменьшению или исключению, в вышестоящий бюджет, выделивший их в течение 5-и рабочих дней со дня принятия постановлений Правительства Республики Казахстан или местного исполнительного органа о внесении изменений и дополнений в постановления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 с соответствующего кода классификаций поступлений бюджета путем восстановления кассовых расходов администратора вышестоящего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295</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"В случае отсутствия возможности определить территориальную принадлежность поступлений в иностранной валюте ответственный исполнитель центрального уполномоченного органа по исполнению бюджета зачисляет сумму поступлений в иностранной валюте на код специфики 0900НП "Суммы до выяснения в иностранной валюте" центрального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"296. Территориальное подразделение казначейства и/или центральный уполномоченный орган по исполнению бюджета, на код специфики 0900 НП "Суммы до выяснения в иностранной валюте" которых произведено зачисление сумм поступлений в иностранной валюте, не позднее следующего рабочего дня письменно уведомляет налоговый орган и/или государственное учреждение (в случаях указания в платежных документах получателем поступлений в иностранной валюте - государственное учреждение) о поступлениях в иностранной валюте, в электронных платежных документах которых нельзя определить назначение платежа в результате не полного или неверного указания реквизитов.";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297</w:t>
      </w:r>
      <w:r>
        <w:rPr>
          <w:rFonts w:ascii="Times New Roman"/>
          <w:b w:val="false"/>
          <w:i w:val="false"/>
          <w:color w:val="000000"/>
          <w:sz w:val="28"/>
        </w:rPr>
        <w:t xml:space="preserve"> после слов "казначейства" дополнить словами "и/или центральный уполномоченный орган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314</w:t>
      </w:r>
      <w:r>
        <w:rPr>
          <w:rFonts w:ascii="Times New Roman"/>
          <w:b w:val="false"/>
          <w:i w:val="false"/>
          <w:color w:val="000000"/>
          <w:sz w:val="28"/>
        </w:rPr>
        <w:t xml:space="preserve"> и </w:t>
      </w:r>
      <w:r>
        <w:rPr>
          <w:rFonts w:ascii="Times New Roman"/>
          <w:b w:val="false"/>
          <w:i w:val="false"/>
          <w:color w:val="000000"/>
          <w:sz w:val="28"/>
        </w:rPr>
        <w:t>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"314. Уполномоченные органы по исполнению бюджетов определяют объемы временно свободных бюджетных денег для размещения во вклады (депозиты) в НБ РК (далее - вклады в НБ РК).</w:t>
      </w:r>
      <w:r>
        <w:br/>
      </w:r>
      <w:r>
        <w:rPr>
          <w:rFonts w:ascii="Times New Roman"/>
          <w:b w:val="false"/>
          <w:i w:val="false"/>
          <w:color w:val="000000"/>
          <w:sz w:val="28"/>
        </w:rPr>
        <w:t>
</w:t>
      </w:r>
      <w:r>
        <w:rPr>
          <w:rFonts w:ascii="Times New Roman"/>
          <w:b w:val="false"/>
          <w:i w:val="false"/>
          <w:color w:val="000000"/>
          <w:sz w:val="28"/>
        </w:rPr>
        <w:t>
      315. Размещение временно свободных бюджетных денег во вклады НБ РК осуществляется с целью рационального их использования и получения доходов в соответствующий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319</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"319. Для перевода в НБ РК временно свободных бюджетных денег центральный уполномоченный орган по исполнению бюджета на основании паспорта сделки готовит заключение по форме согласно приложению 110 к настоящим Правилам и платежный документ, оформленный в соответствии с банковским законодательством, подписанный уполномоченными лицами, имеющие право подписи на платежных документах.</w:t>
      </w:r>
      <w:r>
        <w:br/>
      </w:r>
      <w:r>
        <w:rPr>
          <w:rFonts w:ascii="Times New Roman"/>
          <w:b w:val="false"/>
          <w:i w:val="false"/>
          <w:color w:val="000000"/>
          <w:sz w:val="28"/>
        </w:rPr>
        <w:t>
</w:t>
      </w:r>
      <w:r>
        <w:rPr>
          <w:rFonts w:ascii="Times New Roman"/>
          <w:b w:val="false"/>
          <w:i w:val="false"/>
          <w:color w:val="000000"/>
          <w:sz w:val="28"/>
        </w:rPr>
        <w:t>
      320. По размещенным временно свободным бюджетным деньгам во вклады НБ РК центральный уполномоченный орган по исполнению бюджета ведет аналитический учет по форме согласно приложению 111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"323. По поступившим и размещенным временно свободным бюджетным деньгам местных бюджетов во вклады НБ РК центральный уполномоченный орган по исполнению бюджета ведет аналитический учет по форме согласно приложению 112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363</w:t>
      </w:r>
      <w:r>
        <w:rPr>
          <w:rFonts w:ascii="Times New Roman"/>
          <w:b w:val="false"/>
          <w:i w:val="false"/>
          <w:color w:val="000000"/>
          <w:sz w:val="28"/>
        </w:rPr>
        <w:t xml:space="preserve"> после слов "на" дополнить словом "его";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366</w:t>
      </w:r>
      <w:r>
        <w:rPr>
          <w:rFonts w:ascii="Times New Roman"/>
          <w:b w:val="false"/>
          <w:i w:val="false"/>
          <w:color w:val="000000"/>
          <w:sz w:val="28"/>
        </w:rPr>
        <w:t xml:space="preserve"> слова "счету" заменить аббревиатурой "КСН";</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"местным уполномоченным органом по исполнению бюджета государственным учреждениям, финансируемым из местных бюджетов, на основании их заявлений, и ходатайства администратора местных бюджетных 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375</w:t>
      </w:r>
      <w:r>
        <w:rPr>
          <w:rFonts w:ascii="Times New Roman"/>
          <w:b w:val="false"/>
          <w:i w:val="false"/>
          <w:color w:val="000000"/>
          <w:sz w:val="28"/>
        </w:rPr>
        <w:t xml:space="preserve"> слова "или в соответствующий бюджет" заменить словами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378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"местным уполномоченным органом по исполнению бюджета государственным учреждениям, финансируемым из местных бюджетов, на основании их заявлений и ходатайства администратора местных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401</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"В случае неиспользования или частичного использования в течение финансового года денег, выделенных на представительские затраты, администратор бюджетной программы направляет сведения в центральный уполномоченный орган в области внешнеполитической деятельности о суммах неиспользования или частичного использования денег, выделенных на представительские затраты для своевременного внесения им изменений в решение центрального уполномоченного органа в области внешнеполитической деятельности о выделении средств на представительские затраты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w:t>
      </w:r>
      <w:r>
        <w:rPr>
          <w:rFonts w:ascii="Times New Roman"/>
          <w:b w:val="false"/>
          <w:i w:val="false"/>
          <w:color w:val="000000"/>
          <w:sz w:val="28"/>
        </w:rPr>
        <w:t>
      второе предложение первого абзаца </w:t>
      </w:r>
      <w:r>
        <w:rPr>
          <w:rFonts w:ascii="Times New Roman"/>
          <w:b w:val="false"/>
          <w:i w:val="false"/>
          <w:color w:val="000000"/>
          <w:sz w:val="28"/>
        </w:rPr>
        <w:t>пункта 422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"При этом обосновываются стоимость единицы товаров (работ, услуг), а по капитальному (восстановительному) ремонту и на реализацию бюджетных инвестиционных проектов необходимо обязательное наличие:</w:t>
      </w:r>
      <w:r>
        <w:br/>
      </w:r>
      <w:r>
        <w:rPr>
          <w:rFonts w:ascii="Times New Roman"/>
          <w:b w:val="false"/>
          <w:i w:val="false"/>
          <w:color w:val="000000"/>
          <w:sz w:val="28"/>
        </w:rPr>
        <w:t>
</w:t>
      </w:r>
      <w:r>
        <w:rPr>
          <w:rFonts w:ascii="Times New Roman"/>
          <w:b w:val="false"/>
          <w:i w:val="false"/>
          <w:color w:val="000000"/>
          <w:sz w:val="28"/>
        </w:rPr>
        <w:t>
      положительного заключения государственной экспертизы к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приказа центрального исполнительного органа, осуществляющего руководство в области архитектуры, градостроительства и строительства, жилищно-коммунального хозяйства об утверждении заключения государственной экспертизы к проектной (проектно-сметной) документации в случае превышения сметной стоимости 750000 (семьсот пятьдесят тысяч) месячных расчетных показателей и выше в текущих ценах;</w:t>
      </w:r>
      <w:r>
        <w:br/>
      </w:r>
      <w:r>
        <w:rPr>
          <w:rFonts w:ascii="Times New Roman"/>
          <w:b w:val="false"/>
          <w:i w:val="false"/>
          <w:color w:val="000000"/>
          <w:sz w:val="28"/>
        </w:rPr>
        <w:t>
</w:t>
      </w:r>
      <w:r>
        <w:rPr>
          <w:rFonts w:ascii="Times New Roman"/>
          <w:b w:val="false"/>
          <w:i w:val="false"/>
          <w:color w:val="000000"/>
          <w:sz w:val="28"/>
        </w:rPr>
        <w:t>
      сводные сметные расчеты, локальные сметы по видам работ, утвержденные заказчиком и подписанные проектировщиком;</w:t>
      </w:r>
      <w:r>
        <w:br/>
      </w:r>
      <w:r>
        <w:rPr>
          <w:rFonts w:ascii="Times New Roman"/>
          <w:b w:val="false"/>
          <w:i w:val="false"/>
          <w:color w:val="000000"/>
          <w:sz w:val="28"/>
        </w:rPr>
        <w:t>
</w:t>
      </w:r>
      <w:r>
        <w:rPr>
          <w:rFonts w:ascii="Times New Roman"/>
          <w:b w:val="false"/>
          <w:i w:val="false"/>
          <w:color w:val="000000"/>
          <w:sz w:val="28"/>
        </w:rPr>
        <w:t>
      и других документов,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424</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"За использование выделенных средств из резерва Правительства Республики Казахстан или соответствующего местного исполнительного органа на неотложные затраты на цели указанные в соответствующих постановлениях, а также за достижение конечных результатов ответственность несет государственный орган которому выделены средства в соответствии с постановлением Правительства Республики Казахстан или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"472. В обязательствах поставщика по договору на разработку ТЭО бюджетных инвестиционных и концессионных проектов, мастер-планов, консультативного сопровождения концессионных проектов, должно содержаться требование об обязательной корректировке ТЭО бюджетного инвестиционного и концессионного проекта, мастер-плана, консультативного сопровождения поставщиком, в случае возникновения замечаний и предложений по результатам проведения соответствующих экспертиз, в том числе возвращении проекта на доработку при проведении экономической экспертизы проекта, администратором бюджетных программ в пределах общей стоимости договора в течение тридцати календарных дней.";</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пункта 522</w:t>
      </w:r>
      <w:r>
        <w:rPr>
          <w:rFonts w:ascii="Times New Roman"/>
          <w:b w:val="false"/>
          <w:i w:val="false"/>
          <w:color w:val="000000"/>
          <w:sz w:val="28"/>
        </w:rPr>
        <w:t xml:space="preserve"> после слов "на предстоящий месяц" дополнить словами "информации, представляемой ежемесячно в центральный уполномоченный орган по исполнению бюджета администраторами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"599. Формирование перечня предполагаемых правительственных займов, привлекаемых для финансирования дефицита республиканского бюджета на очередной трехлетний период, включает в себя определение центральным уполномоченным органом по государственному планированию совместно с центральным уполномоченным органом по исполнению бюджета и представление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1) перечня и прогноза освоения средств внешних правительственных займов на планируемый трехлетний период, в том числе по займам, находящимся на стадии заключения соглашений с заимодателями;</w:t>
      </w:r>
      <w:r>
        <w:br/>
      </w:r>
      <w:r>
        <w:rPr>
          <w:rFonts w:ascii="Times New Roman"/>
          <w:b w:val="false"/>
          <w:i w:val="false"/>
          <w:color w:val="000000"/>
          <w:sz w:val="28"/>
        </w:rPr>
        <w:t>
</w:t>
      </w:r>
      <w:r>
        <w:rPr>
          <w:rFonts w:ascii="Times New Roman"/>
          <w:b w:val="false"/>
          <w:i w:val="false"/>
          <w:color w:val="000000"/>
          <w:sz w:val="28"/>
        </w:rPr>
        <w:t>
      2) перечня иных предполагаемых источников и инструментов заимствования для финансирования не покрытой вышеперечисленными источниками части дефицита бюджета, включая размещение государственных эмиссионных ценных бумаг на внутреннем и международных рынках капитала;</w:t>
      </w:r>
      <w:r>
        <w:br/>
      </w:r>
      <w:r>
        <w:rPr>
          <w:rFonts w:ascii="Times New Roman"/>
          <w:b w:val="false"/>
          <w:i w:val="false"/>
          <w:color w:val="000000"/>
          <w:sz w:val="28"/>
        </w:rPr>
        <w:t>
</w:t>
      </w:r>
      <w:r>
        <w:rPr>
          <w:rFonts w:ascii="Times New Roman"/>
          <w:b w:val="false"/>
          <w:i w:val="false"/>
          <w:color w:val="000000"/>
          <w:sz w:val="28"/>
        </w:rPr>
        <w:t>
      3) перечня предполагаемых программных и инвестиционных правительственных внешних займов на трехлетний период, исходя из степени их готовности, наличия необходимой документации, уровне накопленного остатка внешнего долга Правительства Республики Казахстан, обслуживания правительственного долга и перспектив взаимодействия с международными финансовыми организациями и правительствами стран-заимодателей, другими внешними заимодателями.";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пунктах 612</w:t>
      </w:r>
      <w:r>
        <w:rPr>
          <w:rFonts w:ascii="Times New Roman"/>
          <w:b w:val="false"/>
          <w:i w:val="false"/>
          <w:color w:val="000000"/>
          <w:sz w:val="28"/>
        </w:rPr>
        <w:t xml:space="preserve"> и </w:t>
      </w:r>
      <w:r>
        <w:rPr>
          <w:rFonts w:ascii="Times New Roman"/>
          <w:b w:val="false"/>
          <w:i w:val="false"/>
          <w:color w:val="000000"/>
          <w:sz w:val="28"/>
        </w:rPr>
        <w:t>613</w:t>
      </w:r>
      <w:r>
        <w:rPr>
          <w:rFonts w:ascii="Times New Roman"/>
          <w:b w:val="false"/>
          <w:i w:val="false"/>
          <w:color w:val="000000"/>
          <w:sz w:val="28"/>
        </w:rPr>
        <w:t xml:space="preserve"> после слова "заимодателей" дополнить словами "или доноров";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"614. В целях осуществления мониторинга использования заемных средств в рамках договоров займа или соглашений о связанном гранте, предоставляемых Правительству Республики Казахстан международными финансовыми организациями или другими заимодателями (далее - заимодатели), администратор бюджетной программы разрабатывает План реализации инвестиционного проекта, включающий в себя перечень мероприятий, сроки и объемы финансирования по годам на весь период действия договора займа или соглашения о связанном гранте в разрезе компонентов проекта, в том числе из средств республиканского бюджета и выносит на рассмотрение и утверждение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615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в пределах установленной штатной численности определяет структурное подразделение, ответственное за реализацию проекта;";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622</w:t>
      </w:r>
      <w:r>
        <w:rPr>
          <w:rFonts w:ascii="Times New Roman"/>
          <w:b w:val="false"/>
          <w:i w:val="false"/>
          <w:color w:val="000000"/>
          <w:sz w:val="28"/>
        </w:rPr>
        <w:t xml:space="preserve"> слова "получения и использования гарантированных государством займов (далее - глава) определяет процедуру" заменить словами "определяет порядок";</w:t>
      </w:r>
      <w:r>
        <w:br/>
      </w:r>
      <w:r>
        <w:rPr>
          <w:rFonts w:ascii="Times New Roman"/>
          <w:b w:val="false"/>
          <w:i w:val="false"/>
          <w:color w:val="000000"/>
          <w:sz w:val="28"/>
        </w:rPr>
        <w:t>
</w:t>
      </w:r>
      <w:r>
        <w:rPr>
          <w:rFonts w:ascii="Times New Roman"/>
          <w:b w:val="false"/>
          <w:i w:val="false"/>
          <w:color w:val="000000"/>
          <w:sz w:val="28"/>
        </w:rPr>
        <w:t>
      в абзаце восьмом пункта 759 после слов "по исполнению бюджета" дополнить словами ", в том числе электронные версии контрактов, ведомостей объемов работ, инвойсов, сертификатов.";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втором слова "выделенному администратору бюджетной программы разрешению на соответствующий период" заменить словами "плановым назначениям на принятие обязательств администратора бюджетных программ на текущий финансовый год, и после процедуры согласования";</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w:t>
      </w:r>
      <w:r>
        <w:rPr>
          <w:rFonts w:ascii="Times New Roman"/>
          <w:b w:val="false"/>
          <w:i w:val="false"/>
          <w:color w:val="000000"/>
          <w:sz w:val="28"/>
        </w:rPr>
        <w:t>
      "Процедура согласования заявки на снятие средств софинансирования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781</w:t>
      </w:r>
      <w:r>
        <w:rPr>
          <w:rFonts w:ascii="Times New Roman"/>
          <w:b w:val="false"/>
          <w:i w:val="false"/>
          <w:color w:val="000000"/>
          <w:sz w:val="28"/>
        </w:rPr>
        <w:t xml:space="preserve"> слова "проспекта эмиссии" заменить словами "проекта проспекта выпуска";</w:t>
      </w:r>
      <w:r>
        <w:br/>
      </w:r>
      <w:r>
        <w:rPr>
          <w:rFonts w:ascii="Times New Roman"/>
          <w:b w:val="false"/>
          <w:i w:val="false"/>
          <w:color w:val="000000"/>
          <w:sz w:val="28"/>
        </w:rPr>
        <w:t>
</w:t>
      </w:r>
      <w:r>
        <w:rPr>
          <w:rFonts w:ascii="Times New Roman"/>
          <w:b w:val="false"/>
          <w:i w:val="false"/>
          <w:color w:val="000000"/>
          <w:sz w:val="28"/>
        </w:rPr>
        <w:t>
      в абзаце третьем пункта 784 слова "держателя акции" заменить словами "держателей облигаций";</w:t>
      </w:r>
      <w:r>
        <w:br/>
      </w:r>
      <w:r>
        <w:rPr>
          <w:rFonts w:ascii="Times New Roman"/>
          <w:b w:val="false"/>
          <w:i w:val="false"/>
          <w:color w:val="000000"/>
          <w:sz w:val="28"/>
        </w:rPr>
        <w:t>
</w:t>
      </w:r>
      <w:r>
        <w:rPr>
          <w:rFonts w:ascii="Times New Roman"/>
          <w:b w:val="false"/>
          <w:i w:val="false"/>
          <w:color w:val="000000"/>
          <w:sz w:val="28"/>
        </w:rPr>
        <w:t>
      в пункте 5.2 приложения 77 слово "карт-счет" заменить словами "текущий счет";</w:t>
      </w:r>
      <w:r>
        <w:br/>
      </w:r>
      <w:r>
        <w:rPr>
          <w:rFonts w:ascii="Times New Roman"/>
          <w:b w:val="false"/>
          <w:i w:val="false"/>
          <w:color w:val="000000"/>
          <w:sz w:val="28"/>
        </w:rPr>
        <w:t>
</w:t>
      </w:r>
      <w:r>
        <w:rPr>
          <w:rFonts w:ascii="Times New Roman"/>
          <w:b w:val="false"/>
          <w:i w:val="false"/>
          <w:color w:val="000000"/>
          <w:sz w:val="28"/>
        </w:rPr>
        <w:t>
      по всему тексту настоящих Правил и в приложениях 78, 79, 80, 87, 88 слова "карт-счет", "карт-счета", "карт-счете", "карт-счету", "карт-счетам", "карт-счетов" заменить словами "текущий счет", "текущего счета", "текущем счете", "текущему счету", "текущим счетам", "текущих счетов";</w:t>
      </w:r>
      <w:r>
        <w:br/>
      </w:r>
      <w:r>
        <w:rPr>
          <w:rFonts w:ascii="Times New Roman"/>
          <w:b w:val="false"/>
          <w:i w:val="false"/>
          <w:color w:val="000000"/>
          <w:sz w:val="28"/>
        </w:rPr>
        <w:t>
</w:t>
      </w:r>
      <w:r>
        <w:rPr>
          <w:rFonts w:ascii="Times New Roman"/>
          <w:b w:val="false"/>
          <w:i w:val="false"/>
          <w:color w:val="000000"/>
          <w:sz w:val="28"/>
        </w:rPr>
        <w:t>
      в таблице приложений 14, 15, 22 и 23 слово "Подпрограмма*" и сноску исключить;</w:t>
      </w:r>
      <w:r>
        <w:br/>
      </w:r>
      <w:r>
        <w:rPr>
          <w:rFonts w:ascii="Times New Roman"/>
          <w:b w:val="false"/>
          <w:i w:val="false"/>
          <w:color w:val="000000"/>
          <w:sz w:val="28"/>
        </w:rPr>
        <w:t>
</w:t>
      </w:r>
      <w:r>
        <w:rPr>
          <w:rFonts w:ascii="Times New Roman"/>
          <w:b w:val="false"/>
          <w:i w:val="false"/>
          <w:color w:val="000000"/>
          <w:sz w:val="28"/>
        </w:rPr>
        <w:t>
      правый нижний угол приложения 17 дополнить аббревиатурой "М.П.";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"республиканский", "республиканского" дополнить словами "(местный)", "(местного)";</w:t>
      </w:r>
      <w:r>
        <w:br/>
      </w:r>
      <w:r>
        <w:rPr>
          <w:rFonts w:ascii="Times New Roman"/>
          <w:b w:val="false"/>
          <w:i w:val="false"/>
          <w:color w:val="000000"/>
          <w:sz w:val="28"/>
        </w:rPr>
        <w:t>
</w:t>
      </w:r>
      <w:r>
        <w:rPr>
          <w:rFonts w:ascii="Times New Roman"/>
          <w:b w:val="false"/>
          <w:i w:val="false"/>
          <w:color w:val="000000"/>
          <w:sz w:val="28"/>
        </w:rPr>
        <w:t>
      в таблице после слов "Алматы" дополнить словами ",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приложение 28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приложениях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верхний левый угол Справок № ___ о внесении изменений в сводный план финансирования по платежам и по обязательствам _____ бюджета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"на основании ______ от "__" _____ 200_ г.***</w:t>
      </w:r>
      <w:r>
        <w:br/>
      </w:r>
      <w:r>
        <w:rPr>
          <w:rFonts w:ascii="Times New Roman"/>
          <w:b w:val="false"/>
          <w:i w:val="false"/>
          <w:color w:val="000000"/>
          <w:sz w:val="28"/>
        </w:rPr>
        <w:t>
</w:t>
      </w:r>
      <w:r>
        <w:rPr>
          <w:rFonts w:ascii="Times New Roman"/>
          <w:b w:val="false"/>
          <w:i w:val="false"/>
          <w:color w:val="000000"/>
          <w:sz w:val="28"/>
        </w:rPr>
        <w:t>
      от _____________________________</w:t>
      </w:r>
      <w:r>
        <w:br/>
      </w:r>
      <w:r>
        <w:rPr>
          <w:rFonts w:ascii="Times New Roman"/>
          <w:b w:val="false"/>
          <w:i w:val="false"/>
          <w:color w:val="000000"/>
          <w:sz w:val="28"/>
        </w:rPr>
        <w:t>
         (дата формирования справки)";</w:t>
      </w:r>
      <w:r>
        <w:br/>
      </w:r>
      <w:r>
        <w:rPr>
          <w:rFonts w:ascii="Times New Roman"/>
          <w:b w:val="false"/>
          <w:i w:val="false"/>
          <w:color w:val="000000"/>
          <w:sz w:val="28"/>
        </w:rPr>
        <w:t>
</w:t>
      </w:r>
      <w:r>
        <w:rPr>
          <w:rFonts w:ascii="Times New Roman"/>
          <w:b w:val="false"/>
          <w:i w:val="false"/>
          <w:color w:val="000000"/>
          <w:sz w:val="28"/>
        </w:rPr>
        <w:t>
      в таблице графу "подпрограмма***" исключить;</w:t>
      </w:r>
      <w:r>
        <w:br/>
      </w:r>
      <w:r>
        <w:rPr>
          <w:rFonts w:ascii="Times New Roman"/>
          <w:b w:val="false"/>
          <w:i w:val="false"/>
          <w:color w:val="000000"/>
          <w:sz w:val="28"/>
        </w:rPr>
        <w:t>
</w:t>
      </w:r>
      <w:r>
        <w:rPr>
          <w:rFonts w:ascii="Times New Roman"/>
          <w:b w:val="false"/>
          <w:i w:val="false"/>
          <w:color w:val="000000"/>
          <w:sz w:val="28"/>
        </w:rPr>
        <w:t>
      третью сноску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"***заявки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внесено изменение в текст приложения 34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правом верхнем углу слова "Утверждаю Руководитель органа налоговой службы (подпись, Ф.И.О.) "____" _______ 20_г." исключить;</w:t>
      </w:r>
      <w:r>
        <w:br/>
      </w:r>
      <w:r>
        <w:rPr>
          <w:rFonts w:ascii="Times New Roman"/>
          <w:b w:val="false"/>
          <w:i w:val="false"/>
          <w:color w:val="000000"/>
          <w:sz w:val="28"/>
        </w:rPr>
        <w:t>
</w:t>
      </w:r>
      <w:r>
        <w:rPr>
          <w:rFonts w:ascii="Times New Roman"/>
          <w:b w:val="false"/>
          <w:i w:val="false"/>
          <w:color w:val="000000"/>
          <w:sz w:val="28"/>
        </w:rPr>
        <w:t>
      нижний левый угол Реестра платежных поручений дополнить аббревиатурой "М.П.";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таблице слова "Наименование, РНН (БИН), ИИК получателя денег, наименование и БИК банка получателя денег" заменить словами "Наименование, РНН (ИНН (БИН)), ИИК получателя денег, наименование и БИК банка получателя денег, город банка";</w:t>
      </w:r>
      <w:r>
        <w:br/>
      </w:r>
      <w:r>
        <w:rPr>
          <w:rFonts w:ascii="Times New Roman"/>
          <w:b w:val="false"/>
          <w:i w:val="false"/>
          <w:color w:val="000000"/>
          <w:sz w:val="28"/>
        </w:rPr>
        <w:t>
</w:t>
      </w:r>
      <w:r>
        <w:rPr>
          <w:rFonts w:ascii="Times New Roman"/>
          <w:b w:val="false"/>
          <w:i w:val="false"/>
          <w:color w:val="000000"/>
          <w:sz w:val="28"/>
        </w:rPr>
        <w:t>
      внесено изменение в приложение 74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внесено изменение в заголовок графы 6 таблицы приложения 75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нижний правый угол дополнить аббревиатурой "М.П.";</w:t>
      </w:r>
      <w:r>
        <w:br/>
      </w:r>
      <w:r>
        <w:rPr>
          <w:rFonts w:ascii="Times New Roman"/>
          <w:b w:val="false"/>
          <w:i w:val="false"/>
          <w:color w:val="000000"/>
          <w:sz w:val="28"/>
        </w:rPr>
        <w:t>
</w:t>
      </w:r>
      <w:r>
        <w:rPr>
          <w:rFonts w:ascii="Times New Roman"/>
          <w:b w:val="false"/>
          <w:i w:val="false"/>
          <w:color w:val="000000"/>
          <w:sz w:val="28"/>
        </w:rPr>
        <w:t>
      внесено изменение в приложение 76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пункты 12 и 13 Заявки на снятие средств софинансирования изложить в следующей редакции:</w:t>
      </w:r>
      <w:r>
        <w:br/>
      </w:r>
      <w:r>
        <w:rPr>
          <w:rFonts w:ascii="Times New Roman"/>
          <w:b w:val="false"/>
          <w:i w:val="false"/>
          <w:color w:val="000000"/>
          <w:sz w:val="28"/>
        </w:rPr>
        <w:t>
      "12. __________________________________________________________</w:t>
      </w:r>
      <w:r>
        <w:br/>
      </w:r>
      <w:r>
        <w:rPr>
          <w:rFonts w:ascii="Times New Roman"/>
          <w:b w:val="false"/>
          <w:i w:val="false"/>
          <w:color w:val="000000"/>
          <w:sz w:val="28"/>
        </w:rPr>
        <w:t xml:space="preserve">
           (подпись уполномоченного лица, уполномоченного органа по исполнению бюджета) </w:t>
      </w:r>
      <w:r>
        <w:br/>
      </w:r>
      <w:r>
        <w:rPr>
          <w:rFonts w:ascii="Times New Roman"/>
          <w:b w:val="false"/>
          <w:i w:val="false"/>
          <w:color w:val="000000"/>
          <w:sz w:val="28"/>
        </w:rPr>
        <w:t>
      13. _________________________________________________________";</w:t>
      </w:r>
      <w:r>
        <w:br/>
      </w:r>
      <w:r>
        <w:rPr>
          <w:rFonts w:ascii="Times New Roman"/>
          <w:b w:val="false"/>
          <w:i w:val="false"/>
          <w:color w:val="000000"/>
          <w:sz w:val="28"/>
        </w:rPr>
        <w:t xml:space="preserve">
        (дата подписания и оттиск штампа ответственного исполнителя)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Договоре на кассовое обслуживание:</w:t>
      </w:r>
      <w:r>
        <w:br/>
      </w:r>
      <w:r>
        <w:rPr>
          <w:rFonts w:ascii="Times New Roman"/>
          <w:b w:val="false"/>
          <w:i w:val="false"/>
          <w:color w:val="000000"/>
          <w:sz w:val="28"/>
        </w:rPr>
        <w:t>
</w:t>
      </w:r>
      <w:r>
        <w:rPr>
          <w:rFonts w:ascii="Times New Roman"/>
          <w:b w:val="false"/>
          <w:i w:val="false"/>
          <w:color w:val="000000"/>
          <w:sz w:val="28"/>
        </w:rPr>
        <w:t>
      в разделе 2 "Обязательства сторон":</w:t>
      </w:r>
      <w:r>
        <w:br/>
      </w:r>
      <w:r>
        <w:rPr>
          <w:rFonts w:ascii="Times New Roman"/>
          <w:b w:val="false"/>
          <w:i w:val="false"/>
          <w:color w:val="000000"/>
          <w:sz w:val="28"/>
        </w:rPr>
        <w:t>
</w:t>
      </w:r>
      <w:r>
        <w:rPr>
          <w:rFonts w:ascii="Times New Roman"/>
          <w:b w:val="false"/>
          <w:i w:val="false"/>
          <w:color w:val="000000"/>
          <w:sz w:val="28"/>
        </w:rPr>
        <w:t>
      в пункте 2.2.2. аббревиатуру "ТПК" заменить словами "государственному учреждению";</w:t>
      </w:r>
      <w:r>
        <w:br/>
      </w:r>
      <w:r>
        <w:rPr>
          <w:rFonts w:ascii="Times New Roman"/>
          <w:b w:val="false"/>
          <w:i w:val="false"/>
          <w:color w:val="000000"/>
          <w:sz w:val="28"/>
        </w:rPr>
        <w:t>
</w:t>
      </w:r>
      <w:r>
        <w:rPr>
          <w:rFonts w:ascii="Times New Roman"/>
          <w:b w:val="false"/>
          <w:i w:val="false"/>
          <w:color w:val="000000"/>
          <w:sz w:val="28"/>
        </w:rPr>
        <w:t>
      пункт 2.3.3. исключить;</w:t>
      </w:r>
      <w:r>
        <w:br/>
      </w:r>
      <w:r>
        <w:rPr>
          <w:rFonts w:ascii="Times New Roman"/>
          <w:b w:val="false"/>
          <w:i w:val="false"/>
          <w:color w:val="000000"/>
          <w:sz w:val="28"/>
        </w:rPr>
        <w:t>
</w:t>
      </w:r>
      <w:r>
        <w:rPr>
          <w:rFonts w:ascii="Times New Roman"/>
          <w:b w:val="false"/>
          <w:i w:val="false"/>
          <w:color w:val="000000"/>
          <w:sz w:val="28"/>
        </w:rPr>
        <w:t>
      дополнить разделом 2.4 следующего содержания:</w:t>
      </w:r>
      <w:r>
        <w:br/>
      </w:r>
      <w:r>
        <w:rPr>
          <w:rFonts w:ascii="Times New Roman"/>
          <w:b w:val="false"/>
          <w:i w:val="false"/>
          <w:color w:val="000000"/>
          <w:sz w:val="28"/>
        </w:rPr>
        <w:t>
</w:t>
      </w:r>
      <w:r>
        <w:rPr>
          <w:rFonts w:ascii="Times New Roman"/>
          <w:b w:val="false"/>
          <w:i w:val="false"/>
          <w:color w:val="000000"/>
          <w:sz w:val="28"/>
        </w:rPr>
        <w:t>
      "2.4. Госучреждение обязуется:</w:t>
      </w:r>
      <w:r>
        <w:br/>
      </w:r>
      <w:r>
        <w:rPr>
          <w:rFonts w:ascii="Times New Roman"/>
          <w:b w:val="false"/>
          <w:i w:val="false"/>
          <w:color w:val="000000"/>
          <w:sz w:val="28"/>
        </w:rPr>
        <w:t>
</w:t>
      </w:r>
      <w:r>
        <w:rPr>
          <w:rFonts w:ascii="Times New Roman"/>
          <w:b w:val="false"/>
          <w:i w:val="false"/>
          <w:color w:val="000000"/>
          <w:sz w:val="28"/>
        </w:rPr>
        <w:t>
      2.4.1. Заключить с банком договор об использовании чеков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2.4.2. Оплачивать стоимость денежной чековой книжки за счет собственных денег по _______ тенге (включая НДС) за штуку, согласно пункту 2.2.2 Договора.</w:t>
      </w:r>
      <w:r>
        <w:br/>
      </w:r>
      <w:r>
        <w:rPr>
          <w:rFonts w:ascii="Times New Roman"/>
          <w:b w:val="false"/>
          <w:i w:val="false"/>
          <w:color w:val="000000"/>
          <w:sz w:val="28"/>
        </w:rPr>
        <w:t>
</w:t>
      </w:r>
      <w:r>
        <w:rPr>
          <w:rFonts w:ascii="Times New Roman"/>
          <w:b w:val="false"/>
          <w:i w:val="false"/>
          <w:color w:val="000000"/>
          <w:sz w:val="28"/>
        </w:rPr>
        <w:t>
      2.4.3. Приобретенные денежные чековые книжки своевременно предоставлять в ТПК для их регистрации.</w:t>
      </w:r>
      <w:r>
        <w:br/>
      </w:r>
      <w:r>
        <w:rPr>
          <w:rFonts w:ascii="Times New Roman"/>
          <w:b w:val="false"/>
          <w:i w:val="false"/>
          <w:color w:val="000000"/>
          <w:sz w:val="28"/>
        </w:rPr>
        <w:t>
</w:t>
      </w:r>
      <w:r>
        <w:rPr>
          <w:rFonts w:ascii="Times New Roman"/>
          <w:b w:val="false"/>
          <w:i w:val="false"/>
          <w:color w:val="000000"/>
          <w:sz w:val="28"/>
        </w:rPr>
        <w:t>
      2.4.4. В случае утери чековой книжки немедленно уведомить об этом Банк с указанием номеров неиспользованных бланков чеков.";</w:t>
      </w:r>
      <w:r>
        <w:br/>
      </w:r>
      <w:r>
        <w:rPr>
          <w:rFonts w:ascii="Times New Roman"/>
          <w:b w:val="false"/>
          <w:i w:val="false"/>
          <w:color w:val="000000"/>
          <w:sz w:val="28"/>
        </w:rPr>
        <w:t>
</w:t>
      </w:r>
      <w:r>
        <w:rPr>
          <w:rFonts w:ascii="Times New Roman"/>
          <w:b w:val="false"/>
          <w:i w:val="false"/>
          <w:color w:val="000000"/>
          <w:sz w:val="28"/>
        </w:rPr>
        <w:t>
      Раздел 3 "Права Сторон" дополнить пунктами следующего содержания:</w:t>
      </w:r>
      <w:r>
        <w:br/>
      </w:r>
      <w:r>
        <w:rPr>
          <w:rFonts w:ascii="Times New Roman"/>
          <w:b w:val="false"/>
          <w:i w:val="false"/>
          <w:color w:val="000000"/>
          <w:sz w:val="28"/>
        </w:rPr>
        <w:t>
</w:t>
      </w:r>
      <w:r>
        <w:rPr>
          <w:rFonts w:ascii="Times New Roman"/>
          <w:b w:val="false"/>
          <w:i w:val="false"/>
          <w:color w:val="000000"/>
          <w:sz w:val="28"/>
        </w:rPr>
        <w:t>
      "3.3. Госучреждение имеет право:</w:t>
      </w:r>
      <w:r>
        <w:br/>
      </w:r>
      <w:r>
        <w:rPr>
          <w:rFonts w:ascii="Times New Roman"/>
          <w:b w:val="false"/>
          <w:i w:val="false"/>
          <w:color w:val="000000"/>
          <w:sz w:val="28"/>
        </w:rPr>
        <w:t>
</w:t>
      </w:r>
      <w:r>
        <w:rPr>
          <w:rFonts w:ascii="Times New Roman"/>
          <w:b w:val="false"/>
          <w:i w:val="false"/>
          <w:color w:val="000000"/>
          <w:sz w:val="28"/>
        </w:rPr>
        <w:t>
      3.3.1. Возвратить банку неиспользованные бланки чеков, согласно условиям заключенного Договора об использовании чеков с Банком";</w:t>
      </w:r>
      <w:r>
        <w:br/>
      </w:r>
      <w:r>
        <w:rPr>
          <w:rFonts w:ascii="Times New Roman"/>
          <w:b w:val="false"/>
          <w:i w:val="false"/>
          <w:color w:val="000000"/>
          <w:sz w:val="28"/>
        </w:rPr>
        <w:t>
</w:t>
      </w:r>
      <w:r>
        <w:rPr>
          <w:rFonts w:ascii="Times New Roman"/>
          <w:b w:val="false"/>
          <w:i w:val="false"/>
          <w:color w:val="000000"/>
          <w:sz w:val="28"/>
        </w:rPr>
        <w:t>
      внесено изменение в текст приложения 87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"(код центрального уполномоченного органа по исполнению бюджета)*" и "либо центральный уполномоченный орган по исполнению бюджета" исключить;</w:t>
      </w:r>
      <w:r>
        <w:br/>
      </w:r>
      <w:r>
        <w:rPr>
          <w:rFonts w:ascii="Times New Roman"/>
          <w:b w:val="false"/>
          <w:i w:val="false"/>
          <w:color w:val="000000"/>
          <w:sz w:val="28"/>
        </w:rPr>
        <w:t>
</w:t>
      </w:r>
      <w:r>
        <w:rPr>
          <w:rFonts w:ascii="Times New Roman"/>
          <w:b w:val="false"/>
          <w:i w:val="false"/>
          <w:color w:val="000000"/>
          <w:sz w:val="28"/>
        </w:rPr>
        <w:t>
      аббревиатуру "ЕКНП" заменить аббревиатурой "КНП";</w:t>
      </w:r>
      <w:r>
        <w:br/>
      </w:r>
      <w:r>
        <w:rPr>
          <w:rFonts w:ascii="Times New Roman"/>
          <w:b w:val="false"/>
          <w:i w:val="false"/>
          <w:color w:val="000000"/>
          <w:sz w:val="28"/>
        </w:rPr>
        <w:t>
</w:t>
      </w:r>
      <w:r>
        <w:rPr>
          <w:rFonts w:ascii="Times New Roman"/>
          <w:b w:val="false"/>
          <w:i w:val="false"/>
          <w:color w:val="000000"/>
          <w:sz w:val="28"/>
        </w:rPr>
        <w:t>
      слова "реконвертации" заменить словами "конвертации";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"(код центрального уполномоченного органа по исполнению бюджета)*" и "либо центральный уполномоченный орган по исполнению бюджета" исключить;</w:t>
      </w:r>
      <w:r>
        <w:br/>
      </w:r>
      <w:r>
        <w:rPr>
          <w:rFonts w:ascii="Times New Roman"/>
          <w:b w:val="false"/>
          <w:i w:val="false"/>
          <w:color w:val="000000"/>
          <w:sz w:val="28"/>
        </w:rPr>
        <w:t>
</w:t>
      </w:r>
      <w:r>
        <w:rPr>
          <w:rFonts w:ascii="Times New Roman"/>
          <w:b w:val="false"/>
          <w:i w:val="false"/>
          <w:color w:val="000000"/>
          <w:sz w:val="28"/>
        </w:rPr>
        <w:t>
      аббревиатуру "ЕКНП" заменить аббревиатурой "КНП";</w:t>
      </w:r>
      <w:r>
        <w:br/>
      </w:r>
      <w:r>
        <w:rPr>
          <w:rFonts w:ascii="Times New Roman"/>
          <w:b w:val="false"/>
          <w:i w:val="false"/>
          <w:color w:val="000000"/>
          <w:sz w:val="28"/>
        </w:rPr>
        <w:t>
</w:t>
      </w:r>
      <w:r>
        <w:rPr>
          <w:rFonts w:ascii="Times New Roman"/>
          <w:b w:val="false"/>
          <w:i w:val="false"/>
          <w:color w:val="000000"/>
          <w:sz w:val="28"/>
        </w:rPr>
        <w:t>
      дополнить приложениями 112, 113, 114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за исключением абзацев двадцать седьмого, двадцать восьмого, тридцать пятого - тридцать восьмого, сорок первого, сорок второго, пятьдесят седьмого - сто шестьдесят девятого, сто семьдесят второго - сто восемьдесят первого, сто восемьдесят четвертого - двести двадцать второго пункта 1, которые вступают в силу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2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2009 года № 1789</w:t>
      </w:r>
    </w:p>
    <w:bookmarkEnd w:id="1"/>
    <w:bookmarkStart w:name="z225" w:id="2"/>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      </w:t>
      </w:r>
      <w:r>
        <w:br/>
      </w:r>
      <w:r>
        <w:rPr>
          <w:rFonts w:ascii="Times New Roman"/>
          <w:b w:val="false"/>
          <w:i w:val="false"/>
          <w:color w:val="000000"/>
          <w:sz w:val="28"/>
        </w:rPr>
        <w:t>
от "___" _______ 20 __г.</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центрального уполномоченного</w:t>
      </w:r>
      <w:r>
        <w:br/>
      </w:r>
      <w:r>
        <w:rPr>
          <w:rFonts w:ascii="Times New Roman"/>
          <w:b w:val="false"/>
          <w:i w:val="false"/>
          <w:color w:val="000000"/>
          <w:sz w:val="28"/>
        </w:rPr>
        <w:t>
органа по исполнению бюджета</w:t>
      </w:r>
    </w:p>
    <w:bookmarkStart w:name="z226" w:id="3"/>
    <w:p>
      <w:pPr>
        <w:spacing w:after="0"/>
        <w:ind w:left="0"/>
        <w:jc w:val="left"/>
      </w:pPr>
      <w:r>
        <w:rPr>
          <w:rFonts w:ascii="Times New Roman"/>
          <w:b/>
          <w:i w:val="false"/>
          <w:color w:val="000000"/>
        </w:rPr>
        <w:t xml:space="preserve"> 
ЗАКЛЮЧЕНИЕ № ___</w:t>
      </w:r>
    </w:p>
    <w:bookmarkEnd w:id="3"/>
    <w:p>
      <w:pPr>
        <w:spacing w:after="0"/>
        <w:ind w:left="0"/>
        <w:jc w:val="both"/>
      </w:pPr>
      <w:r>
        <w:rPr>
          <w:rFonts w:ascii="Times New Roman"/>
          <w:b w:val="false"/>
          <w:i w:val="false"/>
          <w:color w:val="000000"/>
          <w:sz w:val="28"/>
        </w:rPr>
        <w:t>"__" _________ 20 _г.</w:t>
      </w:r>
    </w:p>
    <w:p>
      <w:pPr>
        <w:spacing w:after="0"/>
        <w:ind w:left="0"/>
        <w:jc w:val="both"/>
      </w:pPr>
      <w:r>
        <w:rPr>
          <w:rFonts w:ascii="Times New Roman"/>
          <w:b w:val="false"/>
          <w:i w:val="false"/>
          <w:color w:val="000000"/>
          <w:sz w:val="28"/>
        </w:rPr>
        <w:t>      ____________ в соответствии со статьей "__" _______ пункта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от "__" ___________ 20 __ г. № _______ и на основании Генерального соглашения о стандартных условиях, используемых при осуществлении вкладных операций, от "__" ________ 20__ года № ___ (Паспорт депозитной сделки № __________ от "__" ________ 20 __ г.) просит перечислить с Единого казначейского счета № ____________ сумму ___________________________________ тенге</w:t>
      </w:r>
      <w:r>
        <w:br/>
      </w:r>
      <w:r>
        <w:rPr>
          <w:rFonts w:ascii="Times New Roman"/>
          <w:b w:val="false"/>
          <w:i w:val="false"/>
          <w:color w:val="000000"/>
          <w:sz w:val="28"/>
        </w:rPr>
        <w:t>
                                  (цифрами и прописью)</w:t>
      </w:r>
      <w:r>
        <w:br/>
      </w:r>
      <w:r>
        <w:rPr>
          <w:rFonts w:ascii="Times New Roman"/>
          <w:b w:val="false"/>
          <w:i w:val="false"/>
          <w:color w:val="000000"/>
          <w:sz w:val="28"/>
        </w:rPr>
        <w:t>
по нижеуказанным реквизитам.</w:t>
      </w:r>
      <w:r>
        <w:br/>
      </w:r>
      <w:r>
        <w:rPr>
          <w:rFonts w:ascii="Times New Roman"/>
          <w:b w:val="false"/>
          <w:i w:val="false"/>
          <w:color w:val="000000"/>
          <w:sz w:val="28"/>
        </w:rPr>
        <w:t>
Срок размещения вклада: ________ дней.</w:t>
      </w:r>
    </w:p>
    <w:p>
      <w:pPr>
        <w:spacing w:after="0"/>
        <w:ind w:left="0"/>
        <w:jc w:val="left"/>
      </w:pPr>
      <w:r>
        <w:rPr>
          <w:rFonts w:ascii="Times New Roman"/>
          <w:b/>
          <w:i w:val="false"/>
          <w:color w:val="000000"/>
        </w:rPr>
        <w:t xml:space="preserve"> Управление учета монетарных операций Национального Банка</w:t>
      </w:r>
      <w:r>
        <w:br/>
      </w:r>
      <w:r>
        <w:rPr>
          <w:rFonts w:ascii="Times New Roman"/>
          <w:b/>
          <w:i w:val="false"/>
          <w:color w:val="000000"/>
        </w:rPr>
        <w:t>
Республики Казахстан, г. Алматы</w:t>
      </w:r>
      <w:r>
        <w:br/>
      </w:r>
      <w:r>
        <w:rPr>
          <w:rFonts w:ascii="Times New Roman"/>
          <w:b/>
          <w:i w:val="false"/>
          <w:color w:val="000000"/>
        </w:rPr>
        <w:t>
(Наименование и местонахождение банка)</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КОД 103</w:t>
      </w:r>
      <w:r>
        <w:br/>
      </w:r>
      <w:r>
        <w:rPr>
          <w:rFonts w:ascii="Times New Roman"/>
          <w:b w:val="false"/>
          <w:i w:val="false"/>
          <w:color w:val="000000"/>
          <w:sz w:val="28"/>
        </w:rPr>
        <w:t>
РНН _______________________</w:t>
      </w:r>
      <w:r>
        <w:br/>
      </w:r>
      <w:r>
        <w:rPr>
          <w:rFonts w:ascii="Times New Roman"/>
          <w:b w:val="false"/>
          <w:i w:val="false"/>
          <w:color w:val="000000"/>
          <w:sz w:val="28"/>
        </w:rPr>
        <w:t>
БИК _______________________</w:t>
      </w:r>
      <w:r>
        <w:br/>
      </w:r>
      <w:r>
        <w:rPr>
          <w:rFonts w:ascii="Times New Roman"/>
          <w:b w:val="false"/>
          <w:i w:val="false"/>
          <w:color w:val="000000"/>
          <w:sz w:val="28"/>
        </w:rPr>
        <w:t>
Кбе _______________________</w:t>
      </w:r>
      <w:r>
        <w:br/>
      </w:r>
      <w:r>
        <w:rPr>
          <w:rFonts w:ascii="Times New Roman"/>
          <w:b w:val="false"/>
          <w:i w:val="false"/>
          <w:color w:val="000000"/>
          <w:sz w:val="28"/>
        </w:rPr>
        <w:t>
КНП _______________________</w:t>
      </w:r>
    </w:p>
    <w:p>
      <w:pPr>
        <w:spacing w:after="0"/>
        <w:ind w:left="0"/>
        <w:jc w:val="both"/>
      </w:pPr>
      <w:r>
        <w:rPr>
          <w:rFonts w:ascii="Times New Roman"/>
          <w:b w:val="false"/>
          <w:i w:val="false"/>
          <w:color w:val="000000"/>
          <w:sz w:val="28"/>
        </w:rPr>
        <w:t>Руководитель структурного подразделения центрального</w:t>
      </w:r>
      <w:r>
        <w:br/>
      </w:r>
      <w:r>
        <w:rPr>
          <w:rFonts w:ascii="Times New Roman"/>
          <w:b w:val="false"/>
          <w:i w:val="false"/>
          <w:color w:val="000000"/>
          <w:sz w:val="28"/>
        </w:rPr>
        <w:t>
уполномоченного органа по исполнению бюджета ______________</w:t>
      </w:r>
    </w:p>
    <w:bookmarkStart w:name="z227"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2009 года № 1789</w:t>
      </w:r>
    </w:p>
    <w:bookmarkEnd w:id="4"/>
    <w:bookmarkStart w:name="z228" w:id="5"/>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5"/>
    <w:bookmarkStart w:name="z229" w:id="6"/>
    <w:p>
      <w:pPr>
        <w:spacing w:after="0"/>
        <w:ind w:left="0"/>
        <w:jc w:val="left"/>
      </w:pPr>
      <w:r>
        <w:rPr>
          <w:rFonts w:ascii="Times New Roman"/>
          <w:b/>
          <w:i w:val="false"/>
          <w:color w:val="000000"/>
        </w:rPr>
        <w:t xml:space="preserve"> 
Аналитический учет о размещенных деньгах с Единого</w:t>
      </w:r>
      <w:r>
        <w:br/>
      </w:r>
      <w:r>
        <w:rPr>
          <w:rFonts w:ascii="Times New Roman"/>
          <w:b/>
          <w:i w:val="false"/>
          <w:color w:val="000000"/>
        </w:rPr>
        <w:t>
казначейского счета во вклады (депозиты) Национального Банка</w:t>
      </w:r>
      <w:r>
        <w:br/>
      </w:r>
      <w:r>
        <w:rPr>
          <w:rFonts w:ascii="Times New Roman"/>
          <w:b/>
          <w:i w:val="false"/>
          <w:color w:val="000000"/>
        </w:rPr>
        <w:t>
Республики Казахстан в 20 __ г.</w:t>
      </w:r>
    </w:p>
    <w:bookmarkEnd w:id="6"/>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517"/>
        <w:gridCol w:w="858"/>
        <w:gridCol w:w="1394"/>
        <w:gridCol w:w="1105"/>
        <w:gridCol w:w="1291"/>
        <w:gridCol w:w="982"/>
        <w:gridCol w:w="1085"/>
        <w:gridCol w:w="837"/>
        <w:gridCol w:w="1044"/>
        <w:gridCol w:w="1064"/>
        <w:gridCol w:w="735"/>
        <w:gridCol w:w="1024"/>
      </w:tblGrid>
      <w:tr>
        <w:trPr>
          <w:trHeight w:val="177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w:t>
            </w:r>
            <w:r>
              <w:rPr>
                <w:rFonts w:ascii="Times New Roman"/>
                <w:b w:val="false"/>
                <w:i w:val="false"/>
                <w:color w:val="000000"/>
                <w:sz w:val="20"/>
              </w:rPr>
              <w:t>ного банка</w:t>
            </w:r>
            <w:r>
              <w:br/>
            </w:r>
            <w:r>
              <w:rPr>
                <w:rFonts w:ascii="Times New Roman"/>
                <w:b w:val="false"/>
                <w:i w:val="false"/>
                <w:color w:val="000000"/>
                <w:sz w:val="20"/>
              </w:rPr>
              <w:t>
</w:t>
            </w:r>
            <w:r>
              <w:rPr>
                <w:rFonts w:ascii="Times New Roman"/>
                <w:b w:val="false"/>
                <w:i w:val="false"/>
                <w:color w:val="000000"/>
                <w:sz w:val="20"/>
              </w:rPr>
              <w:t>РК</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вкла-</w:t>
            </w:r>
            <w:r>
              <w:br/>
            </w:r>
            <w:r>
              <w:rPr>
                <w:rFonts w:ascii="Times New Roman"/>
                <w:b w:val="false"/>
                <w:i w:val="false"/>
                <w:color w:val="000000"/>
                <w:sz w:val="20"/>
              </w:rPr>
              <w:t>
</w:t>
            </w:r>
            <w:r>
              <w:rPr>
                <w:rFonts w:ascii="Times New Roman"/>
                <w:b w:val="false"/>
                <w:i w:val="false"/>
                <w:color w:val="000000"/>
                <w:sz w:val="20"/>
              </w:rPr>
              <w:t>да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w:t>
            </w:r>
            <w:r>
              <w:rPr>
                <w:rFonts w:ascii="Times New Roman"/>
                <w:b w:val="false"/>
                <w:i w:val="false"/>
                <w:color w:val="000000"/>
                <w:sz w:val="20"/>
              </w:rPr>
              <w:t>дения</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вклада</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порту</w:t>
            </w:r>
            <w:r>
              <w:br/>
            </w:r>
            <w:r>
              <w:rPr>
                <w:rFonts w:ascii="Times New Roman"/>
                <w:b w:val="false"/>
                <w:i w:val="false"/>
                <w:color w:val="000000"/>
                <w:sz w:val="20"/>
              </w:rPr>
              <w:t>
</w:t>
            </w:r>
            <w:r>
              <w:rPr>
                <w:rFonts w:ascii="Times New Roman"/>
                <w:b w:val="false"/>
                <w:i w:val="false"/>
                <w:color w:val="000000"/>
                <w:sz w:val="20"/>
              </w:rPr>
              <w:t>сделки</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порту</w:t>
            </w:r>
            <w:r>
              <w:br/>
            </w:r>
            <w:r>
              <w:rPr>
                <w:rFonts w:ascii="Times New Roman"/>
                <w:b w:val="false"/>
                <w:i w:val="false"/>
                <w:color w:val="000000"/>
                <w:sz w:val="20"/>
              </w:rPr>
              <w:t>
</w:t>
            </w:r>
            <w:r>
              <w:rPr>
                <w:rFonts w:ascii="Times New Roman"/>
                <w:b w:val="false"/>
                <w:i w:val="false"/>
                <w:color w:val="000000"/>
                <w:sz w:val="20"/>
              </w:rPr>
              <w:t>сделки</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w:t>
            </w:r>
            <w:r>
              <w:br/>
            </w:r>
            <w:r>
              <w:rPr>
                <w:rFonts w:ascii="Times New Roman"/>
                <w:b w:val="false"/>
                <w:i w:val="false"/>
                <w:color w:val="000000"/>
                <w:sz w:val="20"/>
              </w:rPr>
              <w:t>
</w:t>
            </w:r>
            <w:r>
              <w:rPr>
                <w:rFonts w:ascii="Times New Roman"/>
                <w:b w:val="false"/>
                <w:i w:val="false"/>
                <w:color w:val="000000"/>
                <w:sz w:val="20"/>
              </w:rPr>
              <w:t>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(интерес)</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рат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 полу-</w:t>
            </w:r>
            <w:r>
              <w:br/>
            </w:r>
            <w:r>
              <w:rPr>
                <w:rFonts w:ascii="Times New Roman"/>
                <w:b w:val="false"/>
                <w:i w:val="false"/>
                <w:color w:val="000000"/>
                <w:sz w:val="20"/>
              </w:rPr>
              <w:t>
</w:t>
            </w:r>
            <w:r>
              <w:rPr>
                <w:rFonts w:ascii="Times New Roman"/>
                <w:b w:val="false"/>
                <w:i w:val="false"/>
                <w:color w:val="000000"/>
                <w:sz w:val="20"/>
              </w:rPr>
              <w:t>чено</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w:t>
            </w:r>
            <w:r>
              <w:br/>
            </w:r>
            <w:r>
              <w:rPr>
                <w:rFonts w:ascii="Times New Roman"/>
                <w:b w:val="false"/>
                <w:i w:val="false"/>
                <w:color w:val="000000"/>
                <w:sz w:val="20"/>
              </w:rPr>
              <w:t>
</w:t>
            </w:r>
            <w:r>
              <w:rPr>
                <w:rFonts w:ascii="Times New Roman"/>
                <w:b w:val="false"/>
                <w:i w:val="false"/>
                <w:color w:val="000000"/>
                <w:sz w:val="20"/>
              </w:rPr>
              <w:t>дае-</w:t>
            </w:r>
            <w:r>
              <w:br/>
            </w:r>
            <w:r>
              <w:rPr>
                <w:rFonts w:ascii="Times New Roman"/>
                <w:b w:val="false"/>
                <w:i w:val="false"/>
                <w:color w:val="000000"/>
                <w:sz w:val="20"/>
              </w:rPr>
              <w:t>
</w:t>
            </w:r>
            <w:r>
              <w:rPr>
                <w:rFonts w:ascii="Times New Roman"/>
                <w:b w:val="false"/>
                <w:i w:val="false"/>
                <w:color w:val="000000"/>
                <w:sz w:val="20"/>
              </w:rPr>
              <w:t>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исполнитель ______________</w:t>
      </w:r>
    </w:p>
    <w:bookmarkStart w:name="z230"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2009 года № 1789</w:t>
      </w:r>
    </w:p>
    <w:bookmarkEnd w:id="7"/>
    <w:bookmarkStart w:name="z231" w:id="8"/>
    <w:p>
      <w:pPr>
        <w:spacing w:after="0"/>
        <w:ind w:left="0"/>
        <w:jc w:val="both"/>
      </w:pPr>
      <w:r>
        <w:rPr>
          <w:rFonts w:ascii="Times New Roman"/>
          <w:b w:val="false"/>
          <w:i w:val="false"/>
          <w:color w:val="000000"/>
          <w:sz w:val="28"/>
        </w:rPr>
        <w:t xml:space="preserve">
Приложение 114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8"/>
    <w:bookmarkStart w:name="z232" w:id="9"/>
    <w:p>
      <w:pPr>
        <w:spacing w:after="0"/>
        <w:ind w:left="0"/>
        <w:jc w:val="left"/>
      </w:pPr>
      <w:r>
        <w:rPr>
          <w:rFonts w:ascii="Times New Roman"/>
          <w:b/>
          <w:i w:val="false"/>
          <w:color w:val="000000"/>
        </w:rPr>
        <w:t xml:space="preserve"> 
Аналитический учет о размещенных деньгах</w:t>
      </w:r>
      <w:r>
        <w:br/>
      </w:r>
      <w:r>
        <w:rPr>
          <w:rFonts w:ascii="Times New Roman"/>
          <w:b/>
          <w:i w:val="false"/>
          <w:color w:val="000000"/>
        </w:rPr>
        <w:t>
с контрольных счетов местных бюджетов во вклады (депозиты)</w:t>
      </w:r>
      <w:r>
        <w:br/>
      </w:r>
      <w:r>
        <w:rPr>
          <w:rFonts w:ascii="Times New Roman"/>
          <w:b/>
          <w:i w:val="false"/>
          <w:color w:val="000000"/>
        </w:rPr>
        <w:t>
Национального Банка Республики Казахстан в 20__г.</w:t>
      </w:r>
    </w:p>
    <w:bookmarkEnd w:id="9"/>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09"/>
        <w:gridCol w:w="1228"/>
        <w:gridCol w:w="671"/>
        <w:gridCol w:w="830"/>
        <w:gridCol w:w="1069"/>
        <w:gridCol w:w="1408"/>
        <w:gridCol w:w="1209"/>
        <w:gridCol w:w="1149"/>
        <w:gridCol w:w="811"/>
        <w:gridCol w:w="672"/>
        <w:gridCol w:w="851"/>
        <w:gridCol w:w="851"/>
        <w:gridCol w:w="911"/>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Паспорт</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РК</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мест</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w:t>
            </w:r>
            <w:r>
              <w:rPr>
                <w:rFonts w:ascii="Times New Roman"/>
                <w:b w:val="false"/>
                <w:i w:val="false"/>
                <w:color w:val="000000"/>
                <w:sz w:val="20"/>
              </w:rPr>
              <w:t>ель-</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органом</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вклада</w:t>
            </w:r>
            <w:r>
              <w:br/>
            </w:r>
            <w:r>
              <w:rPr>
                <w:rFonts w:ascii="Times New Roman"/>
                <w:b w:val="false"/>
                <w:i w:val="false"/>
                <w:color w:val="000000"/>
                <w:sz w:val="20"/>
              </w:rPr>
              <w:t>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вкла-</w:t>
            </w:r>
            <w:r>
              <w:br/>
            </w:r>
            <w:r>
              <w:rPr>
                <w:rFonts w:ascii="Times New Roman"/>
                <w:b w:val="false"/>
                <w:i w:val="false"/>
                <w:color w:val="000000"/>
                <w:sz w:val="20"/>
              </w:rPr>
              <w:t>
</w:t>
            </w:r>
            <w:r>
              <w:rPr>
                <w:rFonts w:ascii="Times New Roman"/>
                <w:b w:val="false"/>
                <w:i w:val="false"/>
                <w:color w:val="000000"/>
                <w:sz w:val="20"/>
              </w:rPr>
              <w:t>да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вклада</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ном</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рата</w:t>
            </w:r>
            <w:r>
              <w:br/>
            </w:r>
            <w:r>
              <w:rPr>
                <w:rFonts w:ascii="Times New Roman"/>
                <w:b w:val="false"/>
                <w:i w:val="false"/>
                <w:color w:val="000000"/>
                <w:sz w:val="20"/>
              </w:rPr>
              <w:t>
</w:t>
            </w:r>
            <w:r>
              <w:rPr>
                <w:rFonts w:ascii="Times New Roman"/>
                <w:b w:val="false"/>
                <w:i w:val="false"/>
                <w:color w:val="000000"/>
                <w:sz w:val="20"/>
              </w:rPr>
              <w:t>по пас-</w:t>
            </w:r>
            <w:r>
              <w:br/>
            </w:r>
            <w:r>
              <w:rPr>
                <w:rFonts w:ascii="Times New Roman"/>
                <w:b w:val="false"/>
                <w:i w:val="false"/>
                <w:color w:val="000000"/>
                <w:sz w:val="20"/>
              </w:rPr>
              <w:t>
</w:t>
            </w:r>
            <w:r>
              <w:rPr>
                <w:rFonts w:ascii="Times New Roman"/>
                <w:b w:val="false"/>
                <w:i w:val="false"/>
                <w:color w:val="000000"/>
                <w:sz w:val="20"/>
              </w:rPr>
              <w:t>порту</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местным</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итель-</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органом</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(инте</w:t>
            </w:r>
            <w:r>
              <w:rPr>
                <w:rFonts w:ascii="Times New Roman"/>
                <w:b w:val="false"/>
                <w:i w:val="false"/>
                <w:color w:val="000000"/>
                <w:sz w:val="20"/>
              </w:rPr>
              <w:t>рес)</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врат</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ток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w:t>
            </w:r>
            <w:r>
              <w:br/>
            </w:r>
            <w:r>
              <w:rPr>
                <w:rFonts w:ascii="Times New Roman"/>
                <w:b w:val="false"/>
                <w:i w:val="false"/>
                <w:color w:val="000000"/>
                <w:sz w:val="20"/>
              </w:rPr>
              <w:t>
</w:t>
            </w:r>
            <w:r>
              <w:rPr>
                <w:rFonts w:ascii="Times New Roman"/>
                <w:b w:val="false"/>
                <w:i w:val="false"/>
                <w:color w:val="000000"/>
                <w:sz w:val="20"/>
              </w:rPr>
              <w:t>дае-</w:t>
            </w:r>
            <w:r>
              <w:br/>
            </w:r>
            <w:r>
              <w:rPr>
                <w:rFonts w:ascii="Times New Roman"/>
                <w:b w:val="false"/>
                <w:i w:val="false"/>
                <w:color w:val="000000"/>
                <w:sz w:val="20"/>
              </w:rPr>
              <w:t>
</w:t>
            </w:r>
            <w:r>
              <w:rPr>
                <w:rFonts w:ascii="Times New Roman"/>
                <w:b w:val="false"/>
                <w:i w:val="false"/>
                <w:color w:val="000000"/>
                <w:sz w:val="20"/>
              </w:rPr>
              <w:t>мое</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исполнитель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