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0d5d" w14:textId="83b0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№ 813 «О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Шолпанкулова               - вице-министра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Шолпанкуловича        Казахстан,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Исенова                    - начальника управления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Сагандековича     кредитования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государственными активами,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внутреннего финансового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Искалиева                  - вице-министра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Ерхата Сериковича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Магауова                   - вице-министра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Маратовича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Искакова                   - заместителя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Жанибека Сапаровича          социально-экономического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Ташенева                   - директора Департамента методологии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Бахытбека Хакимовича         управления государственными активами,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внутреннего финансового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кредитования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 - начальника Департамента по раскрытию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Даулета Рымтаевича           и предупреждению дел о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Бектепа                    - управляющего директора -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Муслима Хайдаровича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Ибрагимову                 - заместителя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Еркеновну            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«Даму»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«Нургалиев                 - секретарь Комитета по финансам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Жакай Жубаевич               бюджету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согласованию)»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«Нургалиев                 - член Комитета по финансам и бюджету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Жакай Жубаевич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согласованию)»;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Даленова Руслана Ерболатовича, Тенизбаеву Алтын Тенизбаевну, Мамытбекова Едиля Куламкадыровича, Акчулакова Болата Ураловича, Касымова Калмуханбета Нурмуханбетовича, Кабикенова Арыстана Кенжетаевича, Жумабаева Нурлана Амзебаевича, Ескалиева Гали Нажимеденовича, Бакбергена Даулета Бакбергеновича.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