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d7a8" w14:textId="7acd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20 августа 2007 года № 383"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2009 года № 1869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дополнения в Указ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от 20 августа 2007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2008 - 2010 годы" (САПП Республики Казахстан, 2007 г., № 28, ст. 321; 2008 г., № 33, ст. 341; 2009 г., № 9, ст. 36)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Государственной программе жилищного строительства в Республике Казахстан на 2008 - 2010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"1. 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"299,349", "100,123" и "92,628" заменить соответственно цифрами "281,175", "86,841" и "87,737";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восьмом цифры "192,549" заменить цифрами "174,375";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девятом цифры "42,834", "21,6" заменить соответственно цифрами "30,834", "9,6";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десятом цифры "89,905", "30" и "30" заменить соответственно цифрами "90,013", "30,108" и "30,109";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одиннадцатом слова "15 млрд. тенге, в том числе 2008-2010 годы ежегодно по 5 млрд. тенге" заменить словами "9,96 млрд. тенге, в том числе в 2008 году - 5 млрд. тенге, в 2009 году - 4,96 млрд.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двенадцатом слова "13 млрд. 492 млн. тенге" и "4 млрд. 624 млн тенге" заменить словами "11 млрд. 180 млн. тенге" и "2 млрд. 312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тринадцатом слова "6 млрд. 18 млн. тенге" и "2 млрд. 559 млн. тенге" заменить соответственно словами "6 млрд. 979 млн. тенге" и "3 млрд. 560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"28" заменить цифрами "19,1";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цифры "1,5", "583" "604,9" и "269,2" заменить соответственно цифрами "1,3", "361,2","642,3" и "282,1";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 слова "730,6 тыс. кв. метров государственных арендных домов (8900 квартир)" заменить словами "518,2 тыс. кв. метров государственных арендных домов (4250 квартир)";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 цифры "20,5" заменить цифрами "10,4";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шестом цифры "96,5", "5,5" заменить соответственно цифрами "94,2", "3,2";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седьмом цифры "4,6" заменить цифрами "5,5";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"5. Основные направления и механизмы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"5.1. Создание полноценного сбалансированного рынка жилья, как со стороны предложения, так и со стороны спроса":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восемнадцатый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"В случае невостребованности жилья по результатам проведенного в установленном законодательством порядке аукциона, и при невозможности возврата МИО бюджетных кредитных средств, указанное жилье может быть взыскано в счет погашения задолженности по бюджетному кредиту в соответствии с бюджетным 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главе "5.2.2. Создание дополнительных стимулов для широкомасштабного строительства жилья":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десятом слова "строительство инженерно-коммуникационной инфраструктуры" заменить словами "строительство жилья, а также строительство инженерно-коммуникационной инфраструктуры";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"8 643,4" заменить цифрами "7 821,7";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слов "населенного пункта" дополнить словами "и жилищное строительство";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главе "5.4.1. Строительство инженерно-коммуникационной инфраструктуры в городах-спутниках":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слова "- 152,3 млн. тенге", "- 632,5 млн. тенге", "- 10 млн. тенге", "- 70 млн. тенге", "- 6945 млн. тенге" и "- 5682,2 млн.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"- 38 млн. тенге", "- 10 млн. тенге", "- 10 млн. тенге" и "- 450 млн.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"проектирование и строительство инженерно-коммуникационной инфраструктуры - 6 000 млн. тенге" заменить словами "проектирование, строительство и приобретение инженерно-коммуникационной инфраструктуры";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"6. 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"299,349", "100,123" и "92,628" заменить соответственно цифрами "281,175", "86,841" и "87,737";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восьмом цифры "192,549" заменить цифрами "174,375";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девятом цифры "42,834", "21,6" заменить соответственно цифрами "30,834", "9,6";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десятом цифры "89,905", "30" и "30" заменить соответственно цифрами "90,013", "30,108" и "30,109";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одиннадцатом слова "15 млрд. тенге, в том числе 2008-2010 годы ежегодно по 5 млрд. тенге" заменить словами "9,96 млрд. тенге, в том числе в 2008 году - 5 млрд. тенге, в 2009 году - 4,96 млрд.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двенадцатом слова "13 млрд. 492 млн. тенге" и "4 млрд. 624 млн. тенге" заменить соответственно словами "11 млрд.180 млн. тенге" и "2 млрд. 312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тринадцатом слова "6 млрд. 18 млн. тенге" и "2 млрд. 559 млн. тенге" заменить соответственно словами "6 млрд.979 млн. тенге" и "3 млрд.560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"7. Ожидаемый результат от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"28", "8,2", "8,6", "9,3" и "236" заменить соответственно цифрами "19,1"; "6,9", "6,0", "6,2" и "160";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цифры "1,5", "583", "604,9" и "269,2" заменить соответственно цифрами "1,3", "361,2" "642,3" и "282,1";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 слова "730,6 тыс. кв. метров государственных арендных домов (8900 квартир)" заменить словами "518,2 тыс. кв. метров государственных арендных домов (4250 квартир)";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 цифры "20,5" заменить цифрами "10,4";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шестом цифры "96,5", "5,5" заменить соответственно цифрами "94,2", "3,2";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седьмом цифры "4,6" заменить цифрами "5,5".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