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be3ba9" w14:textId="9be3ba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выделении средств из резерва Правительства Республики Казахстан</w:t>
      </w:r>
    </w:p>
    <w:p>
      <w:pPr>
        <w:spacing w:after="0"/>
        <w:ind w:left="0"/>
        <w:jc w:val="both"/>
      </w:pPr>
      <w:r>
        <w:rPr>
          <w:rFonts w:ascii="Times New Roman"/>
          <w:b w:val="false"/>
          <w:i w:val="false"/>
          <w:color w:val="000000"/>
          <w:sz w:val="28"/>
        </w:rPr>
        <w:t>Постановление Правительства Республики Казахстан от 28 ноября 2009 года № 1948</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4 декабря 2008 года "О республиканском бюджете на 2009-2011 годы",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26 февраля 2009 года № 220 "Об утверждении Правил исполнения бюджета и его кассового обслуживания", в целях обеспечения стабильности экономической ситуации Правительство Республики Казахстан </w:t>
      </w:r>
      <w:r>
        <w:rPr>
          <w:rFonts w:ascii="Times New Roman"/>
          <w:b/>
          <w:i w:val="false"/>
          <w:color w:val="000000"/>
          <w:sz w:val="28"/>
        </w:rPr>
        <w:t>ПОСТАНОВЛЯЕТ:</w:t>
      </w:r>
      <w:r>
        <w:br/>
      </w:r>
      <w:r>
        <w:rPr>
          <w:rFonts w:ascii="Times New Roman"/>
          <w:b w:val="false"/>
          <w:i w:val="false"/>
          <w:color w:val="000000"/>
          <w:sz w:val="28"/>
        </w:rPr>
        <w:t>
</w:t>
      </w:r>
      <w:r>
        <w:rPr>
          <w:rFonts w:ascii="Times New Roman"/>
          <w:b w:val="false"/>
          <w:i w:val="false"/>
          <w:color w:val="000000"/>
          <w:sz w:val="28"/>
        </w:rPr>
        <w:t>
      1. Выделить Министерству юстиции Республики Казахстан из резерва Правительства Республики Казахстан, предусмотренного в республиканском бюджете на 2009 год на неотложные затраты, денежные средства в сумме, эквивалентной 3286139 (три миллиона двести восемьдесят шесть тысяч сто тридцать девять) долларам США, по рыночному курсу обмена валют на день выдачи для оплаты услуг компании "Reed Smith, LLP" (Лондон, Соединенное Королевство Великобритании и Северной Ирландии) по представлению интересов Республики Казахстан по имеющимся арбитражным разбирательствам.</w:t>
      </w:r>
      <w:r>
        <w:br/>
      </w:r>
      <w:r>
        <w:rPr>
          <w:rFonts w:ascii="Times New Roman"/>
          <w:b w:val="false"/>
          <w:i w:val="false"/>
          <w:color w:val="000000"/>
          <w:sz w:val="28"/>
        </w:rPr>
        <w:t>
</w:t>
      </w:r>
      <w:r>
        <w:rPr>
          <w:rFonts w:ascii="Times New Roman"/>
          <w:b w:val="false"/>
          <w:i w:val="false"/>
          <w:color w:val="000000"/>
          <w:sz w:val="28"/>
        </w:rPr>
        <w:t>
      2. Министерству финансов Республики Казахстан обеспечить контроль за использованием выделенных средств.</w:t>
      </w:r>
      <w:r>
        <w:br/>
      </w:r>
      <w:r>
        <w:rPr>
          <w:rFonts w:ascii="Times New Roman"/>
          <w:b w:val="false"/>
          <w:i w:val="false"/>
          <w:color w:val="000000"/>
          <w:sz w:val="28"/>
        </w:rPr>
        <w:t>
</w:t>
      </w:r>
      <w:r>
        <w:rPr>
          <w:rFonts w:ascii="Times New Roman"/>
          <w:b w:val="false"/>
          <w:i w:val="false"/>
          <w:color w:val="000000"/>
          <w:sz w:val="28"/>
        </w:rPr>
        <w:t>
      3. Настоящее постановление вводится в действие со дня подписания.</w:t>
      </w:r>
    </w:p>
    <w:p>
      <w:pPr>
        <w:spacing w:after="0"/>
        <w:ind w:left="0"/>
        <w:jc w:val="both"/>
      </w:pPr>
      <w:r>
        <w:rPr>
          <w:rFonts w:ascii="Times New Roman"/>
          <w:b w:val="false"/>
          <w:i w:val="false"/>
          <w:color w:val="000000"/>
          <w:sz w:val="28"/>
        </w:rPr>
        <w:t>      </w:t>
      </w:r>
      <w:r>
        <w:rPr>
          <w:rFonts w:ascii="Times New Roman"/>
          <w:b w:val="false"/>
          <w:i/>
          <w:color w:val="000000"/>
          <w:sz w:val="28"/>
        </w:rPr>
        <w:t>Премьер-Министр</w:t>
      </w:r>
      <w:r>
        <w:br/>
      </w:r>
      <w:r>
        <w:rPr>
          <w:rFonts w:ascii="Times New Roman"/>
          <w:b w:val="false"/>
          <w:i w:val="false"/>
          <w:color w:val="000000"/>
          <w:sz w:val="28"/>
        </w:rPr>
        <w:t>
</w:t>
      </w:r>
      <w:r>
        <w:rPr>
          <w:rFonts w:ascii="Times New Roman"/>
          <w:b w:val="false"/>
          <w:i/>
          <w:color w:val="000000"/>
          <w:sz w:val="28"/>
        </w:rPr>
        <w:t>      Республики Казахстан                       К. Масимов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