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7606" w14:textId="8ec7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договоре на проведение внешнего аудита Национального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2009 года № 2063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договора на проведение внешнего аудита Национального фонда Республики Казахстан (далее - Договор).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финансов Республики Казахстан Жамишева Болата Бидахметовича подписать Договор от имени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№ 2063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 №____</w:t>
      </w:r>
      <w:r>
        <w:br/>
      </w:r>
      <w:r>
        <w:rPr>
          <w:rFonts w:ascii="Times New Roman"/>
          <w:b/>
          <w:i w:val="false"/>
          <w:color w:val="000000"/>
        </w:rPr>
        <w:t>
на проведение внешнего аудита</w:t>
      </w:r>
      <w:r>
        <w:br/>
      </w:r>
      <w:r>
        <w:rPr>
          <w:rFonts w:ascii="Times New Roman"/>
          <w:b/>
          <w:i w:val="false"/>
          <w:color w:val="000000"/>
        </w:rPr>
        <w:t>
Национального фонда Республики Казахстан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Астана                                 «__»________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финансов Республики Казахстан, действующее от имени Правительства Республики Казахстан,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выбора независимого аудитора для проведения ежегодного внешнего аудита Национального фонда Республики Казахстан, утвержденных постановлением Правительства от 26 июля 2001 года № 1011 и постановлением Правительства Республики Казахстан от «__» ______ 2009 года № __ «О договоре на проведение внешнего аудита Национального фонда Республики Казахстан», в лице Министра финансов Республики Казахстан Жамишева Болата Бидахметовича, именуемое в дальнейшем «Заказчик», с одной стороны, и товарищество с ограниченной ответственностью «КПМГ Аудит», признанное победителем конкурса решением конкурсной комиссии по выбору независимого аудитора для проведения ежегодного внешнего аудита Национального фонда Республики Казахстан согласно протоколу № 3 от 8 октября 2009 года, являющееся аудиторской организацией по законодательству Республики Казахстан, обладающее лицензией на занятие аудиторской деятельностью № 0000021 и являющееся членом ПАО «Палаты аудиторов Республики Казахстан», именуемое в дальнейшем «Аудитор», в лице партнера по аудиту Абибуллаевой Эльвиры Шапагатовны, действующей на основании доверенности от 31 октября 2007 года № ПА-1, с другой стороны, заключили Договор на проведение внешнего аудита Национального фонда Республики Казахстан (далее - Договор) о нижеследующем.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Договора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Аудитор обязуется провести аудит годовой финансовой отчетности Национального фонда Республики Казахстан (далее - Фонд) за 2009 и 2010 годы (далее - Аудит) в соответствии с условиями Договора и международных стандартов аудита, а Заказчик обязуется принять результаты Аудита и оплатить их в порядке и сроки, установленные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Аудита оформляются в виде аудиторского отчета, выражающего независимое мнение Аудитора.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Цели и задачи Аудита состоят в предоставлении Аудитором профессионального заключения в аудиторском отчете о достоверности и объективности составления финансовой отчетности Фонда в соответствии с требованиями, установленными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Аудиту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отчет о поступлениях и использовании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годовой отчет Национального Банка Республики Казахстан о результатах доверительного управления Национальным фондом и финансовая отчетность Национального Банка Республики Казахстан по доверительному управлению Фондом, представляемые в соответствии с Договором о доверительном управлении Национальным фондом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иные данные по управлению Фондом.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подлежащие Аудиту, должны прилагаться к аудиторскому отчету, в соответствии с требованиями Международных стандартов финансовой отчетности и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Аудит проводится в соответствии с международными стандартами аудита и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выборочное тестирование данных, подтверждающих суммы и иную информацию, содержащихся в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оценку принципов бухгалтерского учета и основных допущений, сделанных руководством Заказчика, а также общей формы представления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Аудитор обязан уделить особое внимание и по результатам аудита представить аналитический отчет по следующим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оценка сохранности активов Фонда, включая подсчет изменений статей отчета об активах и обязательствах в стоимостном и процентном выражении по сравнению с предыдущим периодом;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анализ по вопросу обеспечения высокого уровня доходности по каждому виду финансовых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анализ обеспечения ликвидности активов, включая расчет показателей ликвидности;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эффективность управления рисков изменения рыночной стоимости активов, включая расчет показателей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эффективность управления Фондом, в том числе проведение анализа отчета о прибылях и убытках в стоимостном и процентном выражении по сравнению с предыдущим периодом, а также анализа рентабельности Фонда путем расчета коэффициентов прибыльности, доходности чистых активов, доходности суммарных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состав стабилизационного и сберегательного портфелей Фонда, в том числе проведение анализа балансовой стоимости портфельных инвестиций Фонда по географической концентрации с определением процентного соотношения рыночной стоимости портфеля по странам и видам финансовых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анализ обеспеченности независимости рыночной стоимости портфеля от изменений обменного курса, с указанием доходов или убытков от курсовых разниц по каждому виду активов и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оценка эффективности деятельности внешних управляющих, в том числе проведение анализа эффективности управляющих с отражением коэффициентов эффективности деятельности, которые выражают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отношения общего дохода, генерированного каждым управляющим, к гонорару каждого управляющего, а также отношение чистого дохода, генерированного каждым управляющим (общий генерированный доход за вычетом гонорара за управление, выплаченного каждому управляющему), к среднему значению активов, находящихся в управлении данного управляющего;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доходности по виду финансовых активов, находящихся в управлении у каждого внешнего управляющего;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оценка работы отобранных кастодианов, включая анализ концентрации активов по управляющим с определением процентного соотношения активов, находящихся у каждого управляющего, и общей стоимости портфельных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оценка эффективности использования структурных продуктов с указанием доходности по видам финансовых инструментов;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проверка правильности расчета среднемесячной рыночной стоимости Фонда и отчислений на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сравнительный анализ деятельности Национального Банка Республики Казахстан по доверительному управлению Фондом с деятельностью аналогичных фондов других стран, включая анализ нефтяных фондов - расчет ключевых коэффициентов, которые выделяют рентабельность и прибыль на чистые активы;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сравнительная оценка эффективности применения индексов эталонного портфеля Фонда с индексами других эталонных портфелей;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проверка деятельности управляющих Фонда на соответствие Правилам осуществления инвестиционных операций Национального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Аудитор также по результатам Аудита подготовит письмо Заказчику, основанное на документах, подлежавших аудиту, отражающее любые недостатки и прочие результаты работы и рекомендации по бухгалтерскому учету, осуществлению инвестиционных операций, механизмам внутреннего контроля, которые будут отмечены в процессе выполнения Аудита.</w:t>
      </w:r>
    </w:p>
    <w:bookmarkEnd w:id="3"/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Стоимость и оплата по Договору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стоимость Договора составляет 21728 000 (двадцать один миллион семьсот двадцать восемь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Общая стоимость Договора, указанная в пункте 1 главы 2 настоящего Договора, включает в себя общую стоимость услуг, оказываемых Аудитором, основанную на фактически затраченном сотрудниками Аудитора времени и их ставках, все расходы Аудитора связанные с оказанием услуг Заказчику включая НДС и другие налоги.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Бюджет по оплате Аудита ограничивается в размере: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год - 10 864 000 (десять миллионов восемьсот шестьдесят четыре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 - 10 864 000 (десять миллионов восемьсот шестьдесят четыре тысячи)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Расчеты между сторонами осуществляются ежегодно на основании подписанных актов сдачи-приемки оказанных услуг и выставленных Аудитором счетов-фактур в течение десяти рабочих дней после его выставления. Оплата производится за счет средств Фонда.</w:t>
      </w:r>
    </w:p>
    <w:bookmarkEnd w:id="5"/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Обеспечение исполнения Договора</w:t>
      </w:r>
    </w:p>
    <w:bookmarkEnd w:id="6"/>
    <w:bookmarkStart w:name="z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Аудитор в виде обеспечения исполнения Договора вносит на счет Заказчика залог денег в размере 5 (пять) процентов от общей суммы Договора, указанной в пункте 1 главы 2 Договора, равной 1 086 400 (один миллион восемьдесят шесть тысяч четыреста)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Возврат денег, внесенных Аудитором на счет Заказчика в виде обеспечения исполнения Договора, осуществляется только в случае полного и надлежащего исполнения Аудитором своих обязательств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Если Аудитор не исполнил или исполнил ненадлежащим образом свои обязательства по Договору, то Заказчик удерживает внесенное обеспечение исполнения договора в соответствии с гражданским законодательством Республики Казахстан.</w:t>
      </w:r>
    </w:p>
    <w:bookmarkEnd w:id="7"/>
    <w:bookmarkStart w:name="z4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Права и обязанности сторон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Заказчик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от Аудитора исчерпывающую информацию о требованиях законодательства, касающихся проведения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знакомиться с нормативными правовыми актами, на которых основываются замечания и выводы Аудитора;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требовать исполнения обязательств Аудитором в соответствии с условиями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отказаться от исполнения Договора в одностороннем порядке в случае нарушения или невыполнения Аудитором условий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требовать от Аудитора возмещения убытков, возникших у Заказчика вследствие неисполнения или ненадлежащего исполнения Аудитором своих обязательств по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Заказчик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и в полном объеме представлять необходимую для Аудита информацию и документацию, включая подписанное письмо-представление и финансовую отчетность, подготовленную в соответствии с требованиями МСФО. Письмо-представление, подлежащее подписанию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вмешиваться в деятельность Аудитора с целью ограничения круга вопросов, подлежащих Аудиту;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наличии в отношении активов Фонда фактических, потенциальных или известных судебных исков, претензий, иных требований или потенциальных обязательств подробно информировать Аудитора об этих вопросах. При наличии таких вопросов и в случае привлечения Заказчиком профессиональных юристов для оказания содействия, консультирования или защиты Фонда в этих вопросах, по просьбе Аудитора или по собственной инициативе Заказчик может направить таким юристам соответствующие письма с просьбой представить непосредственно Аудитору письменные разъяснения относительно указанных судебных исков, претензий, требований или потенциальных обязательств, а также оценить сумму таких обязательств и вероятность их неблагоприятного исхода;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Аудитору доступ к финансовой отчетности, исходным ведомостям и аналитическим данным Фонда по запросу Аудитора в отдельно согласованные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осуществить оплату предоставленных Аудитором услуг на основании выставленной Аудитором счет-фактуры в сроки, указанные в пункте 4 главы 2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Аудитор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определять методы проведения Аудита в рамках аудиторской методики Аудитора и международных стандартов аудита, не противоречащих действующему казахстанскому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привлекать на договорной основе к участию в проведении Аудита специалистов различного профиля в пределах,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проверять по Фонду в полном объеме документацию о его финансовой деятельности, наличие денежных сумм, ценных бумаг, получать разъяснения по возникшим вопросам и дополнительные сведения, необходимые для аудиторской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получать и проверять документы, относящиеся к подпункту 3) настоящего пункта и включающие в себя, в частности, регистры бухгалтерского учета и относящиеся к ним данные, протоколы заседаний руководящих и наблюдательных органов, акты о результатах налоговых проверок, договоры и ссудные соглашения, нотариальные акты и документы, относящиеся к капиталу.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Аудитор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провести Аудит в соответствии с законодательством об аудиторской деятельности и международными стандартами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выполнение требований международных стандартов аудита при проведении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сохранность документов, полученных и составленных в ходе Аудита, и не разглашать их содержание без согласия Фонда, за исключением случаев, предусмотренных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соблюдение его сотрудниками конфиденциальности результатов Аудита, а также сведений, полученных при проведении Аудита и составляющих предмет коммерческой или иной охраняемой законодательством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сообщить Заказчику о выявленном несоответствии финансовой отчетности и иных документов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представить проекты финансовой отчетности, составленной в соответствии с требованиями международных стандартов финансовой отчетности (далее - финансовая отчетность), аудиторского отчета, составленного в соответствии с требованиями международных стандартов аудита (далее - аудиторский отчет) и окончательные финансовую отчетность и аудиторский отчет, в сроки, указанные в пункте 6 главы 5 настоящего Договора, при условии получения Аудитором подписанного письма-представления до указанных сроков.</w:t>
      </w:r>
    </w:p>
    <w:bookmarkEnd w:id="9"/>
    <w:bookmarkStart w:name="z7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Оказание услуг</w:t>
      </w:r>
    </w:p>
    <w:bookmarkEnd w:id="10"/>
    <w:bookmarkStart w:name="z7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Ответственность за ведение бухгалтерского учета и составление финансовой отчетности в соответствии с требованиями казахстанского законодательства лежит на Национальном Банке Республики Казахстан. Это включает в себя должное ведение регистров бухгалтерского учета, обеспечение соответствия операций, учета и отчетности требованиям казахстанского законодательства, осуществление внутреннего контроля, последовательное применение учетной политики и обеспечение сохранности средств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Аудит финансовой отчетности будет проводиться Аудитором в соответствии с международными стандартами аудита, при этом будет применяться аудиторская методика Аудитора, включая принцип существенности и допустимой ошибки по отдельным счетам, группам счетов, операций и по финансовой отчетности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связи со спецификой процесса проведения Аудита, Аудитор не гарантирует отсутствие в финансовой отчетности, подлежавшей Аудиту, подготовленной в соответствии с международными стандартами финансовой отчетности, существенных ошибок, если необходимая информация будет скрыта или не предоставлена в распоряжение Аудитора, что не позволит выявить такие ошибки в обычном ходе 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Аудитор осуществляет свою работу на основании первичных документов Фонда и не несет ответственность за их достоверность и действительность, а также за достоверность другой информации, предоставленной Заказчиком. Заказчик направит Аудитору письменное подтверждение подписанное также и руководителем Национального Банка Республики Казахстан ответственного за то, что вся информация, предоставленная Национальным Банком Республики Казахстан Аудитору в процессе Аудита, являлась достоверной и нашедшей отражение в бухгалтерской отчетности. Все рабочие документы (расчеты, а также иные внутренние документы, используемые при подготовке аудиторского заключения), подготавливаемые сотрудниками Аудитора в процессе реализации настоящего Договора, являются собственностью Аудитора. Копии этих документов в случае, необходимости могут быть переданы Заказчику по решению Аудитора.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Проекты и окончательные финансовая отчетность, аудиторский отчет и аналитический отчет направляются на бумажном носителе и на электронные адреса, определяемые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предоставления аудиторского отчета по финансовой отчетности: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 2009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февраля 2010 года - представление Заказчику Аудитором проекта аудиторского отчета по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марта 2010 года - представление Заказчику Аудитором окончательного аудиторского отчета по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 2010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февраля 2011 года — представление Заказчику Аудитором проекта аудиторского отчета по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марта 2011 года - представление Заказчику Аудитором окончательного аудиторского отчета по финансовой отчетности.</w:t>
      </w:r>
    </w:p>
    <w:bookmarkEnd w:id="11"/>
    <w:bookmarkStart w:name="z7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сдачи-приемки услуг</w:t>
      </w:r>
    </w:p>
    <w:bookmarkEnd w:id="12"/>
    <w:bookmarkStart w:name="z8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завершении Аудита Аудитор представляет Заказчику акт сдачи-приемки оказанных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Заказчик обязуется рассмотреть окончательный аудиторский отчет по финансовой отчетности и аналитический отчет, и при отсутствии возражений, подписать и направить Аудитору подписанный акт сдачи-приемки оказанных услуг или мотивированный отказ от приемки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мотивированного отказа Заказчика, стороны составляют двусторонний акт с перечнем необходимых доработок и сроков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После подписания сторонами акта сдачи-приемки оказанных услуг, Аудитор выставляет Заказчику счет-фактуру за предоставленные услуги.</w:t>
      </w:r>
    </w:p>
    <w:bookmarkEnd w:id="13"/>
    <w:bookmarkStart w:name="z8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Ответственность сторон</w:t>
      </w:r>
    </w:p>
    <w:bookmarkEnd w:id="14"/>
    <w:bookmarkStart w:name="z8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Ответственность сторон за неисполнение или ненадлежащее исполнение своих обязательств по настоящему Договору определяется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максимальная ответственность сторон ограничивается общей стоимостью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могут быть освобождены от ответственности по Договору полностью или частично по взаимному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нарушении сроков, установленных пунктом 6 главы 5 настоящего Договора по вине Аудитора, начисляется пеня в размере 0,1 % от бюджета по оплате Аудита за соответствующий год за каждый день просрочки предоставления Аудитором финансовой отчетности, аудиторского отчета и аналитического отчета, но не более 10 % от бюджета по оплате Аудита за соответствующий год.</w:t>
      </w:r>
    </w:p>
    <w:bookmarkEnd w:id="15"/>
    <w:bookmarkStart w:name="z8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Форс-мажор</w:t>
      </w:r>
    </w:p>
    <w:bookmarkEnd w:id="16"/>
    <w:bookmarkStart w:name="z9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освобождаются от ответственности за частичное или полное неисполнение обязательств по Договору, если оно явилось результатом форс-мажорных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пункта «форс-мажор» означает событие, неподвластное контролю сторонами и имеющее непредвиденный характер. Такие события могут включать, но не исключительно: военные действия, природные или стихийные бедствия, эпидемию, карантин, запретительные акты государственных органов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Сторона, подвергшаяся действию форс-мажорных обстоятельств и оказавшаяся вследствие этого не в состоянии выполнить обязательства по Договору, обязана письменно известить об этом другую сторону не позднее трех дней с момента наступления таких обстоятельств. Несвоевременное извещение о форс-мажорных обстоятельствах лишает сторону права ссылаться на них в качестве оправдания.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Если обстоятельства, указанные в пункте 1 главы 8 Договора, будут длиться более двух месяцев, каждая из сторон вправе расторгнуть Договор полностью или частично. В случае досрочного расторжения Договора, Заказчик обязуется оплатить Аудитору фактически проделанную работу в соответствии с процедурами, указанными в главах 2 и 6 Договора.</w:t>
      </w:r>
    </w:p>
    <w:bookmarkEnd w:id="17"/>
    <w:bookmarkStart w:name="z9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Разрешение споров</w:t>
      </w:r>
    </w:p>
    <w:bookmarkEnd w:id="18"/>
    <w:bookmarkStart w:name="z9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возникновения споров или разногласий из условий Договора, сторона-инициатор должна в письменном виде уведомить другую сторону о сути спора или разногласия.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принимают все необходимые меры для урегулирования споров путем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невозможности урегулирования сторонами возникших споров или разногласий путем переговоров, споры и разногласия рассматриваются в судебном порядке в соответствии с законодательством Республики Казахстан.</w:t>
      </w:r>
    </w:p>
    <w:bookmarkEnd w:id="19"/>
    <w:bookmarkStart w:name="z9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Срок действия Договора</w:t>
      </w:r>
    </w:p>
    <w:bookmarkEnd w:id="20"/>
    <w:bookmarkStart w:name="z9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вступает в силу с момента полного внесения Аудитором обеспечения исполнения Договора в соответствии с пунктом 1 главы 3 Договора и действует до полного исполнения сторонами своих обязательств по настоящему Договору.</w:t>
      </w:r>
    </w:p>
    <w:bookmarkEnd w:id="21"/>
    <w:bookmarkStart w:name="z10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Прочие условия</w:t>
      </w:r>
    </w:p>
    <w:bookmarkEnd w:id="22"/>
    <w:bookmarkStart w:name="z10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Заказчик и Аудитор обязуются сохранять конфиденциальность в связи с исполнением обязательств по Договору. Перечень информации и документации, являющихся конфиденциальными, устанавливается по соглашению сторон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Конфиденциальная информация, представленная Аудитору или полученная им в связи с осуществлением Аудита, не может быть разглашена другим лицам ни в устной, ни в письменной форме. Раскрытие этой информации осуществляется в соответствии с законодательством Республики Казахстан после получения предварительного разрешения на это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Аудитор ни полностью, ни частично не должен передавать кому-либо свои обязательства по Договору без предварительного письменного согласия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Все изменения и дополнения к настоящему Договору действительны при условии, что они оформлены в письменной форме и подписаны обеими сторонами, и при их заключении соблюдены процедуры, совершенные при заключении Договора. Изменения и дополнения, оформленные надлежащим образом, являются неотъемлемой частью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Договор составлен в четырех экземплярах на государственном и русском языках, по одному экземпляру для каждой из сторон, при этом все экземпляры имеют одинаковую юридическую силу. В случае разногласий, возникающих из различного толкования положений Договора, применяется русский текст Договора.</w:t>
      </w:r>
    </w:p>
    <w:bookmarkEnd w:id="23"/>
    <w:bookmarkStart w:name="z10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Юридические адреса и реквизиты сторон: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имени Правительства         от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 ответственностью «КПМГ Аудит»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 Б. Жамишев        __________ Абибуллаева Э.Ш.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          Товарищество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 ответственностью «КПМГ Аудит»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010000, г. Астана,             050051, г. Алматы,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проспект Победы, 11,           проспект Достык, 180,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ИИК 000120200,                 АО «КазИнвестБанк»,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РНН 031400129686,              ИИК 006467639,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БИК 195301070 в                РНН 600700072922,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Комитете казначейства          БИК 190501920.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          № счета в тенге:________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Start w:name="z10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договору №__ от «__» _____ 2009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проведение внешнего аудита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фонда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ТОО «КПМГ Аудит»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Проспект Достык 180,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Алматы, 050051,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Уважаемые Дамы и Господа,</w:t>
      </w:r>
    </w:p>
    <w:bookmarkStart w:name="z10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письмо-представление направляется в связи с проводимым вами аудитом финансовой отчетности Национального фонда Республики Казахстан (далее по тексту - Фонд), состоящей из отчета об активах и обязательствах по состоянию на (отчетная дата), отчетов о доходах и расходах, об изменениях чистых активов и о движении денежных средств за год, закончившийся на эту дату, и краткого изложения основных положений учетной политики и других пояснений, с целью выражения мнения о том, отражает ли указанная финансовая отчетность достоверно, во всех существенных отношениях, финансовое положение Фонда, а также финансовые результаты его деятельности и движение денежных средств в соответствии с Международными стандартами финансовой отчетности (МСФО).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Мы, Национальный Банк Республики Казахстан, признаем свою ответственность за достоверное представление указанной финансовой отчетности в соответствии с требованиями МСФО, в том числе за разработку, внедрение и поддержание системы внутреннего контроля, необходимой для подготовки и достоверного представления финансовой отчетности, не содержащей существенных искажений, вызванных недобросовестными действиями или ошибками; за выбор и применение надлежащей учетной политики; а также за использование обоснованных применительно к обстоятельствам бухгалтерских расчетных оценок. Мы, Министерство финансов Республики Казахстан, утверждаем данную финансовую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Отдельные заявления, содержащиеся в данном письме, включают ограничительную оговорку в отношении существенности рассматриваемых вопросов. Мы исходим из понимания, что существенными являются такие пропуски или искажения показателей, которые могли бы, по отдельности или в совокупности, оказать влияние на экономические решения пользователей, принимаемые на основе данной финансовой отчетности. Существенность зависит от величины и характера показателей, информация о которых была пропущена или искажена, оцениваемых в контексте сопутствующих обстоятельств. Определяющим фактором может выступать как величина, так и характер показателя, либо сочетание того и другого.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 подтверждаем, что в (год) было не менее одной встречи Совета по управлению Национальным фондом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 подтверждаем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Наше понимание того, что термин «недобросовестные действия» включает искажения информации, вызванные фальсифицированными отчетными данными, а также искажения информации, возникшие в результате незаконного присвоения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Искажения информации, вызванные фальсифицированными отчетными данными, связаны с преднамеренным искажением данных, предполагающим, в частности, пропуск показателей или невключение раскрытий в финансовую отчетность с целью введения в заблуждение пользователей этой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Искажения информации, возникшие в результате незаконного присвоения активов, связаны с хищениями на предприятии, которые зачастую сопровождаются оформлением ложных или вводящих в заблуждение учетных регистров или документов с целью сокрытия факта пропажи активов или несанкционированной передачи этих активов в залог.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Мы подтверждаем свою ответственность за разработку, внедрение и поддержание системы внутреннего контроля, направленной на предотвращение и выявление фактов недобросовестных действий и ошибок.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Насколько нам известно, не было фактов недобросовестных действий или подозрениях в недобросовестных действиях, которые могут отразиться на Фонде, с участием: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руководства;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работников, роль которых в системе внутреннего контроля является значительной;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прочих лиц, недобросовестные действия которых могли бы оказать существенное влияние на финансовую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было отмечено: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Нарушений и злоупотреблений со стороны кого-либо из членов руководства или сотрудников, играющих важную роль в системе внутреннего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Нарушений и злоупотреблений со стороны других сотрудников, которые могли существенно повлиять на финансовую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 признает, что процесс принятия решений касательно учетной политики, оценок, суждений, раскрытий и других бухгалтерских вопросов был делегирован Национальному Банку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(a) Уведомления от регулирующих и контролирующих государственных органов о несоблюдении или неполном соблюдении Фондом требований действующего законодательства, которые могли бы оказать существенное влияние на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Факты известного или возможного невыполнения законодательных и иных нормативных требований, которые могли бы оказать существенное влияние на финансовую отчетность в случае их возникновения.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 подтверждаем, что единственными связанными сторонами Фонда, согласно определению МСФО 24 «Раскрытие информации о связанных сторонах» являются Государство, государственные органы и ведомства, и юридические лица, контролируемые государством.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отчетной даты не возникло никаких событий, требующих внесения корректировок в финансовую отчетность или раскрытия соответствующей информации в пояснениях к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данной финансовой отчетности раскрывается вся релевантная информация в отношении, способности Фонда непрерывно осуществлять свою деятельность в будущем, включая существенные условия и события, а также наши планы и намерения.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Отсутствуют какие-либо существенные факты, которые могли бы потребовать пересчета сравнительных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 подтверждает свою ответственность за полноту перечисления денежных поступлений в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нашему мнению, данная финансовая отчетность не содержит существенных искажений.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уважением,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(Заместитель Председателя) Председатель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(Вице-)Министр финансов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