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2af9" w14:textId="92d2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сотрудничества между органом управления объектом кондоминиума и субъектами рынка, поставляющими коммунальные услуги конечным потребителям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декабря 2009 года № 2081.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w:t>
      </w:r>
      <w:r>
        <w:rPr>
          <w:rFonts w:ascii="Times New Roman"/>
          <w:b w:val="false"/>
          <w:i w:val="false"/>
          <w:color w:val="000000"/>
          <w:sz w:val="28"/>
        </w:rPr>
        <w:t>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национальной экономики Республики Казахстан от 19 февраля 2015 года № 109.</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10-1 Закона Республики Казахстан от 16 апреля 1997 года "О жилищных отношениях"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Типовой договор</w:t>
      </w:r>
      <w:r>
        <w:rPr>
          <w:rFonts w:ascii="Times New Roman"/>
          <w:b w:val="false"/>
          <w:i w:val="false"/>
          <w:color w:val="000000"/>
          <w:sz w:val="28"/>
        </w:rPr>
        <w:t xml:space="preserve"> сотрудничества между органом управления объектом кондоминиума и субъектами рынка, поставляющими услуги по газоснабжению конечным потребителям;</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Типовой договор</w:t>
      </w:r>
      <w:r>
        <w:rPr>
          <w:rFonts w:ascii="Times New Roman"/>
          <w:b w:val="false"/>
          <w:i w:val="false"/>
          <w:color w:val="000000"/>
          <w:sz w:val="28"/>
        </w:rPr>
        <w:t xml:space="preserve"> сотрудничества между органом управления объектом кондоминиума и субъектами рынка, поставляющими услуги по обслуживанию лифтов конечным потребителям;</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Типовой договор</w:t>
      </w:r>
      <w:r>
        <w:rPr>
          <w:rFonts w:ascii="Times New Roman"/>
          <w:b w:val="false"/>
          <w:i w:val="false"/>
          <w:color w:val="000000"/>
          <w:sz w:val="28"/>
        </w:rPr>
        <w:t xml:space="preserve"> сотрудничества между органом управления объектом кондоминиума и субъектами рынка, поставляющими услуги по мусороудалению конечным потребителям;</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Типовой договор</w:t>
      </w:r>
      <w:r>
        <w:rPr>
          <w:rFonts w:ascii="Times New Roman"/>
          <w:b w:val="false"/>
          <w:i w:val="false"/>
          <w:color w:val="000000"/>
          <w:sz w:val="28"/>
        </w:rPr>
        <w:t xml:space="preserve"> сотрудничества между органом управления объектом кондоминиума и субъектами рынка, поставляющими услуги по теплоснабжению конечным потребителям;</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Типовой договор</w:t>
      </w:r>
      <w:r>
        <w:rPr>
          <w:rFonts w:ascii="Times New Roman"/>
          <w:b w:val="false"/>
          <w:i w:val="false"/>
          <w:color w:val="000000"/>
          <w:sz w:val="28"/>
        </w:rPr>
        <w:t xml:space="preserve"> сотрудничества между органом управления объектом кондоминиума и субъектами рынка, поставляющими услуги по электроснабжению конечным потребителям;</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Типовой договор</w:t>
      </w:r>
      <w:r>
        <w:rPr>
          <w:rFonts w:ascii="Times New Roman"/>
          <w:b w:val="false"/>
          <w:i w:val="false"/>
          <w:color w:val="000000"/>
          <w:sz w:val="28"/>
        </w:rPr>
        <w:t xml:space="preserve"> сотрудничества между органом управления объектом кондоминиума и субъектами рынка, поставляющими услуги по водоснабжению и водоотведению конечным потребителям.</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двадцати одного календарного дня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10"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2009 года № 2081</w:t>
      </w:r>
    </w:p>
    <w:bookmarkEnd w:id="1"/>
    <w:bookmarkStart w:name="z11" w:id="2"/>
    <w:p>
      <w:pPr>
        <w:spacing w:after="0"/>
        <w:ind w:left="0"/>
        <w:jc w:val="left"/>
      </w:pPr>
      <w:r>
        <w:rPr>
          <w:rFonts w:ascii="Times New Roman"/>
          <w:b/>
          <w:i w:val="false"/>
          <w:color w:val="000000"/>
        </w:rPr>
        <w:t xml:space="preserve"> 
Типовой договор</w:t>
      </w:r>
      <w:r>
        <w:br/>
      </w:r>
      <w:r>
        <w:rPr>
          <w:rFonts w:ascii="Times New Roman"/>
          <w:b/>
          <w:i w:val="false"/>
          <w:color w:val="000000"/>
        </w:rPr>
        <w:t>
сотрудничества между органом управления объектом</w:t>
      </w:r>
      <w:r>
        <w:br/>
      </w:r>
      <w:r>
        <w:rPr>
          <w:rFonts w:ascii="Times New Roman"/>
          <w:b/>
          <w:i w:val="false"/>
          <w:color w:val="000000"/>
        </w:rPr>
        <w:t>
кондоминиума и субъектами рынка, поставляющими услуги</w:t>
      </w:r>
      <w:r>
        <w:br/>
      </w:r>
      <w:r>
        <w:rPr>
          <w:rFonts w:ascii="Times New Roman"/>
          <w:b/>
          <w:i w:val="false"/>
          <w:color w:val="000000"/>
        </w:rPr>
        <w:t>
по водоснабжению и водоотведению конечным потребителям</w:t>
      </w:r>
    </w:p>
    <w:bookmarkEnd w:id="2"/>
    <w:p>
      <w:pPr>
        <w:spacing w:after="0"/>
        <w:ind w:left="0"/>
        <w:jc w:val="both"/>
      </w:pPr>
      <w:r>
        <w:rPr>
          <w:rFonts w:ascii="Times New Roman"/>
          <w:b w:val="false"/>
          <w:i w:val="false"/>
          <w:color w:val="000000"/>
          <w:sz w:val="28"/>
        </w:rPr>
        <w:t>________________________                         "___" ______ 20__ 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другой стороны, далее совместно именуемые "Стороны", заключили</w:t>
      </w:r>
      <w:r>
        <w:br/>
      </w:r>
      <w:r>
        <w:rPr>
          <w:rFonts w:ascii="Times New Roman"/>
          <w:b w:val="false"/>
          <w:i w:val="false"/>
          <w:color w:val="000000"/>
          <w:sz w:val="28"/>
        </w:rPr>
        <w:t>
настоящий Договор о нижеследующем:</w:t>
      </w:r>
    </w:p>
    <w:bookmarkStart w:name="z12" w:id="3"/>
    <w:p>
      <w:pPr>
        <w:spacing w:after="0"/>
        <w:ind w:left="0"/>
        <w:jc w:val="left"/>
      </w:pPr>
      <w:r>
        <w:rPr>
          <w:rFonts w:ascii="Times New Roman"/>
          <w:b/>
          <w:i w:val="false"/>
          <w:color w:val="000000"/>
        </w:rPr>
        <w:t xml:space="preserve"> 
1. Основные понятия, используемые в Договоре</w:t>
      </w:r>
    </w:p>
    <w:bookmarkEnd w:id="3"/>
    <w:bookmarkStart w:name="z13" w:id="4"/>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физические или юридические лица, независимо от формы собственности, пользующиеся услугами водоснабжения и водоотведения;</w:t>
      </w:r>
      <w:r>
        <w:br/>
      </w:r>
      <w:r>
        <w:rPr>
          <w:rFonts w:ascii="Times New Roman"/>
          <w:b w:val="false"/>
          <w:i w:val="false"/>
          <w:color w:val="000000"/>
          <w:sz w:val="28"/>
        </w:rPr>
        <w:t>
</w:t>
      </w:r>
      <w:r>
        <w:rPr>
          <w:rFonts w:ascii="Times New Roman"/>
          <w:b w:val="false"/>
          <w:i w:val="false"/>
          <w:color w:val="000000"/>
          <w:sz w:val="28"/>
        </w:rPr>
        <w:t>
      2) инженерные сети и сооружения - оборудование и сети, предназначенные для забора, хранения, подготовки, подачи и распределения воды к местам ее потребления; предназначенный для сбора, транспортировки, очистки и отведения сточных вод;</w:t>
      </w:r>
      <w:r>
        <w:br/>
      </w:r>
      <w:r>
        <w:rPr>
          <w:rFonts w:ascii="Times New Roman"/>
          <w:b w:val="false"/>
          <w:i w:val="false"/>
          <w:color w:val="000000"/>
          <w:sz w:val="28"/>
        </w:rPr>
        <w:t>
</w:t>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водоснабжению и водоотведению;</w:t>
      </w:r>
      <w:r>
        <w:br/>
      </w:r>
      <w:r>
        <w:rPr>
          <w:rFonts w:ascii="Times New Roman"/>
          <w:b w:val="false"/>
          <w:i w:val="false"/>
          <w:color w:val="000000"/>
          <w:sz w:val="28"/>
        </w:rPr>
        <w:t>
</w:t>
      </w:r>
      <w:r>
        <w:rPr>
          <w:rFonts w:ascii="Times New Roman"/>
          <w:b w:val="false"/>
          <w:i w:val="false"/>
          <w:color w:val="000000"/>
          <w:sz w:val="28"/>
        </w:rPr>
        <w:t>
      7) граница раздела балансовой принадлежности - линия раздела элементов систем водоснабжения и (или) водоотведения и сооружений на них по признаку собственности,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000000"/>
          <w:sz w:val="28"/>
        </w:rPr>
        <w:t>
      8) граница раздела эксплуатационной ответственности - линия раздела элементов систем водоснабжения и (или) водоотведения (водопроводных и канализационных сетей и сооружений на них) по признаку обязанностей (ответственности) за эксплуатацию элементов систем водоснабжения и (или) водоотведения,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4"/>
    <w:bookmarkStart w:name="z22" w:id="5"/>
    <w:p>
      <w:pPr>
        <w:spacing w:after="0"/>
        <w:ind w:left="0"/>
        <w:jc w:val="left"/>
      </w:pPr>
      <w:r>
        <w:rPr>
          <w:rFonts w:ascii="Times New Roman"/>
          <w:b/>
          <w:i w:val="false"/>
          <w:color w:val="000000"/>
        </w:rPr>
        <w:t xml:space="preserve"> 
2. Предмет Договора</w:t>
      </w:r>
    </w:p>
    <w:bookmarkEnd w:id="5"/>
    <w:bookmarkStart w:name="z23" w:id="6"/>
    <w:p>
      <w:pPr>
        <w:spacing w:after="0"/>
        <w:ind w:left="0"/>
        <w:jc w:val="both"/>
      </w:pPr>
      <w:r>
        <w:rPr>
          <w:rFonts w:ascii="Times New Roman"/>
          <w:b w:val="false"/>
          <w:i w:val="false"/>
          <w:color w:val="000000"/>
          <w:sz w:val="28"/>
        </w:rPr>
        <w:t>
      2. Поставщик обязуется оказывать потребителю услуги по водоснабжению и водоотведению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потребителям.</w:t>
      </w:r>
      <w:r>
        <w:br/>
      </w:r>
      <w:r>
        <w:rPr>
          <w:rFonts w:ascii="Times New Roman"/>
          <w:b w:val="false"/>
          <w:i w:val="false"/>
          <w:color w:val="000000"/>
          <w:sz w:val="28"/>
        </w:rPr>
        <w:t>
</w:t>
      </w: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r>
        <w:br/>
      </w:r>
      <w:r>
        <w:rPr>
          <w:rFonts w:ascii="Times New Roman"/>
          <w:b w:val="false"/>
          <w:i w:val="false"/>
          <w:color w:val="000000"/>
          <w:sz w:val="28"/>
        </w:rPr>
        <w:t>
</w:t>
      </w:r>
      <w:r>
        <w:rPr>
          <w:rFonts w:ascii="Times New Roman"/>
          <w:b w:val="false"/>
          <w:i w:val="false"/>
          <w:color w:val="000000"/>
          <w:sz w:val="28"/>
        </w:rPr>
        <w:t>
      4. Граница раздела эксплуатационной ответственности Сторон по холодному и горячему водоснабжению является разделительный фланец последней задвижки на вводе в здание, объектов индивидуальной жилой застройки и юридических лиц - последней фланец запорно-отключающей арматуры в месте подключения к водопроводным сетям Поставщика.</w:t>
      </w:r>
      <w:r>
        <w:br/>
      </w:r>
      <w:r>
        <w:rPr>
          <w:rFonts w:ascii="Times New Roman"/>
          <w:b w:val="false"/>
          <w:i w:val="false"/>
          <w:color w:val="000000"/>
          <w:sz w:val="28"/>
        </w:rPr>
        <w:t>
</w:t>
      </w:r>
      <w:r>
        <w:rPr>
          <w:rFonts w:ascii="Times New Roman"/>
          <w:b w:val="false"/>
          <w:i w:val="false"/>
          <w:color w:val="000000"/>
          <w:sz w:val="28"/>
        </w:rPr>
        <w:t>
      5. Границей раздела эксплуатационной ответственности сторон по водоотведению является колодец в месте подключения потребителя.</w:t>
      </w:r>
      <w:r>
        <w:br/>
      </w:r>
      <w:r>
        <w:rPr>
          <w:rFonts w:ascii="Times New Roman"/>
          <w:b w:val="false"/>
          <w:i w:val="false"/>
          <w:color w:val="000000"/>
          <w:sz w:val="28"/>
        </w:rPr>
        <w:t>
</w:t>
      </w:r>
      <w:r>
        <w:rPr>
          <w:rFonts w:ascii="Times New Roman"/>
          <w:b w:val="false"/>
          <w:i w:val="false"/>
          <w:color w:val="000000"/>
          <w:sz w:val="28"/>
        </w:rPr>
        <w:t>
      6. Характеристики и качество предоставляемых услуг должны соответствовать требованиям законодательства Республики Казахстан, национальных стандартов, санитарно-эпидемиологическим требованиям по составу, свойствам и температуре нагрева подаваемой воды, а также расчетного расхода воды согласно приборам учета, а в случае их отсутствия по среднесуточному расходу.</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Режим предоставления услуг по водоотведению и водоснабжению - круглосуточный.</w:t>
      </w:r>
    </w:p>
    <w:bookmarkEnd w:id="6"/>
    <w:bookmarkStart w:name="z29" w:id="7"/>
    <w:p>
      <w:pPr>
        <w:spacing w:after="0"/>
        <w:ind w:left="0"/>
        <w:jc w:val="left"/>
      </w:pPr>
      <w:r>
        <w:rPr>
          <w:rFonts w:ascii="Times New Roman"/>
          <w:b/>
          <w:i w:val="false"/>
          <w:color w:val="000000"/>
        </w:rPr>
        <w:t xml:space="preserve"> 
3. Права и обязанности Сторон</w:t>
      </w:r>
    </w:p>
    <w:bookmarkEnd w:id="7"/>
    <w:bookmarkStart w:name="z30" w:id="8"/>
    <w:p>
      <w:pPr>
        <w:spacing w:after="0"/>
        <w:ind w:left="0"/>
        <w:jc w:val="both"/>
      </w:pPr>
      <w:r>
        <w:rPr>
          <w:rFonts w:ascii="Times New Roman"/>
          <w:b w:val="false"/>
          <w:i w:val="false"/>
          <w:color w:val="000000"/>
          <w:sz w:val="28"/>
        </w:rPr>
        <w:t>
      8. Поставщик вправе техническое обслуживание внутридомовых инженерных сетей и сооружений, посредством которых предоставляются услуги по водоснабжению и водоотведению и организовывать проверку и поверку общедомовых приборов учета.</w:t>
      </w:r>
      <w:r>
        <w:br/>
      </w:r>
      <w:r>
        <w:rPr>
          <w:rFonts w:ascii="Times New Roman"/>
          <w:b w:val="false"/>
          <w:i w:val="false"/>
          <w:color w:val="000000"/>
          <w:sz w:val="28"/>
        </w:rPr>
        <w:t>
</w:t>
      </w:r>
      <w:r>
        <w:rPr>
          <w:rFonts w:ascii="Times New Roman"/>
          <w:b w:val="false"/>
          <w:i w:val="false"/>
          <w:color w:val="000000"/>
          <w:sz w:val="28"/>
        </w:rPr>
        <w:t>
      9. Обязанности Поставщика:</w:t>
      </w:r>
      <w:r>
        <w:br/>
      </w:r>
      <w:r>
        <w:rPr>
          <w:rFonts w:ascii="Times New Roman"/>
          <w:b w:val="false"/>
          <w:i w:val="false"/>
          <w:color w:val="000000"/>
          <w:sz w:val="28"/>
        </w:rPr>
        <w:t>
</w:t>
      </w:r>
      <w:r>
        <w:rPr>
          <w:rFonts w:ascii="Times New Roman"/>
          <w:b w:val="false"/>
          <w:i w:val="false"/>
          <w:color w:val="000000"/>
          <w:sz w:val="28"/>
        </w:rPr>
        <w:t>
      1) обеспечить надлежащее предоставление услуг по водоснабжению и водоотведению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w:t>
      </w:r>
      <w:r>
        <w:br/>
      </w:r>
      <w:r>
        <w:rPr>
          <w:rFonts w:ascii="Times New Roman"/>
          <w:b w:val="false"/>
          <w:i w:val="false"/>
          <w:color w:val="000000"/>
          <w:sz w:val="28"/>
        </w:rPr>
        <w:t>
</w:t>
      </w: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водоснабжению и водоотведению.</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Права Доверенного лица:</w:t>
      </w:r>
      <w:r>
        <w:br/>
      </w:r>
      <w:r>
        <w:rPr>
          <w:rFonts w:ascii="Times New Roman"/>
          <w:b w:val="false"/>
          <w:i w:val="false"/>
          <w:color w:val="000000"/>
          <w:sz w:val="28"/>
        </w:rPr>
        <w:t>
</w:t>
      </w: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r>
        <w:br/>
      </w:r>
      <w:r>
        <w:rPr>
          <w:rFonts w:ascii="Times New Roman"/>
          <w:b w:val="false"/>
          <w:i w:val="false"/>
          <w:color w:val="000000"/>
          <w:sz w:val="28"/>
        </w:rPr>
        <w:t>
</w:t>
      </w: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r>
        <w:br/>
      </w:r>
      <w:r>
        <w:rPr>
          <w:rFonts w:ascii="Times New Roman"/>
          <w:b w:val="false"/>
          <w:i w:val="false"/>
          <w:color w:val="000000"/>
          <w:sz w:val="28"/>
        </w:rPr>
        <w:t>
</w:t>
      </w:r>
      <w:r>
        <w:rPr>
          <w:rFonts w:ascii="Times New Roman"/>
          <w:b w:val="false"/>
          <w:i w:val="false"/>
          <w:color w:val="000000"/>
          <w:sz w:val="28"/>
        </w:rPr>
        <w:t>
      11. Обязанности Доверенного лица:</w:t>
      </w:r>
      <w:r>
        <w:br/>
      </w:r>
      <w:r>
        <w:rPr>
          <w:rFonts w:ascii="Times New Roman"/>
          <w:b w:val="false"/>
          <w:i w:val="false"/>
          <w:color w:val="000000"/>
          <w:sz w:val="28"/>
        </w:rPr>
        <w:t>
</w:t>
      </w: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водоснабжению и водоотведению, в пределах границ раздела эксплуатационной ответственности;</w:t>
      </w:r>
      <w:r>
        <w:br/>
      </w:r>
      <w:r>
        <w:rPr>
          <w:rFonts w:ascii="Times New Roman"/>
          <w:b w:val="false"/>
          <w:i w:val="false"/>
          <w:color w:val="000000"/>
          <w:sz w:val="28"/>
        </w:rPr>
        <w:t>
</w:t>
      </w:r>
      <w:r>
        <w:rPr>
          <w:rFonts w:ascii="Times New Roman"/>
          <w:b w:val="false"/>
          <w:i w:val="false"/>
          <w:color w:val="000000"/>
          <w:sz w:val="28"/>
        </w:rPr>
        <w:t>
      2) обеспечивать рациональное потребление услуг по водоснабжению и водоотведению, используемых на общедомовые нужды, предотвращать потери на внутридомовых инженерных сетях и сооружениях;</w:t>
      </w:r>
      <w:r>
        <w:br/>
      </w:r>
      <w:r>
        <w:rPr>
          <w:rFonts w:ascii="Times New Roman"/>
          <w:b w:val="false"/>
          <w:i w:val="false"/>
          <w:color w:val="000000"/>
          <w:sz w:val="28"/>
        </w:rPr>
        <w:t>
</w:t>
      </w:r>
      <w:r>
        <w:rPr>
          <w:rFonts w:ascii="Times New Roman"/>
          <w:b w:val="false"/>
          <w:i w:val="false"/>
          <w:color w:val="000000"/>
          <w:sz w:val="28"/>
        </w:rPr>
        <w:t>
      3) немедленно сообщать Услугодателю о неисправностях в работе сооружения системы водоснабжения, отведения сточных вод и общедомовых приборов учета, возникших при пользовании услугами, а в случае повреждения сооружения системы водоснабжения и отведения сточных вод, или аварийного сброса загрязняющих, токсичных веществ - и в местные органы по предупреждению и ликвидации чрезвычайных ситуаций, государственной противопожарной службы, санитарно-эпидемиологической службы и охраны окружающей среды;</w:t>
      </w:r>
      <w:r>
        <w:br/>
      </w:r>
      <w:r>
        <w:rPr>
          <w:rFonts w:ascii="Times New Roman"/>
          <w:b w:val="false"/>
          <w:i w:val="false"/>
          <w:color w:val="000000"/>
          <w:sz w:val="28"/>
        </w:rPr>
        <w:t>
</w:t>
      </w:r>
      <w:r>
        <w:rPr>
          <w:rFonts w:ascii="Times New Roman"/>
          <w:b w:val="false"/>
          <w:i w:val="false"/>
          <w:color w:val="000000"/>
          <w:sz w:val="28"/>
        </w:rPr>
        <w:t>
      4) при возможности собственными силами ликвидировать повреждения на внутридомовых инженерных сетях и сооружениях;</w:t>
      </w:r>
      <w:r>
        <w:br/>
      </w:r>
      <w:r>
        <w:rPr>
          <w:rFonts w:ascii="Times New Roman"/>
          <w:b w:val="false"/>
          <w:i w:val="false"/>
          <w:color w:val="000000"/>
          <w:sz w:val="28"/>
        </w:rPr>
        <w:t>
</w:t>
      </w:r>
      <w:r>
        <w:rPr>
          <w:rFonts w:ascii="Times New Roman"/>
          <w:b w:val="false"/>
          <w:i w:val="false"/>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bookmarkEnd w:id="8"/>
    <w:bookmarkStart w:name="z43" w:id="9"/>
    <w:p>
      <w:pPr>
        <w:spacing w:after="0"/>
        <w:ind w:left="0"/>
        <w:jc w:val="left"/>
      </w:pPr>
      <w:r>
        <w:rPr>
          <w:rFonts w:ascii="Times New Roman"/>
          <w:b/>
          <w:i w:val="false"/>
          <w:color w:val="000000"/>
        </w:rPr>
        <w:t xml:space="preserve"> 
4. Форс-мажорные обстоятельства</w:t>
      </w:r>
    </w:p>
    <w:bookmarkEnd w:id="9"/>
    <w:bookmarkStart w:name="z44" w:id="10"/>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r>
        <w:br/>
      </w:r>
      <w:r>
        <w:rPr>
          <w:rFonts w:ascii="Times New Roman"/>
          <w:b w:val="false"/>
          <w:i w:val="false"/>
          <w:color w:val="000000"/>
          <w:sz w:val="28"/>
        </w:rPr>
        <w:t>
</w:t>
      </w:r>
      <w:r>
        <w:rPr>
          <w:rFonts w:ascii="Times New Roman"/>
          <w:b w:val="false"/>
          <w:i w:val="false"/>
          <w:color w:val="000000"/>
          <w:sz w:val="28"/>
        </w:rPr>
        <w:t>
      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br/>
      </w:r>
      <w:r>
        <w:rPr>
          <w:rFonts w:ascii="Times New Roman"/>
          <w:b w:val="false"/>
          <w:i w:val="false"/>
          <w:color w:val="000000"/>
          <w:sz w:val="28"/>
        </w:rPr>
        <w:t>
</w:t>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10"/>
    <w:p>
      <w:pPr>
        <w:spacing w:after="0"/>
        <w:ind w:left="0"/>
        <w:jc w:val="left"/>
      </w:pPr>
      <w:r>
        <w:rPr>
          <w:rFonts w:ascii="Times New Roman"/>
          <w:b/>
          <w:i w:val="false"/>
          <w:color w:val="000000"/>
        </w:rPr>
        <w:t xml:space="preserve"> 5. Общие положения и разрешение споров</w:t>
      </w:r>
    </w:p>
    <w:bookmarkStart w:name="z47" w:id="11"/>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15.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r>
        <w:br/>
      </w:r>
      <w:r>
        <w:rPr>
          <w:rFonts w:ascii="Times New Roman"/>
          <w:b w:val="false"/>
          <w:i w:val="false"/>
          <w:color w:val="000000"/>
          <w:sz w:val="28"/>
        </w:rPr>
        <w:t>
</w:t>
      </w:r>
      <w:r>
        <w:rPr>
          <w:rFonts w:ascii="Times New Roman"/>
          <w:b w:val="false"/>
          <w:i w:val="false"/>
          <w:color w:val="000000"/>
          <w:sz w:val="28"/>
        </w:rPr>
        <w:t>
      16.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17. Отношения Сторон, вытекающие из Договора и не урегулированные им,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Договор составляется в 2-х экземплярах, хранящихся у Сторон и имеющих одинаковую юридическую силу.</w:t>
      </w:r>
    </w:p>
    <w:bookmarkEnd w:id="11"/>
    <w:bookmarkStart w:name="z52" w:id="12"/>
    <w:p>
      <w:pPr>
        <w:spacing w:after="0"/>
        <w:ind w:left="0"/>
        <w:jc w:val="left"/>
      </w:pPr>
      <w:r>
        <w:rPr>
          <w:rFonts w:ascii="Times New Roman"/>
          <w:b/>
          <w:i w:val="false"/>
          <w:color w:val="000000"/>
        </w:rPr>
        <w:t xml:space="preserve"> 
6. Срок действия Договора</w:t>
      </w:r>
    </w:p>
    <w:bookmarkEnd w:id="12"/>
    <w:p>
      <w:pPr>
        <w:spacing w:after="0"/>
        <w:ind w:left="0"/>
        <w:jc w:val="both"/>
      </w:pPr>
      <w:r>
        <w:rPr>
          <w:rFonts w:ascii="Times New Roman"/>
          <w:b w:val="false"/>
          <w:i w:val="false"/>
          <w:color w:val="000000"/>
          <w:sz w:val="28"/>
        </w:rPr>
        <w:t>      19. Настоящий Договор заключается на срок с "__" _____________ 20__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Start w:name="z53" w:id="13"/>
    <w:p>
      <w:pPr>
        <w:spacing w:after="0"/>
        <w:ind w:left="0"/>
        <w:jc w:val="left"/>
      </w:pPr>
      <w:r>
        <w:rPr>
          <w:rFonts w:ascii="Times New Roman"/>
          <w:b/>
          <w:i w:val="false"/>
          <w:color w:val="000000"/>
        </w:rPr>
        <w:t xml:space="preserve"> 
7. Юридические адреса Сторон</w:t>
      </w:r>
    </w:p>
    <w:bookmarkEnd w:id="13"/>
    <w:p>
      <w:pPr>
        <w:spacing w:after="0"/>
        <w:ind w:left="0"/>
        <w:jc w:val="both"/>
      </w:pPr>
      <w:r>
        <w:rPr>
          <w:rFonts w:ascii="Times New Roman"/>
          <w:b w:val="false"/>
          <w:i w:val="false"/>
          <w:color w:val="000000"/>
          <w:sz w:val="28"/>
        </w:rPr>
        <w:t>      Поставщик:                                Доверенное лицо:</w:t>
      </w:r>
    </w:p>
    <w:bookmarkStart w:name="z54" w:id="1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2009 года № 2081</w:t>
      </w:r>
    </w:p>
    <w:bookmarkEnd w:id="14"/>
    <w:bookmarkStart w:name="z55" w:id="15"/>
    <w:p>
      <w:pPr>
        <w:spacing w:after="0"/>
        <w:ind w:left="0"/>
        <w:jc w:val="left"/>
      </w:pPr>
      <w:r>
        <w:rPr>
          <w:rFonts w:ascii="Times New Roman"/>
          <w:b/>
          <w:i w:val="false"/>
          <w:color w:val="000000"/>
        </w:rPr>
        <w:t xml:space="preserve"> 
Типовой договор</w:t>
      </w:r>
      <w:r>
        <w:br/>
      </w:r>
      <w:r>
        <w:rPr>
          <w:rFonts w:ascii="Times New Roman"/>
          <w:b/>
          <w:i w:val="false"/>
          <w:color w:val="000000"/>
        </w:rPr>
        <w:t>
сотрудничества между органом управления объектом кондоминиума и</w:t>
      </w:r>
      <w:r>
        <w:br/>
      </w:r>
      <w:r>
        <w:rPr>
          <w:rFonts w:ascii="Times New Roman"/>
          <w:b/>
          <w:i w:val="false"/>
          <w:color w:val="000000"/>
        </w:rPr>
        <w:t>
субъектами рынка, поставляющими услуги по мусороудалению</w:t>
      </w:r>
      <w:r>
        <w:br/>
      </w:r>
      <w:r>
        <w:rPr>
          <w:rFonts w:ascii="Times New Roman"/>
          <w:b/>
          <w:i w:val="false"/>
          <w:color w:val="000000"/>
        </w:rPr>
        <w:t>
конечным потребителям</w:t>
      </w:r>
    </w:p>
    <w:bookmarkEnd w:id="15"/>
    <w:p>
      <w:pPr>
        <w:spacing w:after="0"/>
        <w:ind w:left="0"/>
        <w:jc w:val="both"/>
      </w:pPr>
      <w:r>
        <w:rPr>
          <w:rFonts w:ascii="Times New Roman"/>
          <w:b w:val="false"/>
          <w:i w:val="false"/>
          <w:color w:val="000000"/>
          <w:sz w:val="28"/>
        </w:rPr>
        <w:t>__________________                             "__" __________ 20__г.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другой стороны, далее совместно именуемые "Стороны", заключили</w:t>
      </w:r>
      <w:r>
        <w:br/>
      </w:r>
      <w:r>
        <w:rPr>
          <w:rFonts w:ascii="Times New Roman"/>
          <w:b w:val="false"/>
          <w:i w:val="false"/>
          <w:color w:val="000000"/>
          <w:sz w:val="28"/>
        </w:rPr>
        <w:t>
настоящий Договор о нижеследующем:</w:t>
      </w:r>
    </w:p>
    <w:bookmarkStart w:name="z56" w:id="16"/>
    <w:p>
      <w:pPr>
        <w:spacing w:after="0"/>
        <w:ind w:left="0"/>
        <w:jc w:val="left"/>
      </w:pPr>
      <w:r>
        <w:rPr>
          <w:rFonts w:ascii="Times New Roman"/>
          <w:b/>
          <w:i w:val="false"/>
          <w:color w:val="000000"/>
        </w:rPr>
        <w:t xml:space="preserve"> 
1. Основные понятия, используемые в Договоре</w:t>
      </w:r>
    </w:p>
    <w:bookmarkEnd w:id="16"/>
    <w:bookmarkStart w:name="z57" w:id="17"/>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физические или юридические лица, независимо от формы собственности, пользующиеся услугами мусороудаления;</w:t>
      </w:r>
      <w:r>
        <w:br/>
      </w:r>
      <w:r>
        <w:rPr>
          <w:rFonts w:ascii="Times New Roman"/>
          <w:b w:val="false"/>
          <w:i w:val="false"/>
          <w:color w:val="000000"/>
          <w:sz w:val="28"/>
        </w:rPr>
        <w:t>
</w:t>
      </w:r>
      <w:r>
        <w:rPr>
          <w:rFonts w:ascii="Times New Roman"/>
          <w:b w:val="false"/>
          <w:i w:val="false"/>
          <w:color w:val="000000"/>
          <w:sz w:val="28"/>
        </w:rPr>
        <w:t>
      2) мусороудаление - совокупность мероприятий, обеспечивающих сортировку, сбор, транспортировку, утилизацию, переработку, хранение, захоронение коммунальных отходов;</w:t>
      </w:r>
      <w:r>
        <w:br/>
      </w:r>
      <w:r>
        <w:rPr>
          <w:rFonts w:ascii="Times New Roman"/>
          <w:b w:val="false"/>
          <w:i w:val="false"/>
          <w:color w:val="000000"/>
          <w:sz w:val="28"/>
        </w:rPr>
        <w:t>
</w:t>
      </w:r>
      <w:r>
        <w:rPr>
          <w:rFonts w:ascii="Times New Roman"/>
          <w:b w:val="false"/>
          <w:i w:val="false"/>
          <w:color w:val="000000"/>
          <w:sz w:val="28"/>
        </w:rPr>
        <w:t>
      3)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r>
        <w:rPr>
          <w:rFonts w:ascii="Times New Roman"/>
          <w:b w:val="false"/>
          <w:i w:val="false"/>
          <w:color w:val="000000"/>
          <w:sz w:val="28"/>
        </w:rPr>
        <w:t>
      4)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6)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7)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мусороудалению.</w:t>
      </w:r>
    </w:p>
    <w:bookmarkEnd w:id="17"/>
    <w:bookmarkStart w:name="z65" w:id="18"/>
    <w:p>
      <w:pPr>
        <w:spacing w:after="0"/>
        <w:ind w:left="0"/>
        <w:jc w:val="left"/>
      </w:pPr>
      <w:r>
        <w:rPr>
          <w:rFonts w:ascii="Times New Roman"/>
          <w:b/>
          <w:i w:val="false"/>
          <w:color w:val="000000"/>
        </w:rPr>
        <w:t xml:space="preserve"> 
2. Предмет Договора</w:t>
      </w:r>
    </w:p>
    <w:bookmarkEnd w:id="18"/>
    <w:bookmarkStart w:name="z66" w:id="19"/>
    <w:p>
      <w:pPr>
        <w:spacing w:after="0"/>
        <w:ind w:left="0"/>
        <w:jc w:val="both"/>
      </w:pPr>
      <w:r>
        <w:rPr>
          <w:rFonts w:ascii="Times New Roman"/>
          <w:b w:val="false"/>
          <w:i w:val="false"/>
          <w:color w:val="000000"/>
          <w:sz w:val="28"/>
        </w:rPr>
        <w:t>
      2. Поставщик обязуется обеспечить полное удаление коммунальных отходов в соответствии с требованиями действующего законодательства Республики Казахстан в сфере охраны окружающей среды, а Доверенное лицо обязуется обеспечивать сохранность и надлежащее техническое состояние и эксплуатацию инженерного оборудования, посредством которого осуществляются услуги по мусороудалению.</w:t>
      </w:r>
      <w:r>
        <w:br/>
      </w:r>
      <w:r>
        <w:rPr>
          <w:rFonts w:ascii="Times New Roman"/>
          <w:b w:val="false"/>
          <w:i w:val="false"/>
          <w:color w:val="000000"/>
          <w:sz w:val="28"/>
        </w:rPr>
        <w:t>
</w:t>
      </w:r>
      <w:r>
        <w:rPr>
          <w:rFonts w:ascii="Times New Roman"/>
          <w:b w:val="false"/>
          <w:i w:val="false"/>
          <w:color w:val="000000"/>
          <w:sz w:val="28"/>
        </w:rPr>
        <w:t>
      3. Потребительские свойства и режим предоставления услуг по удалению коммунальных отходов должны соответствовать требованиям, установленным нормативно-технической документацией и санитарно-эпидемиологическим требованиям.</w:t>
      </w:r>
      <w:r>
        <w:br/>
      </w:r>
      <w:r>
        <w:rPr>
          <w:rFonts w:ascii="Times New Roman"/>
          <w:b w:val="false"/>
          <w:i w:val="false"/>
          <w:color w:val="000000"/>
          <w:sz w:val="28"/>
        </w:rPr>
        <w:t>
</w:t>
      </w:r>
      <w:r>
        <w:rPr>
          <w:rFonts w:ascii="Times New Roman"/>
          <w:b w:val="false"/>
          <w:i w:val="false"/>
          <w:color w:val="000000"/>
          <w:sz w:val="28"/>
        </w:rPr>
        <w:t>
      4. Режим предоставления услуг по мусороудалению - круглосуточный.</w:t>
      </w:r>
    </w:p>
    <w:bookmarkEnd w:id="19"/>
    <w:bookmarkStart w:name="z69" w:id="20"/>
    <w:p>
      <w:pPr>
        <w:spacing w:after="0"/>
        <w:ind w:left="0"/>
        <w:jc w:val="left"/>
      </w:pPr>
      <w:r>
        <w:rPr>
          <w:rFonts w:ascii="Times New Roman"/>
          <w:b/>
          <w:i w:val="false"/>
          <w:color w:val="000000"/>
        </w:rPr>
        <w:t xml:space="preserve"> 
3. Права и обязанности Сторон</w:t>
      </w:r>
    </w:p>
    <w:bookmarkEnd w:id="20"/>
    <w:bookmarkStart w:name="z70" w:id="21"/>
    <w:p>
      <w:pPr>
        <w:spacing w:after="0"/>
        <w:ind w:left="0"/>
        <w:jc w:val="both"/>
      </w:pPr>
      <w:r>
        <w:rPr>
          <w:rFonts w:ascii="Times New Roman"/>
          <w:b w:val="false"/>
          <w:i w:val="false"/>
          <w:color w:val="000000"/>
          <w:sz w:val="28"/>
        </w:rPr>
        <w:t>
      5. Поставщик вправе проводить техническое обслуживание инженерного оборудования, посредством которого предоставляются услуги по мусороудалению.</w:t>
      </w:r>
      <w:r>
        <w:br/>
      </w:r>
      <w:r>
        <w:rPr>
          <w:rFonts w:ascii="Times New Roman"/>
          <w:b w:val="false"/>
          <w:i w:val="false"/>
          <w:color w:val="000000"/>
          <w:sz w:val="28"/>
        </w:rPr>
        <w:t>
</w:t>
      </w:r>
      <w:r>
        <w:rPr>
          <w:rFonts w:ascii="Times New Roman"/>
          <w:b w:val="false"/>
          <w:i w:val="false"/>
          <w:color w:val="000000"/>
          <w:sz w:val="28"/>
        </w:rPr>
        <w:t>
      6. Обязанности Поставщика:</w:t>
      </w:r>
      <w:r>
        <w:br/>
      </w:r>
      <w:r>
        <w:rPr>
          <w:rFonts w:ascii="Times New Roman"/>
          <w:b w:val="false"/>
          <w:i w:val="false"/>
          <w:color w:val="000000"/>
          <w:sz w:val="28"/>
        </w:rPr>
        <w:t>
</w:t>
      </w:r>
      <w:r>
        <w:rPr>
          <w:rFonts w:ascii="Times New Roman"/>
          <w:b w:val="false"/>
          <w:i w:val="false"/>
          <w:color w:val="000000"/>
          <w:sz w:val="28"/>
        </w:rPr>
        <w:t>
      1) обеспечить надлежащее предоставление услуг по полному удалению коммунальных отходов в соответствии с санитарно-эпидемиологическими требованиями;</w:t>
      </w:r>
      <w:r>
        <w:br/>
      </w:r>
      <w:r>
        <w:rPr>
          <w:rFonts w:ascii="Times New Roman"/>
          <w:b w:val="false"/>
          <w:i w:val="false"/>
          <w:color w:val="000000"/>
          <w:sz w:val="28"/>
        </w:rPr>
        <w:t>
</w:t>
      </w: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мусороудалению.</w:t>
      </w:r>
      <w:r>
        <w:br/>
      </w:r>
      <w:r>
        <w:rPr>
          <w:rFonts w:ascii="Times New Roman"/>
          <w:b w:val="false"/>
          <w:i w:val="false"/>
          <w:color w:val="000000"/>
          <w:sz w:val="28"/>
        </w:rPr>
        <w:t>
</w:t>
      </w:r>
      <w:r>
        <w:rPr>
          <w:rFonts w:ascii="Times New Roman"/>
          <w:b w:val="false"/>
          <w:i w:val="false"/>
          <w:color w:val="000000"/>
          <w:sz w:val="28"/>
        </w:rPr>
        <w:t>
      7. Права Доверенного лица:</w:t>
      </w:r>
      <w:r>
        <w:br/>
      </w:r>
      <w:r>
        <w:rPr>
          <w:rFonts w:ascii="Times New Roman"/>
          <w:b w:val="false"/>
          <w:i w:val="false"/>
          <w:color w:val="000000"/>
          <w:sz w:val="28"/>
        </w:rPr>
        <w:t>
</w:t>
      </w:r>
      <w:r>
        <w:rPr>
          <w:rFonts w:ascii="Times New Roman"/>
          <w:b w:val="false"/>
          <w:i w:val="false"/>
          <w:color w:val="000000"/>
          <w:sz w:val="28"/>
        </w:rPr>
        <w:t>
      1) привлекать третьих лиц для осуществления ремонтных и эксплуатационных работ по содержанию инженерного оборудования в надлежащем техническом состоянии;</w:t>
      </w:r>
      <w:r>
        <w:br/>
      </w:r>
      <w:r>
        <w:rPr>
          <w:rFonts w:ascii="Times New Roman"/>
          <w:b w:val="false"/>
          <w:i w:val="false"/>
          <w:color w:val="000000"/>
          <w:sz w:val="28"/>
        </w:rPr>
        <w:t>
</w:t>
      </w:r>
      <w:r>
        <w:rPr>
          <w:rFonts w:ascii="Times New Roman"/>
          <w:b w:val="false"/>
          <w:i w:val="false"/>
          <w:color w:val="000000"/>
          <w:sz w:val="28"/>
        </w:rPr>
        <w:t>
      2) получать от Поставщика копии всех актов, составляемых при осмотре Поставщиком инженерного оборудования.</w:t>
      </w:r>
      <w:r>
        <w:br/>
      </w:r>
      <w:r>
        <w:rPr>
          <w:rFonts w:ascii="Times New Roman"/>
          <w:b w:val="false"/>
          <w:i w:val="false"/>
          <w:color w:val="000000"/>
          <w:sz w:val="28"/>
        </w:rPr>
        <w:t>
</w:t>
      </w:r>
      <w:r>
        <w:rPr>
          <w:rFonts w:ascii="Times New Roman"/>
          <w:b w:val="false"/>
          <w:i w:val="false"/>
          <w:color w:val="000000"/>
          <w:sz w:val="28"/>
        </w:rPr>
        <w:t>
      8. Обязанности Доверенного лица:</w:t>
      </w:r>
      <w:r>
        <w:br/>
      </w:r>
      <w:r>
        <w:rPr>
          <w:rFonts w:ascii="Times New Roman"/>
          <w:b w:val="false"/>
          <w:i w:val="false"/>
          <w:color w:val="000000"/>
          <w:sz w:val="28"/>
        </w:rPr>
        <w:t>
</w:t>
      </w:r>
      <w:r>
        <w:rPr>
          <w:rFonts w:ascii="Times New Roman"/>
          <w:b w:val="false"/>
          <w:i w:val="false"/>
          <w:color w:val="000000"/>
          <w:sz w:val="28"/>
        </w:rPr>
        <w:t>
      1) обеспечивать сохранность, безопасность, надлежащее техническое состояние и эксплуатацию инженерного оборудования, посредством которого предоставляются услуги по удалению коммунальных отходов.</w:t>
      </w:r>
    </w:p>
    <w:bookmarkEnd w:id="21"/>
    <w:bookmarkStart w:name="z79" w:id="22"/>
    <w:p>
      <w:pPr>
        <w:spacing w:after="0"/>
        <w:ind w:left="0"/>
        <w:jc w:val="left"/>
      </w:pPr>
      <w:r>
        <w:rPr>
          <w:rFonts w:ascii="Times New Roman"/>
          <w:b/>
          <w:i w:val="false"/>
          <w:color w:val="000000"/>
        </w:rPr>
        <w:t xml:space="preserve"> 
4. Форс-мажорные обстоятельства</w:t>
      </w:r>
    </w:p>
    <w:bookmarkEnd w:id="22"/>
    <w:bookmarkStart w:name="z80" w:id="23"/>
    <w:p>
      <w:pPr>
        <w:spacing w:after="0"/>
        <w:ind w:left="0"/>
        <w:jc w:val="both"/>
      </w:pPr>
      <w:r>
        <w:rPr>
          <w:rFonts w:ascii="Times New Roman"/>
          <w:b w:val="false"/>
          <w:i w:val="false"/>
          <w:color w:val="000000"/>
          <w:sz w:val="28"/>
        </w:rPr>
        <w:t>
      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r>
        <w:br/>
      </w:r>
      <w:r>
        <w:rPr>
          <w:rFonts w:ascii="Times New Roman"/>
          <w:b w:val="false"/>
          <w:i w:val="false"/>
          <w:color w:val="000000"/>
          <w:sz w:val="28"/>
        </w:rPr>
        <w:t>
</w:t>
      </w:r>
      <w:r>
        <w:rPr>
          <w:rFonts w:ascii="Times New Roman"/>
          <w:b w:val="false"/>
          <w:i w:val="false"/>
          <w:color w:val="000000"/>
          <w:sz w:val="28"/>
        </w:rPr>
        <w:t>
      10.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br/>
      </w:r>
      <w:r>
        <w:rPr>
          <w:rFonts w:ascii="Times New Roman"/>
          <w:b w:val="false"/>
          <w:i w:val="false"/>
          <w:color w:val="000000"/>
          <w:sz w:val="28"/>
        </w:rPr>
        <w:t>
</w:t>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23"/>
    <w:bookmarkStart w:name="z83" w:id="24"/>
    <w:p>
      <w:pPr>
        <w:spacing w:after="0"/>
        <w:ind w:left="0"/>
        <w:jc w:val="left"/>
      </w:pPr>
      <w:r>
        <w:rPr>
          <w:rFonts w:ascii="Times New Roman"/>
          <w:b/>
          <w:i w:val="false"/>
          <w:color w:val="000000"/>
        </w:rPr>
        <w:t xml:space="preserve"> 
5. Общие положения и разрешение споров</w:t>
      </w:r>
    </w:p>
    <w:bookmarkEnd w:id="24"/>
    <w:bookmarkStart w:name="z84" w:id="25"/>
    <w:p>
      <w:pPr>
        <w:spacing w:after="0"/>
        <w:ind w:left="0"/>
        <w:jc w:val="both"/>
      </w:pPr>
      <w:r>
        <w:rPr>
          <w:rFonts w:ascii="Times New Roman"/>
          <w:b w:val="false"/>
          <w:i w:val="false"/>
          <w:color w:val="000000"/>
          <w:sz w:val="28"/>
        </w:rPr>
        <w:t>
      11. В своих правоотношениях Стороны руководствуются Договором и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12.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r>
        <w:br/>
      </w:r>
      <w:r>
        <w:rPr>
          <w:rFonts w:ascii="Times New Roman"/>
          <w:b w:val="false"/>
          <w:i w:val="false"/>
          <w:color w:val="000000"/>
          <w:sz w:val="28"/>
        </w:rPr>
        <w:t>
</w:t>
      </w:r>
      <w:r>
        <w:rPr>
          <w:rFonts w:ascii="Times New Roman"/>
          <w:b w:val="false"/>
          <w:i w:val="false"/>
          <w:color w:val="000000"/>
          <w:sz w:val="28"/>
        </w:rPr>
        <w:t>
      13.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14. Отношения Сторон, вытекающие из Договора и не урегулированные им,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Договор составляется в 2-х экземплярах, хранящихся у Сторон и имеющих одинаковую юридическую силу.</w:t>
      </w:r>
    </w:p>
    <w:bookmarkEnd w:id="25"/>
    <w:bookmarkStart w:name="z89" w:id="26"/>
    <w:p>
      <w:pPr>
        <w:spacing w:after="0"/>
        <w:ind w:left="0"/>
        <w:jc w:val="left"/>
      </w:pPr>
      <w:r>
        <w:rPr>
          <w:rFonts w:ascii="Times New Roman"/>
          <w:b/>
          <w:i w:val="false"/>
          <w:color w:val="000000"/>
        </w:rPr>
        <w:t xml:space="preserve"> 
6. Срок действия Договора</w:t>
      </w:r>
    </w:p>
    <w:bookmarkEnd w:id="26"/>
    <w:bookmarkStart w:name="z90" w:id="27"/>
    <w:p>
      <w:pPr>
        <w:spacing w:after="0"/>
        <w:ind w:left="0"/>
        <w:jc w:val="both"/>
      </w:pPr>
      <w:r>
        <w:rPr>
          <w:rFonts w:ascii="Times New Roman"/>
          <w:b w:val="false"/>
          <w:i w:val="false"/>
          <w:color w:val="000000"/>
          <w:sz w:val="28"/>
        </w:rPr>
        <w:t>
      16. Настоящий Договор заключается на срок с "__" __________ 20__ года по "__" _____________ 20__года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27"/>
    <w:bookmarkStart w:name="z91" w:id="28"/>
    <w:p>
      <w:pPr>
        <w:spacing w:after="0"/>
        <w:ind w:left="0"/>
        <w:jc w:val="left"/>
      </w:pPr>
      <w:r>
        <w:rPr>
          <w:rFonts w:ascii="Times New Roman"/>
          <w:b/>
          <w:i w:val="false"/>
          <w:color w:val="000000"/>
        </w:rPr>
        <w:t xml:space="preserve"> 
7. Юридические адреса Сторон</w:t>
      </w:r>
    </w:p>
    <w:bookmarkEnd w:id="28"/>
    <w:p>
      <w:pPr>
        <w:spacing w:after="0"/>
        <w:ind w:left="0"/>
        <w:jc w:val="both"/>
      </w:pPr>
      <w:r>
        <w:rPr>
          <w:rFonts w:ascii="Times New Roman"/>
          <w:b w:val="false"/>
          <w:i w:val="false"/>
          <w:color w:val="000000"/>
          <w:sz w:val="28"/>
        </w:rPr>
        <w:t>      Поставщик:                                Доверенное лицо:</w:t>
      </w:r>
    </w:p>
    <w:bookmarkStart w:name="z92"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2009 года № 2081</w:t>
      </w:r>
    </w:p>
    <w:bookmarkEnd w:id="29"/>
    <w:bookmarkStart w:name="z93" w:id="30"/>
    <w:p>
      <w:pPr>
        <w:spacing w:after="0"/>
        <w:ind w:left="0"/>
        <w:jc w:val="left"/>
      </w:pPr>
      <w:r>
        <w:rPr>
          <w:rFonts w:ascii="Times New Roman"/>
          <w:b/>
          <w:i w:val="false"/>
          <w:color w:val="000000"/>
        </w:rPr>
        <w:t xml:space="preserve"> 
Типовой договор</w:t>
      </w:r>
      <w:r>
        <w:br/>
      </w:r>
      <w:r>
        <w:rPr>
          <w:rFonts w:ascii="Times New Roman"/>
          <w:b/>
          <w:i w:val="false"/>
          <w:color w:val="000000"/>
        </w:rPr>
        <w:t>
сотрудничества между органом управления объектом</w:t>
      </w:r>
      <w:r>
        <w:br/>
      </w:r>
      <w:r>
        <w:rPr>
          <w:rFonts w:ascii="Times New Roman"/>
          <w:b/>
          <w:i w:val="false"/>
          <w:color w:val="000000"/>
        </w:rPr>
        <w:t>
кондоминиума и субъектами рынка, поставляющими услуги</w:t>
      </w:r>
      <w:r>
        <w:br/>
      </w:r>
      <w:r>
        <w:rPr>
          <w:rFonts w:ascii="Times New Roman"/>
          <w:b/>
          <w:i w:val="false"/>
          <w:color w:val="000000"/>
        </w:rPr>
        <w:t>
по электроснабжению конечным потребителям</w:t>
      </w:r>
    </w:p>
    <w:bookmarkEnd w:id="30"/>
    <w:p>
      <w:pPr>
        <w:spacing w:after="0"/>
        <w:ind w:left="0"/>
        <w:jc w:val="both"/>
      </w:pPr>
      <w:r>
        <w:rPr>
          <w:rFonts w:ascii="Times New Roman"/>
          <w:b w:val="false"/>
          <w:i w:val="false"/>
          <w:color w:val="000000"/>
          <w:sz w:val="28"/>
        </w:rPr>
        <w:t>__________________                             "__" __________ 20__г.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другой стороны, далее совместно именуемые "Стороны", заключили</w:t>
      </w:r>
      <w:r>
        <w:br/>
      </w:r>
      <w:r>
        <w:rPr>
          <w:rFonts w:ascii="Times New Roman"/>
          <w:b w:val="false"/>
          <w:i w:val="false"/>
          <w:color w:val="000000"/>
          <w:sz w:val="28"/>
        </w:rPr>
        <w:t>
настоящий Договор о нижеследующем:</w:t>
      </w:r>
    </w:p>
    <w:bookmarkStart w:name="z94" w:id="31"/>
    <w:p>
      <w:pPr>
        <w:spacing w:after="0"/>
        <w:ind w:left="0"/>
        <w:jc w:val="left"/>
      </w:pPr>
      <w:r>
        <w:rPr>
          <w:rFonts w:ascii="Times New Roman"/>
          <w:b/>
          <w:i w:val="false"/>
          <w:color w:val="000000"/>
        </w:rPr>
        <w:t xml:space="preserve"> 
1. Основные понятия, используемые в Договоре</w:t>
      </w:r>
    </w:p>
    <w:bookmarkEnd w:id="31"/>
    <w:bookmarkStart w:name="z95" w:id="32"/>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физические или юридические лица, независимо от формы собственности, пользующиеся услугами электроснабжения;</w:t>
      </w:r>
      <w:r>
        <w:br/>
      </w:r>
      <w:r>
        <w:rPr>
          <w:rFonts w:ascii="Times New Roman"/>
          <w:b w:val="false"/>
          <w:i w:val="false"/>
          <w:color w:val="000000"/>
          <w:sz w:val="28"/>
        </w:rPr>
        <w:t>
</w:t>
      </w:r>
      <w:r>
        <w:rPr>
          <w:rFonts w:ascii="Times New Roman"/>
          <w:b w:val="false"/>
          <w:i w:val="false"/>
          <w:color w:val="000000"/>
          <w:sz w:val="28"/>
        </w:rPr>
        <w:t>
      2) электрические сети - совокупность подстанций, распределительных устройств и соединяющих их линий электропередачи, принадлежащих как Поставщику и/или объекту кондоминиума, так и третьим лицам на праве собственности, вещном праве или по иным основаниям, установленным законодательством Республики Казахстан, предназначенные для предоставления потребителям коммунальных услуг;</w:t>
      </w:r>
      <w:r>
        <w:br/>
      </w:r>
      <w:r>
        <w:rPr>
          <w:rFonts w:ascii="Times New Roman"/>
          <w:b w:val="false"/>
          <w:i w:val="false"/>
          <w:color w:val="000000"/>
          <w:sz w:val="28"/>
        </w:rPr>
        <w:t>
</w:t>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электроснабжению;</w:t>
      </w:r>
      <w:r>
        <w:br/>
      </w:r>
      <w:r>
        <w:rPr>
          <w:rFonts w:ascii="Times New Roman"/>
          <w:b w:val="false"/>
          <w:i w:val="false"/>
          <w:color w:val="000000"/>
          <w:sz w:val="28"/>
        </w:rPr>
        <w:t>
</w:t>
      </w:r>
      <w:r>
        <w:rPr>
          <w:rFonts w:ascii="Times New Roman"/>
          <w:b w:val="false"/>
          <w:i w:val="false"/>
          <w:color w:val="000000"/>
          <w:sz w:val="28"/>
        </w:rPr>
        <w:t>
      7) граница раздела балансовой принадлежности - линия раздела элементов систем электроснабжения и сооружений на них по признаку собственности,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000000"/>
          <w:sz w:val="28"/>
        </w:rPr>
        <w:t>
      8) граница раздела эксплуатационной ответственности - линия раздела элементов систем электроснабжения по признаку обязанностей (ответственности) за эксплуатацию элементов систем электроснабжения,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32"/>
    <w:bookmarkStart w:name="z104" w:id="33"/>
    <w:p>
      <w:pPr>
        <w:spacing w:after="0"/>
        <w:ind w:left="0"/>
        <w:jc w:val="left"/>
      </w:pPr>
      <w:r>
        <w:rPr>
          <w:rFonts w:ascii="Times New Roman"/>
          <w:b/>
          <w:i w:val="false"/>
          <w:color w:val="000000"/>
        </w:rPr>
        <w:t xml:space="preserve"> 
2. Предмет Договора</w:t>
      </w:r>
    </w:p>
    <w:bookmarkEnd w:id="33"/>
    <w:bookmarkStart w:name="z105" w:id="34"/>
    <w:p>
      <w:pPr>
        <w:spacing w:after="0"/>
        <w:ind w:left="0"/>
        <w:jc w:val="both"/>
      </w:pPr>
      <w:r>
        <w:rPr>
          <w:rFonts w:ascii="Times New Roman"/>
          <w:b w:val="false"/>
          <w:i w:val="false"/>
          <w:color w:val="000000"/>
          <w:sz w:val="28"/>
        </w:rPr>
        <w:t>
      2. Поставщик обязуется подавать потребителю услуги по электроснабжению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электрических сетей, посредством которых предоставляются услуги по электроснабжению потребителям.</w:t>
      </w:r>
      <w:r>
        <w:br/>
      </w:r>
      <w:r>
        <w:rPr>
          <w:rFonts w:ascii="Times New Roman"/>
          <w:b w:val="false"/>
          <w:i w:val="false"/>
          <w:color w:val="000000"/>
          <w:sz w:val="28"/>
        </w:rPr>
        <w:t>
</w:t>
      </w: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r>
        <w:br/>
      </w:r>
      <w:r>
        <w:rPr>
          <w:rFonts w:ascii="Times New Roman"/>
          <w:b w:val="false"/>
          <w:i w:val="false"/>
          <w:color w:val="000000"/>
          <w:sz w:val="28"/>
        </w:rPr>
        <w:t>
</w:t>
      </w:r>
      <w:r>
        <w:rPr>
          <w:rFonts w:ascii="Times New Roman"/>
          <w:b w:val="false"/>
          <w:i w:val="false"/>
          <w:color w:val="000000"/>
          <w:sz w:val="28"/>
        </w:rPr>
        <w:t>
      4. Границей раздела эксплуатационной ответственности Сторон по электроснабжению является граница раздела электрических сетей сторон, принадлежащих им на праве собственности, ином вещном праве или по иным основаниям, установленным законодательством, определяемая актом разграничения балансовой принадлежности в конечном пункте передачи электрической энергии.</w:t>
      </w:r>
      <w:r>
        <w:br/>
      </w:r>
      <w:r>
        <w:rPr>
          <w:rFonts w:ascii="Times New Roman"/>
          <w:b w:val="false"/>
          <w:i w:val="false"/>
          <w:color w:val="000000"/>
          <w:sz w:val="28"/>
        </w:rPr>
        <w:t>
</w:t>
      </w:r>
      <w:r>
        <w:rPr>
          <w:rFonts w:ascii="Times New Roman"/>
          <w:b w:val="false"/>
          <w:i w:val="false"/>
          <w:color w:val="000000"/>
          <w:sz w:val="28"/>
        </w:rPr>
        <w:t>
      5. Граница эксплуатационной ответственности сторон в жилом доме между Доверенным лицом и Поставщиком за состояние и обслуживание электроустановок напряжением до 1000 В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1) при воздушном ответвлении - на контактах присоединения питающей линии на первых изоляторах, установленных на здании;</w:t>
      </w:r>
      <w:r>
        <w:br/>
      </w:r>
      <w:r>
        <w:rPr>
          <w:rFonts w:ascii="Times New Roman"/>
          <w:b w:val="false"/>
          <w:i w:val="false"/>
          <w:color w:val="000000"/>
          <w:sz w:val="28"/>
        </w:rPr>
        <w:t>
</w:t>
      </w: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r>
        <w:br/>
      </w:r>
      <w:r>
        <w:rPr>
          <w:rFonts w:ascii="Times New Roman"/>
          <w:b w:val="false"/>
          <w:i w:val="false"/>
          <w:color w:val="000000"/>
          <w:sz w:val="28"/>
        </w:rPr>
        <w:t>
</w:t>
      </w:r>
      <w:r>
        <w:rPr>
          <w:rFonts w:ascii="Times New Roman"/>
          <w:b w:val="false"/>
          <w:i w:val="false"/>
          <w:color w:val="000000"/>
          <w:sz w:val="28"/>
        </w:rPr>
        <w:t>
      6. Потребительские свойства и режим предоставления услуг по электроснабжению должны соответствовать требованиям, установленным национальными стандартами или иной нормативно-технической документацией.</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Режим предоставления услуг по электроснабжению - круглосуточный.</w:t>
      </w:r>
    </w:p>
    <w:bookmarkEnd w:id="34"/>
    <w:bookmarkStart w:name="z113" w:id="35"/>
    <w:p>
      <w:pPr>
        <w:spacing w:after="0"/>
        <w:ind w:left="0"/>
        <w:jc w:val="left"/>
      </w:pPr>
      <w:r>
        <w:rPr>
          <w:rFonts w:ascii="Times New Roman"/>
          <w:b/>
          <w:i w:val="false"/>
          <w:color w:val="000000"/>
        </w:rPr>
        <w:t xml:space="preserve"> 
3. Права и обязанности Сторон</w:t>
      </w:r>
    </w:p>
    <w:bookmarkEnd w:id="35"/>
    <w:bookmarkStart w:name="z114" w:id="36"/>
    <w:p>
      <w:pPr>
        <w:spacing w:after="0"/>
        <w:ind w:left="0"/>
        <w:jc w:val="both"/>
      </w:pPr>
      <w:r>
        <w:rPr>
          <w:rFonts w:ascii="Times New Roman"/>
          <w:b w:val="false"/>
          <w:i w:val="false"/>
          <w:color w:val="000000"/>
          <w:sz w:val="28"/>
        </w:rPr>
        <w:t>
      8. Поставщик вправе проводить техническое обслуживание электрических сетей, посредством которых предоставляются услуги по электроснабжению и организовывать проверку и поверку общедомовых приборов учета.</w:t>
      </w:r>
      <w:r>
        <w:br/>
      </w:r>
      <w:r>
        <w:rPr>
          <w:rFonts w:ascii="Times New Roman"/>
          <w:b w:val="false"/>
          <w:i w:val="false"/>
          <w:color w:val="000000"/>
          <w:sz w:val="28"/>
        </w:rPr>
        <w:t>
</w:t>
      </w:r>
      <w:r>
        <w:rPr>
          <w:rFonts w:ascii="Times New Roman"/>
          <w:b w:val="false"/>
          <w:i w:val="false"/>
          <w:color w:val="000000"/>
          <w:sz w:val="28"/>
        </w:rPr>
        <w:t>
      9. Обязанности Поставщика:</w:t>
      </w:r>
      <w:r>
        <w:br/>
      </w:r>
      <w:r>
        <w:rPr>
          <w:rFonts w:ascii="Times New Roman"/>
          <w:b w:val="false"/>
          <w:i w:val="false"/>
          <w:color w:val="000000"/>
          <w:sz w:val="28"/>
        </w:rPr>
        <w:t>
</w:t>
      </w:r>
      <w:r>
        <w:rPr>
          <w:rFonts w:ascii="Times New Roman"/>
          <w:b w:val="false"/>
          <w:i w:val="false"/>
          <w:color w:val="000000"/>
          <w:sz w:val="28"/>
        </w:rPr>
        <w:t>
      1) обеспечить надлежащее предоставление услуг по электроснабжению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r>
        <w:br/>
      </w:r>
      <w:r>
        <w:rPr>
          <w:rFonts w:ascii="Times New Roman"/>
          <w:b w:val="false"/>
          <w:i w:val="false"/>
          <w:color w:val="000000"/>
          <w:sz w:val="28"/>
        </w:rPr>
        <w:t>
</w:t>
      </w: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электроснабжению.</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Права Доверенного лица:</w:t>
      </w:r>
      <w:r>
        <w:br/>
      </w:r>
      <w:r>
        <w:rPr>
          <w:rFonts w:ascii="Times New Roman"/>
          <w:b w:val="false"/>
          <w:i w:val="false"/>
          <w:color w:val="000000"/>
          <w:sz w:val="28"/>
        </w:rPr>
        <w:t>
</w:t>
      </w:r>
      <w:r>
        <w:rPr>
          <w:rFonts w:ascii="Times New Roman"/>
          <w:b w:val="false"/>
          <w:i w:val="false"/>
          <w:color w:val="000000"/>
          <w:sz w:val="28"/>
        </w:rPr>
        <w:t>
      1) привлекать третьих лиц для осуществления ремонтных и эксплуатационных работ по содержанию электрических сетей в надлежащем техническом состоянии;</w:t>
      </w:r>
      <w:r>
        <w:br/>
      </w:r>
      <w:r>
        <w:rPr>
          <w:rFonts w:ascii="Times New Roman"/>
          <w:b w:val="false"/>
          <w:i w:val="false"/>
          <w:color w:val="000000"/>
          <w:sz w:val="28"/>
        </w:rPr>
        <w:t>
</w:t>
      </w:r>
      <w:r>
        <w:rPr>
          <w:rFonts w:ascii="Times New Roman"/>
          <w:b w:val="false"/>
          <w:i w:val="false"/>
          <w:color w:val="000000"/>
          <w:sz w:val="28"/>
        </w:rPr>
        <w:t>
      2) получать от Поставщика копии всех актов, составляемых при осмотре Поставщиком электрических сетей.</w:t>
      </w:r>
      <w:r>
        <w:br/>
      </w:r>
      <w:r>
        <w:rPr>
          <w:rFonts w:ascii="Times New Roman"/>
          <w:b w:val="false"/>
          <w:i w:val="false"/>
          <w:color w:val="000000"/>
          <w:sz w:val="28"/>
        </w:rPr>
        <w:t>
</w:t>
      </w:r>
      <w:r>
        <w:rPr>
          <w:rFonts w:ascii="Times New Roman"/>
          <w:b w:val="false"/>
          <w:i w:val="false"/>
          <w:color w:val="000000"/>
          <w:sz w:val="28"/>
        </w:rPr>
        <w:t>
      11. Обязанности Доверенного лица:</w:t>
      </w:r>
      <w:r>
        <w:br/>
      </w:r>
      <w:r>
        <w:rPr>
          <w:rFonts w:ascii="Times New Roman"/>
          <w:b w:val="false"/>
          <w:i w:val="false"/>
          <w:color w:val="000000"/>
          <w:sz w:val="28"/>
        </w:rPr>
        <w:t>
</w:t>
      </w:r>
      <w:r>
        <w:rPr>
          <w:rFonts w:ascii="Times New Roman"/>
          <w:b w:val="false"/>
          <w:i w:val="false"/>
          <w:color w:val="000000"/>
          <w:sz w:val="28"/>
        </w:rPr>
        <w:t>
      1) обеспечивать сохранность, безопасность, надлежащее техническое состояние и эксплуатацию электрических сетей, посредством которых предоставляются услуги по электроснабжению, в пределах границ раздела эксплуатационной ответственности;</w:t>
      </w:r>
      <w:r>
        <w:br/>
      </w:r>
      <w:r>
        <w:rPr>
          <w:rFonts w:ascii="Times New Roman"/>
          <w:b w:val="false"/>
          <w:i w:val="false"/>
          <w:color w:val="000000"/>
          <w:sz w:val="28"/>
        </w:rPr>
        <w:t>
</w:t>
      </w:r>
      <w:r>
        <w:rPr>
          <w:rFonts w:ascii="Times New Roman"/>
          <w:b w:val="false"/>
          <w:i w:val="false"/>
          <w:color w:val="000000"/>
          <w:sz w:val="28"/>
        </w:rPr>
        <w:t>
      2) обеспечивать рациональное потребление услуг по электроснабжению, используемых на общедомовые нужды, предотвращать потери на электрических сетях;</w:t>
      </w:r>
      <w:r>
        <w:br/>
      </w:r>
      <w:r>
        <w:rPr>
          <w:rFonts w:ascii="Times New Roman"/>
          <w:b w:val="false"/>
          <w:i w:val="false"/>
          <w:color w:val="000000"/>
          <w:sz w:val="28"/>
        </w:rPr>
        <w:t>
</w:t>
      </w:r>
      <w:r>
        <w:rPr>
          <w:rFonts w:ascii="Times New Roman"/>
          <w:b w:val="false"/>
          <w:i w:val="false"/>
          <w:color w:val="000000"/>
          <w:sz w:val="28"/>
        </w:rPr>
        <w:t>
      3) собственными силами ликвидировать повреждения на электрических сетях;</w:t>
      </w:r>
      <w:r>
        <w:br/>
      </w:r>
      <w:r>
        <w:rPr>
          <w:rFonts w:ascii="Times New Roman"/>
          <w:b w:val="false"/>
          <w:i w:val="false"/>
          <w:color w:val="000000"/>
          <w:sz w:val="28"/>
        </w:rPr>
        <w:t>
</w:t>
      </w:r>
      <w:r>
        <w:rPr>
          <w:rFonts w:ascii="Times New Roman"/>
          <w:b w:val="false"/>
          <w:i w:val="false"/>
          <w:color w:val="000000"/>
          <w:sz w:val="28"/>
        </w:rPr>
        <w:t>
      4) обеспечить беспрепятственный доступ представителей Поставщика к общедомовым приборам учета, электрическим сетям.</w:t>
      </w:r>
    </w:p>
    <w:bookmarkEnd w:id="36"/>
    <w:bookmarkStart w:name="z126" w:id="37"/>
    <w:p>
      <w:pPr>
        <w:spacing w:after="0"/>
        <w:ind w:left="0"/>
        <w:jc w:val="left"/>
      </w:pPr>
      <w:r>
        <w:rPr>
          <w:rFonts w:ascii="Times New Roman"/>
          <w:b/>
          <w:i w:val="false"/>
          <w:color w:val="000000"/>
        </w:rPr>
        <w:t xml:space="preserve"> 
4. Форс-мажорные обстоятельства</w:t>
      </w:r>
    </w:p>
    <w:bookmarkEnd w:id="37"/>
    <w:bookmarkStart w:name="z127" w:id="38"/>
    <w:p>
      <w:pPr>
        <w:spacing w:after="0"/>
        <w:ind w:left="0"/>
        <w:jc w:val="both"/>
      </w:pPr>
      <w:r>
        <w:rPr>
          <w:rFonts w:ascii="Times New Roman"/>
          <w:b w:val="false"/>
          <w:i w:val="false"/>
          <w:color w:val="000000"/>
          <w:sz w:val="28"/>
        </w:rPr>
        <w:t>
      12.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r>
        <w:br/>
      </w:r>
      <w:r>
        <w:rPr>
          <w:rFonts w:ascii="Times New Roman"/>
          <w:b w:val="false"/>
          <w:i w:val="false"/>
          <w:color w:val="000000"/>
          <w:sz w:val="28"/>
        </w:rPr>
        <w:t>
</w:t>
      </w:r>
      <w:r>
        <w:rPr>
          <w:rFonts w:ascii="Times New Roman"/>
          <w:b w:val="false"/>
          <w:i w:val="false"/>
          <w:color w:val="000000"/>
          <w:sz w:val="28"/>
        </w:rPr>
        <w:t>
      13.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br/>
      </w:r>
      <w:r>
        <w:rPr>
          <w:rFonts w:ascii="Times New Roman"/>
          <w:b w:val="false"/>
          <w:i w:val="false"/>
          <w:color w:val="000000"/>
          <w:sz w:val="28"/>
        </w:rPr>
        <w:t>
</w:t>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38"/>
    <w:bookmarkStart w:name="z130" w:id="39"/>
    <w:p>
      <w:pPr>
        <w:spacing w:after="0"/>
        <w:ind w:left="0"/>
        <w:jc w:val="left"/>
      </w:pPr>
      <w:r>
        <w:rPr>
          <w:rFonts w:ascii="Times New Roman"/>
          <w:b/>
          <w:i w:val="false"/>
          <w:color w:val="000000"/>
        </w:rPr>
        <w:t xml:space="preserve"> 
5. Общие положения и разрешение споров</w:t>
      </w:r>
    </w:p>
    <w:bookmarkEnd w:id="39"/>
    <w:bookmarkStart w:name="z131" w:id="40"/>
    <w:p>
      <w:pPr>
        <w:spacing w:after="0"/>
        <w:ind w:left="0"/>
        <w:jc w:val="both"/>
      </w:pPr>
      <w:r>
        <w:rPr>
          <w:rFonts w:ascii="Times New Roman"/>
          <w:b w:val="false"/>
          <w:i w:val="false"/>
          <w:color w:val="000000"/>
          <w:sz w:val="28"/>
        </w:rPr>
        <w:t>
      14. В своих правоотношениях Стороны руководствуются Договором и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15.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r>
        <w:br/>
      </w:r>
      <w:r>
        <w:rPr>
          <w:rFonts w:ascii="Times New Roman"/>
          <w:b w:val="false"/>
          <w:i w:val="false"/>
          <w:color w:val="000000"/>
          <w:sz w:val="28"/>
        </w:rPr>
        <w:t>
</w:t>
      </w:r>
      <w:r>
        <w:rPr>
          <w:rFonts w:ascii="Times New Roman"/>
          <w:b w:val="false"/>
          <w:i w:val="false"/>
          <w:color w:val="000000"/>
          <w:sz w:val="28"/>
        </w:rPr>
        <w:t>
      16.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17. Отношения Сторон, вытекающие из Договора и не урегулированные им,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18. Договор составляется в 2-х экземплярах, хранящихся у Сторон и имеющих одинаковую юридическую силу.</w:t>
      </w:r>
    </w:p>
    <w:bookmarkEnd w:id="40"/>
    <w:bookmarkStart w:name="z136" w:id="41"/>
    <w:p>
      <w:pPr>
        <w:spacing w:after="0"/>
        <w:ind w:left="0"/>
        <w:jc w:val="left"/>
      </w:pPr>
      <w:r>
        <w:rPr>
          <w:rFonts w:ascii="Times New Roman"/>
          <w:b/>
          <w:i w:val="false"/>
          <w:color w:val="000000"/>
        </w:rPr>
        <w:t xml:space="preserve"> 
6. Срок действия Договора</w:t>
      </w:r>
    </w:p>
    <w:bookmarkEnd w:id="41"/>
    <w:bookmarkStart w:name="z137" w:id="42"/>
    <w:p>
      <w:pPr>
        <w:spacing w:after="0"/>
        <w:ind w:left="0"/>
        <w:jc w:val="both"/>
      </w:pPr>
      <w:r>
        <w:rPr>
          <w:rFonts w:ascii="Times New Roman"/>
          <w:b w:val="false"/>
          <w:i w:val="false"/>
          <w:color w:val="000000"/>
          <w:sz w:val="28"/>
        </w:rPr>
        <w:t>
      19. Настоящий Договор заключается на срок с "__" _________ 20___ года по "__"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42"/>
    <w:bookmarkStart w:name="z138" w:id="43"/>
    <w:p>
      <w:pPr>
        <w:spacing w:after="0"/>
        <w:ind w:left="0"/>
        <w:jc w:val="left"/>
      </w:pPr>
      <w:r>
        <w:rPr>
          <w:rFonts w:ascii="Times New Roman"/>
          <w:b/>
          <w:i w:val="false"/>
          <w:color w:val="000000"/>
        </w:rPr>
        <w:t xml:space="preserve"> 
7. Юридические адреса Сторон</w:t>
      </w:r>
    </w:p>
    <w:bookmarkEnd w:id="43"/>
    <w:p>
      <w:pPr>
        <w:spacing w:after="0"/>
        <w:ind w:left="0"/>
        <w:jc w:val="both"/>
      </w:pPr>
      <w:r>
        <w:rPr>
          <w:rFonts w:ascii="Times New Roman"/>
          <w:b w:val="false"/>
          <w:i w:val="false"/>
          <w:color w:val="000000"/>
          <w:sz w:val="28"/>
        </w:rPr>
        <w:t>      Поставщик:                                 Доверенное лицо:</w:t>
      </w:r>
    </w:p>
    <w:bookmarkStart w:name="z139" w:id="4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2009 года № 2081</w:t>
      </w:r>
    </w:p>
    <w:bookmarkEnd w:id="44"/>
    <w:bookmarkStart w:name="z140" w:id="45"/>
    <w:p>
      <w:pPr>
        <w:spacing w:after="0"/>
        <w:ind w:left="0"/>
        <w:jc w:val="left"/>
      </w:pPr>
      <w:r>
        <w:rPr>
          <w:rFonts w:ascii="Times New Roman"/>
          <w:b/>
          <w:i w:val="false"/>
          <w:color w:val="000000"/>
        </w:rPr>
        <w:t xml:space="preserve"> 
Типовой договор</w:t>
      </w:r>
      <w:r>
        <w:br/>
      </w:r>
      <w:r>
        <w:rPr>
          <w:rFonts w:ascii="Times New Roman"/>
          <w:b/>
          <w:i w:val="false"/>
          <w:color w:val="000000"/>
        </w:rPr>
        <w:t>
сотрудничества между органом управления объектом</w:t>
      </w:r>
      <w:r>
        <w:br/>
      </w:r>
      <w:r>
        <w:rPr>
          <w:rFonts w:ascii="Times New Roman"/>
          <w:b/>
          <w:i w:val="false"/>
          <w:color w:val="000000"/>
        </w:rPr>
        <w:t>
кондоминиума и субъектами рынка, поставляющими услуги</w:t>
      </w:r>
      <w:r>
        <w:br/>
      </w:r>
      <w:r>
        <w:rPr>
          <w:rFonts w:ascii="Times New Roman"/>
          <w:b/>
          <w:i w:val="false"/>
          <w:color w:val="000000"/>
        </w:rPr>
        <w:t>
по газоснабжению конечным потребителям</w:t>
      </w:r>
    </w:p>
    <w:bookmarkEnd w:id="45"/>
    <w:p>
      <w:pPr>
        <w:spacing w:after="0"/>
        <w:ind w:left="0"/>
        <w:jc w:val="both"/>
      </w:pPr>
      <w:r>
        <w:rPr>
          <w:rFonts w:ascii="Times New Roman"/>
          <w:b w:val="false"/>
          <w:i w:val="false"/>
          <w:color w:val="000000"/>
          <w:sz w:val="28"/>
        </w:rPr>
        <w:t>__________________                             "__" __________ 20__г.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другой стороны, далее совместно именуемые "Стороны", заключили</w:t>
      </w:r>
      <w:r>
        <w:br/>
      </w:r>
      <w:r>
        <w:rPr>
          <w:rFonts w:ascii="Times New Roman"/>
          <w:b w:val="false"/>
          <w:i w:val="false"/>
          <w:color w:val="000000"/>
          <w:sz w:val="28"/>
        </w:rPr>
        <w:t>
настоящий Договор о нижеследующем:</w:t>
      </w:r>
    </w:p>
    <w:bookmarkStart w:name="z141" w:id="46"/>
    <w:p>
      <w:pPr>
        <w:spacing w:after="0"/>
        <w:ind w:left="0"/>
        <w:jc w:val="left"/>
      </w:pPr>
      <w:r>
        <w:rPr>
          <w:rFonts w:ascii="Times New Roman"/>
          <w:b/>
          <w:i w:val="false"/>
          <w:color w:val="000000"/>
        </w:rPr>
        <w:t xml:space="preserve"> 
1. Основные понятия, используемые в Договоре</w:t>
      </w:r>
    </w:p>
    <w:bookmarkEnd w:id="46"/>
    <w:bookmarkStart w:name="z142" w:id="47"/>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физические или юридические лица, независимо от формы собственности, пользующиеся услугами газоснабжения;</w:t>
      </w:r>
      <w:r>
        <w:br/>
      </w:r>
      <w:r>
        <w:rPr>
          <w:rFonts w:ascii="Times New Roman"/>
          <w:b w:val="false"/>
          <w:i w:val="false"/>
          <w:color w:val="000000"/>
          <w:sz w:val="28"/>
        </w:rPr>
        <w:t>
</w:t>
      </w:r>
      <w:r>
        <w:rPr>
          <w:rFonts w:ascii="Times New Roman"/>
          <w:b w:val="false"/>
          <w:i w:val="false"/>
          <w:color w:val="000000"/>
          <w:sz w:val="28"/>
        </w:rPr>
        <w:t>
      2) инженерные сети и сооружения - оборудование и сети, предназначенные для предоставления потребителям коммунальных услуг;</w:t>
      </w:r>
      <w:r>
        <w:br/>
      </w:r>
      <w:r>
        <w:rPr>
          <w:rFonts w:ascii="Times New Roman"/>
          <w:b w:val="false"/>
          <w:i w:val="false"/>
          <w:color w:val="000000"/>
          <w:sz w:val="28"/>
        </w:rPr>
        <w:t>
</w:t>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газоснабжению;</w:t>
      </w:r>
      <w:r>
        <w:br/>
      </w:r>
      <w:r>
        <w:rPr>
          <w:rFonts w:ascii="Times New Roman"/>
          <w:b w:val="false"/>
          <w:i w:val="false"/>
          <w:color w:val="000000"/>
          <w:sz w:val="28"/>
        </w:rPr>
        <w:t>
</w:t>
      </w:r>
      <w:r>
        <w:rPr>
          <w:rFonts w:ascii="Times New Roman"/>
          <w:b w:val="false"/>
          <w:i w:val="false"/>
          <w:color w:val="000000"/>
          <w:sz w:val="28"/>
        </w:rPr>
        <w:t>
      7) граница раздела балансовой принадлежности - линия раздела элементов систем газоснабжения и сооружений на них по признаку собственности,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000000"/>
          <w:sz w:val="28"/>
        </w:rPr>
        <w:t>
      8) граница раздела эксплуатационной ответственности - линия раздела элементов систем газоснабжения по признаку обязанностей (ответственности) за эксплуатацию элементов систем газоснабжения,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47"/>
    <w:bookmarkStart w:name="z151" w:id="48"/>
    <w:p>
      <w:pPr>
        <w:spacing w:after="0"/>
        <w:ind w:left="0"/>
        <w:jc w:val="left"/>
      </w:pPr>
      <w:r>
        <w:rPr>
          <w:rFonts w:ascii="Times New Roman"/>
          <w:b/>
          <w:i w:val="false"/>
          <w:color w:val="000000"/>
        </w:rPr>
        <w:t xml:space="preserve"> 
2. Предмет Договора</w:t>
      </w:r>
    </w:p>
    <w:bookmarkEnd w:id="48"/>
    <w:bookmarkStart w:name="z152" w:id="49"/>
    <w:p>
      <w:pPr>
        <w:spacing w:after="0"/>
        <w:ind w:left="0"/>
        <w:jc w:val="both"/>
      </w:pPr>
      <w:r>
        <w:rPr>
          <w:rFonts w:ascii="Times New Roman"/>
          <w:b w:val="false"/>
          <w:i w:val="false"/>
          <w:color w:val="000000"/>
          <w:sz w:val="28"/>
        </w:rPr>
        <w:t>
      2. Поставщик обязуется подавать потребителю услуги по газоснабжению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потребителям.</w:t>
      </w:r>
      <w:r>
        <w:br/>
      </w:r>
      <w:r>
        <w:rPr>
          <w:rFonts w:ascii="Times New Roman"/>
          <w:b w:val="false"/>
          <w:i w:val="false"/>
          <w:color w:val="000000"/>
          <w:sz w:val="28"/>
        </w:rPr>
        <w:t>
</w:t>
      </w: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r>
        <w:br/>
      </w:r>
      <w:r>
        <w:rPr>
          <w:rFonts w:ascii="Times New Roman"/>
          <w:b w:val="false"/>
          <w:i w:val="false"/>
          <w:color w:val="000000"/>
          <w:sz w:val="28"/>
        </w:rPr>
        <w:t>
</w:t>
      </w:r>
      <w:r>
        <w:rPr>
          <w:rFonts w:ascii="Times New Roman"/>
          <w:b w:val="false"/>
          <w:i w:val="false"/>
          <w:color w:val="000000"/>
          <w:sz w:val="28"/>
        </w:rPr>
        <w:t>
      4. Граница раздела эксплуатационной ответственности Сторон по газоснабжению является газопровод, подходящий к жилому дому.</w:t>
      </w:r>
      <w:r>
        <w:br/>
      </w:r>
      <w:r>
        <w:rPr>
          <w:rFonts w:ascii="Times New Roman"/>
          <w:b w:val="false"/>
          <w:i w:val="false"/>
          <w:color w:val="000000"/>
          <w:sz w:val="28"/>
        </w:rPr>
        <w:t>
</w:t>
      </w:r>
      <w:r>
        <w:rPr>
          <w:rFonts w:ascii="Times New Roman"/>
          <w:b w:val="false"/>
          <w:i w:val="false"/>
          <w:color w:val="000000"/>
          <w:sz w:val="28"/>
        </w:rPr>
        <w:t>
      5. Характеристики и качество предоставляемых услуг должны соответствовать требованиям законодательства Республики Казахстан, национальных стандартов.</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Режим предоставления услуг по газоснабжению - круглосуточный.</w:t>
      </w:r>
    </w:p>
    <w:bookmarkEnd w:id="49"/>
    <w:bookmarkStart w:name="z157" w:id="50"/>
    <w:p>
      <w:pPr>
        <w:spacing w:after="0"/>
        <w:ind w:left="0"/>
        <w:jc w:val="left"/>
      </w:pPr>
      <w:r>
        <w:rPr>
          <w:rFonts w:ascii="Times New Roman"/>
          <w:b/>
          <w:i w:val="false"/>
          <w:color w:val="000000"/>
        </w:rPr>
        <w:t xml:space="preserve"> 
3. Права и обязанности Сторон</w:t>
      </w:r>
    </w:p>
    <w:bookmarkEnd w:id="50"/>
    <w:bookmarkStart w:name="z158" w:id="51"/>
    <w:p>
      <w:pPr>
        <w:spacing w:after="0"/>
        <w:ind w:left="0"/>
        <w:jc w:val="both"/>
      </w:pPr>
      <w:r>
        <w:rPr>
          <w:rFonts w:ascii="Times New Roman"/>
          <w:b w:val="false"/>
          <w:i w:val="false"/>
          <w:color w:val="000000"/>
          <w:sz w:val="28"/>
        </w:rPr>
        <w:t>
      7. Поставщик вправе проводить техническое обслуживание внутридомовых инженерных сетей и сооружений, посредством которых предоставляются услуги по газоснабжению и организовывать проверку и поверку общедомовых приборов учета.</w:t>
      </w:r>
      <w:r>
        <w:br/>
      </w:r>
      <w:r>
        <w:rPr>
          <w:rFonts w:ascii="Times New Roman"/>
          <w:b w:val="false"/>
          <w:i w:val="false"/>
          <w:color w:val="000000"/>
          <w:sz w:val="28"/>
        </w:rPr>
        <w:t>
</w:t>
      </w:r>
      <w:r>
        <w:rPr>
          <w:rFonts w:ascii="Times New Roman"/>
          <w:b w:val="false"/>
          <w:i w:val="false"/>
          <w:color w:val="000000"/>
          <w:sz w:val="28"/>
        </w:rPr>
        <w:t>
      8. Обязанности Поставщика:</w:t>
      </w:r>
      <w:r>
        <w:br/>
      </w:r>
      <w:r>
        <w:rPr>
          <w:rFonts w:ascii="Times New Roman"/>
          <w:b w:val="false"/>
          <w:i w:val="false"/>
          <w:color w:val="000000"/>
          <w:sz w:val="28"/>
        </w:rPr>
        <w:t>
</w:t>
      </w:r>
      <w:r>
        <w:rPr>
          <w:rFonts w:ascii="Times New Roman"/>
          <w:b w:val="false"/>
          <w:i w:val="false"/>
          <w:color w:val="000000"/>
          <w:sz w:val="28"/>
        </w:rPr>
        <w:t>
      1) обеспечить надлежащее предоставление услуг по газоснабжению до границы раздела балансовой принадлежности в объеме и качестве, соответствующим требованиям законодательства Республики Казахстан, национальных стандартов;</w:t>
      </w:r>
      <w:r>
        <w:br/>
      </w:r>
      <w:r>
        <w:rPr>
          <w:rFonts w:ascii="Times New Roman"/>
          <w:b w:val="false"/>
          <w:i w:val="false"/>
          <w:color w:val="000000"/>
          <w:sz w:val="28"/>
        </w:rPr>
        <w:t>
</w:t>
      </w: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газоснабжению.</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Права Доверенного лица:</w:t>
      </w:r>
      <w:r>
        <w:br/>
      </w:r>
      <w:r>
        <w:rPr>
          <w:rFonts w:ascii="Times New Roman"/>
          <w:b w:val="false"/>
          <w:i w:val="false"/>
          <w:color w:val="000000"/>
          <w:sz w:val="28"/>
        </w:rPr>
        <w:t>
</w:t>
      </w: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r>
        <w:br/>
      </w:r>
      <w:r>
        <w:rPr>
          <w:rFonts w:ascii="Times New Roman"/>
          <w:b w:val="false"/>
          <w:i w:val="false"/>
          <w:color w:val="000000"/>
          <w:sz w:val="28"/>
        </w:rPr>
        <w:t>
</w:t>
      </w: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r>
        <w:br/>
      </w:r>
      <w:r>
        <w:rPr>
          <w:rFonts w:ascii="Times New Roman"/>
          <w:b w:val="false"/>
          <w:i w:val="false"/>
          <w:color w:val="000000"/>
          <w:sz w:val="28"/>
        </w:rPr>
        <w:t>
</w:t>
      </w:r>
      <w:r>
        <w:rPr>
          <w:rFonts w:ascii="Times New Roman"/>
          <w:b w:val="false"/>
          <w:i w:val="false"/>
          <w:color w:val="000000"/>
          <w:sz w:val="28"/>
        </w:rPr>
        <w:t>
      10. Обязанности Доверенного лица:</w:t>
      </w:r>
      <w:r>
        <w:br/>
      </w:r>
      <w:r>
        <w:rPr>
          <w:rFonts w:ascii="Times New Roman"/>
          <w:b w:val="false"/>
          <w:i w:val="false"/>
          <w:color w:val="000000"/>
          <w:sz w:val="28"/>
        </w:rPr>
        <w:t>
</w:t>
      </w: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газоснабжению, в пределах границ раздела эксплуатационной ответственности;</w:t>
      </w:r>
      <w:r>
        <w:br/>
      </w:r>
      <w:r>
        <w:rPr>
          <w:rFonts w:ascii="Times New Roman"/>
          <w:b w:val="false"/>
          <w:i w:val="false"/>
          <w:color w:val="000000"/>
          <w:sz w:val="28"/>
        </w:rPr>
        <w:t>
</w:t>
      </w:r>
      <w:r>
        <w:rPr>
          <w:rFonts w:ascii="Times New Roman"/>
          <w:b w:val="false"/>
          <w:i w:val="false"/>
          <w:color w:val="000000"/>
          <w:sz w:val="28"/>
        </w:rPr>
        <w:t>
      2) обеспечивать рациональное потребление услуг по газоснабжению, используемых на общедомовые нужды, предотвращать потери на внутридомовых инженерных сетях и сооружениях;</w:t>
      </w:r>
      <w:r>
        <w:br/>
      </w:r>
      <w:r>
        <w:rPr>
          <w:rFonts w:ascii="Times New Roman"/>
          <w:b w:val="false"/>
          <w:i w:val="false"/>
          <w:color w:val="000000"/>
          <w:sz w:val="28"/>
        </w:rPr>
        <w:t>
</w:t>
      </w:r>
      <w:r>
        <w:rPr>
          <w:rFonts w:ascii="Times New Roman"/>
          <w:b w:val="false"/>
          <w:i w:val="false"/>
          <w:color w:val="000000"/>
          <w:sz w:val="28"/>
        </w:rPr>
        <w:t>
      3) уведомлять Поставщика о случаях нарушения целостности пломб, установленных Поставщиком;</w:t>
      </w:r>
      <w:r>
        <w:br/>
      </w:r>
      <w:r>
        <w:rPr>
          <w:rFonts w:ascii="Times New Roman"/>
          <w:b w:val="false"/>
          <w:i w:val="false"/>
          <w:color w:val="000000"/>
          <w:sz w:val="28"/>
        </w:rPr>
        <w:t>
</w:t>
      </w:r>
      <w:r>
        <w:rPr>
          <w:rFonts w:ascii="Times New Roman"/>
          <w:b w:val="false"/>
          <w:i w:val="false"/>
          <w:color w:val="000000"/>
          <w:sz w:val="28"/>
        </w:rPr>
        <w:t>
      4) собственными силами ликвидировать повреждения на внутридомовых инженерных сетях и сооружениях;</w:t>
      </w:r>
      <w:r>
        <w:br/>
      </w:r>
      <w:r>
        <w:rPr>
          <w:rFonts w:ascii="Times New Roman"/>
          <w:b w:val="false"/>
          <w:i w:val="false"/>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bookmarkEnd w:id="51"/>
    <w:bookmarkStart w:name="z170" w:id="52"/>
    <w:p>
      <w:pPr>
        <w:spacing w:after="0"/>
        <w:ind w:left="0"/>
        <w:jc w:val="left"/>
      </w:pPr>
      <w:r>
        <w:rPr>
          <w:rFonts w:ascii="Times New Roman"/>
          <w:b/>
          <w:i w:val="false"/>
          <w:color w:val="000000"/>
        </w:rPr>
        <w:t xml:space="preserve"> 
4. Форс-мажорные обстоятельства</w:t>
      </w:r>
    </w:p>
    <w:bookmarkEnd w:id="52"/>
    <w:bookmarkStart w:name="z171" w:id="53"/>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r>
        <w:br/>
      </w:r>
      <w:r>
        <w:rPr>
          <w:rFonts w:ascii="Times New Roman"/>
          <w:b w:val="false"/>
          <w:i w:val="false"/>
          <w:color w:val="000000"/>
          <w:sz w:val="28"/>
        </w:rPr>
        <w:t>
</w:t>
      </w:r>
      <w:r>
        <w:rPr>
          <w:rFonts w:ascii="Times New Roman"/>
          <w:b w:val="false"/>
          <w:i w:val="false"/>
          <w:color w:val="000000"/>
          <w:sz w:val="28"/>
        </w:rPr>
        <w:t>
      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br/>
      </w:r>
      <w:r>
        <w:rPr>
          <w:rFonts w:ascii="Times New Roman"/>
          <w:b w:val="false"/>
          <w:i w:val="false"/>
          <w:color w:val="000000"/>
          <w:sz w:val="28"/>
        </w:rPr>
        <w:t>
</w:t>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53"/>
    <w:bookmarkStart w:name="z174" w:id="54"/>
    <w:p>
      <w:pPr>
        <w:spacing w:after="0"/>
        <w:ind w:left="0"/>
        <w:jc w:val="left"/>
      </w:pPr>
      <w:r>
        <w:rPr>
          <w:rFonts w:ascii="Times New Roman"/>
          <w:b/>
          <w:i w:val="false"/>
          <w:color w:val="000000"/>
        </w:rPr>
        <w:t xml:space="preserve"> 
5. Общие положения и разрешение споров</w:t>
      </w:r>
    </w:p>
    <w:bookmarkEnd w:id="54"/>
    <w:bookmarkStart w:name="z175" w:id="55"/>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r>
        <w:br/>
      </w:r>
      <w:r>
        <w:rPr>
          <w:rFonts w:ascii="Times New Roman"/>
          <w:b w:val="false"/>
          <w:i w:val="false"/>
          <w:color w:val="000000"/>
          <w:sz w:val="28"/>
        </w:rPr>
        <w:t>
</w:t>
      </w: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16. Отношения Сторон, вытекающие из Договора и не урегулированные им,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Договор составляется в 2-х экземплярах, хранящихся у Сторон и имеющих одинаковую юридическую силу.</w:t>
      </w:r>
    </w:p>
    <w:bookmarkEnd w:id="55"/>
    <w:bookmarkStart w:name="z180" w:id="56"/>
    <w:p>
      <w:pPr>
        <w:spacing w:after="0"/>
        <w:ind w:left="0"/>
        <w:jc w:val="left"/>
      </w:pPr>
      <w:r>
        <w:rPr>
          <w:rFonts w:ascii="Times New Roman"/>
          <w:b/>
          <w:i w:val="false"/>
          <w:color w:val="000000"/>
        </w:rPr>
        <w:t xml:space="preserve"> 
6. Срок действия Договора</w:t>
      </w:r>
    </w:p>
    <w:bookmarkEnd w:id="56"/>
    <w:bookmarkStart w:name="z181" w:id="57"/>
    <w:p>
      <w:pPr>
        <w:spacing w:after="0"/>
        <w:ind w:left="0"/>
        <w:jc w:val="both"/>
      </w:pPr>
      <w:r>
        <w:rPr>
          <w:rFonts w:ascii="Times New Roman"/>
          <w:b w:val="false"/>
          <w:i w:val="false"/>
          <w:color w:val="000000"/>
          <w:sz w:val="28"/>
        </w:rPr>
        <w:t>
      18. Настоящий Договор заключается на срок с "___" ________ 20___ года по "___" 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57"/>
    <w:bookmarkStart w:name="z182" w:id="58"/>
    <w:p>
      <w:pPr>
        <w:spacing w:after="0"/>
        <w:ind w:left="0"/>
        <w:jc w:val="left"/>
      </w:pPr>
      <w:r>
        <w:rPr>
          <w:rFonts w:ascii="Times New Roman"/>
          <w:b/>
          <w:i w:val="false"/>
          <w:color w:val="000000"/>
        </w:rPr>
        <w:t xml:space="preserve"> 
7. Юридические адреса Сторон</w:t>
      </w:r>
    </w:p>
    <w:bookmarkEnd w:id="58"/>
    <w:p>
      <w:pPr>
        <w:spacing w:after="0"/>
        <w:ind w:left="0"/>
        <w:jc w:val="both"/>
      </w:pPr>
      <w:r>
        <w:rPr>
          <w:rFonts w:ascii="Times New Roman"/>
          <w:b w:val="false"/>
          <w:i w:val="false"/>
          <w:color w:val="000000"/>
          <w:sz w:val="28"/>
        </w:rPr>
        <w:t>      Поставщик:                                 Доверенное лицо:</w:t>
      </w:r>
    </w:p>
    <w:bookmarkStart w:name="z183" w:id="5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2009 года № 2081</w:t>
      </w:r>
    </w:p>
    <w:bookmarkEnd w:id="59"/>
    <w:bookmarkStart w:name="z184" w:id="60"/>
    <w:p>
      <w:pPr>
        <w:spacing w:after="0"/>
        <w:ind w:left="0"/>
        <w:jc w:val="left"/>
      </w:pPr>
      <w:r>
        <w:rPr>
          <w:rFonts w:ascii="Times New Roman"/>
          <w:b/>
          <w:i w:val="false"/>
          <w:color w:val="000000"/>
        </w:rPr>
        <w:t xml:space="preserve"> 
Типовой договор</w:t>
      </w:r>
      <w:r>
        <w:br/>
      </w:r>
      <w:r>
        <w:rPr>
          <w:rFonts w:ascii="Times New Roman"/>
          <w:b/>
          <w:i w:val="false"/>
          <w:color w:val="000000"/>
        </w:rPr>
        <w:t>
сотрудничества между органом управления объектом</w:t>
      </w:r>
      <w:r>
        <w:br/>
      </w:r>
      <w:r>
        <w:rPr>
          <w:rFonts w:ascii="Times New Roman"/>
          <w:b/>
          <w:i w:val="false"/>
          <w:color w:val="000000"/>
        </w:rPr>
        <w:t>
кондоминиума и субъектами рынка, поставляющими услуги по</w:t>
      </w:r>
      <w:r>
        <w:br/>
      </w:r>
      <w:r>
        <w:rPr>
          <w:rFonts w:ascii="Times New Roman"/>
          <w:b/>
          <w:i w:val="false"/>
          <w:color w:val="000000"/>
        </w:rPr>
        <w:t>
обслуживанию лифтов конечным потребителям</w:t>
      </w:r>
    </w:p>
    <w:bookmarkEnd w:id="60"/>
    <w:p>
      <w:pPr>
        <w:spacing w:after="0"/>
        <w:ind w:left="0"/>
        <w:jc w:val="both"/>
      </w:pPr>
      <w:r>
        <w:rPr>
          <w:rFonts w:ascii="Times New Roman"/>
          <w:b w:val="false"/>
          <w:i w:val="false"/>
          <w:color w:val="000000"/>
          <w:sz w:val="28"/>
        </w:rPr>
        <w:t>__________________                             "__" __________ 20__г.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другой стороны, далее совместно именуемые "Стороны", заключили</w:t>
      </w:r>
      <w:r>
        <w:br/>
      </w:r>
      <w:r>
        <w:rPr>
          <w:rFonts w:ascii="Times New Roman"/>
          <w:b w:val="false"/>
          <w:i w:val="false"/>
          <w:color w:val="000000"/>
          <w:sz w:val="28"/>
        </w:rPr>
        <w:t>
настоящий Договор о нижеследующем:</w:t>
      </w:r>
    </w:p>
    <w:bookmarkStart w:name="z185" w:id="61"/>
    <w:p>
      <w:pPr>
        <w:spacing w:after="0"/>
        <w:ind w:left="0"/>
        <w:jc w:val="left"/>
      </w:pPr>
      <w:r>
        <w:rPr>
          <w:rFonts w:ascii="Times New Roman"/>
          <w:b/>
          <w:i w:val="false"/>
          <w:color w:val="000000"/>
        </w:rPr>
        <w:t xml:space="preserve"> 
1. Основные понятия, используемые в Договоре</w:t>
      </w:r>
    </w:p>
    <w:bookmarkEnd w:id="61"/>
    <w:bookmarkStart w:name="z186" w:id="62"/>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потребитель - собственники или наниматели помещений (квартир), пользующиеся услугами лифтов;</w:t>
      </w:r>
      <w:r>
        <w:br/>
      </w:r>
      <w:r>
        <w:rPr>
          <w:rFonts w:ascii="Times New Roman"/>
          <w:b w:val="false"/>
          <w:i w:val="false"/>
          <w:color w:val="000000"/>
          <w:sz w:val="28"/>
        </w:rPr>
        <w:t>
</w:t>
      </w:r>
      <w:r>
        <w:rPr>
          <w:rFonts w:ascii="Times New Roman"/>
          <w:b w:val="false"/>
          <w:i w:val="false"/>
          <w:color w:val="000000"/>
          <w:sz w:val="28"/>
        </w:rPr>
        <w:t>
      2) обслуживание лифтов - диспетчеризация и комплекс мероприятий по поддержанию и восстановлению работоспособности или исправности лифтового хозяйства при использовании по назначению, ожиданию и хранению;</w:t>
      </w:r>
      <w:r>
        <w:br/>
      </w:r>
      <w:r>
        <w:rPr>
          <w:rFonts w:ascii="Times New Roman"/>
          <w:b w:val="false"/>
          <w:i w:val="false"/>
          <w:color w:val="000000"/>
          <w:sz w:val="28"/>
        </w:rPr>
        <w:t>
</w:t>
      </w:r>
      <w:r>
        <w:rPr>
          <w:rFonts w:ascii="Times New Roman"/>
          <w:b w:val="false"/>
          <w:i w:val="false"/>
          <w:color w:val="000000"/>
          <w:sz w:val="28"/>
        </w:rPr>
        <w:t>
      3) лифтовое хозяйство - комплекс строительных, инженерных сооружений и систем, предназначенных для подъема и спуска людей и (или) грузов в кабине;</w:t>
      </w:r>
      <w:r>
        <w:br/>
      </w:r>
      <w:r>
        <w:rPr>
          <w:rFonts w:ascii="Times New Roman"/>
          <w:b w:val="false"/>
          <w:i w:val="false"/>
          <w:color w:val="000000"/>
          <w:sz w:val="28"/>
        </w:rPr>
        <w:t>
</w:t>
      </w:r>
      <w:r>
        <w:rPr>
          <w:rFonts w:ascii="Times New Roman"/>
          <w:b w:val="false"/>
          <w:i w:val="false"/>
          <w:color w:val="000000"/>
          <w:sz w:val="28"/>
        </w:rPr>
        <w:t>
      4)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6)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7)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обслуживанию лифтов.</w:t>
      </w:r>
    </w:p>
    <w:bookmarkEnd w:id="62"/>
    <w:bookmarkStart w:name="z194" w:id="63"/>
    <w:p>
      <w:pPr>
        <w:spacing w:after="0"/>
        <w:ind w:left="0"/>
        <w:jc w:val="left"/>
      </w:pPr>
      <w:r>
        <w:rPr>
          <w:rFonts w:ascii="Times New Roman"/>
          <w:b/>
          <w:i w:val="false"/>
          <w:color w:val="000000"/>
        </w:rPr>
        <w:t xml:space="preserve"> 
2. Предмет Договора</w:t>
      </w:r>
    </w:p>
    <w:bookmarkEnd w:id="63"/>
    <w:bookmarkStart w:name="z195" w:id="64"/>
    <w:p>
      <w:pPr>
        <w:spacing w:after="0"/>
        <w:ind w:left="0"/>
        <w:jc w:val="both"/>
      </w:pPr>
      <w:r>
        <w:rPr>
          <w:rFonts w:ascii="Times New Roman"/>
          <w:b w:val="false"/>
          <w:i w:val="false"/>
          <w:color w:val="000000"/>
          <w:sz w:val="28"/>
        </w:rPr>
        <w:t>
      2. Поставщик обязуется обеспечить поддержание и восстановление работоспособности или исправности лифтового хозяйства при его использовании по назначению, ожиданию и хранению, а Доверенное лицо обязуется обеспечивать сохранность, надлежащее техническое состояние и эксплуатацию лифтового хозяйства, относящегося к общему имуществу объекта кондоминиума и являющегося общей собственностью потребителей.</w:t>
      </w:r>
      <w:r>
        <w:br/>
      </w:r>
      <w:r>
        <w:rPr>
          <w:rFonts w:ascii="Times New Roman"/>
          <w:b w:val="false"/>
          <w:i w:val="false"/>
          <w:color w:val="000000"/>
          <w:sz w:val="28"/>
        </w:rPr>
        <w:t>
</w:t>
      </w:r>
      <w:r>
        <w:rPr>
          <w:rFonts w:ascii="Times New Roman"/>
          <w:b w:val="false"/>
          <w:i w:val="false"/>
          <w:color w:val="000000"/>
          <w:sz w:val="28"/>
        </w:rPr>
        <w:t>
      3. Потребительские свойства и режим предоставления услуг по обслуживанию лифтами должны соответствовать требованиям действующего законодательства Республики Казахстан в сфере обеспечения безопасности использования лифтов, как объектов повышенной опасности в жилом доме.</w:t>
      </w:r>
      <w:r>
        <w:br/>
      </w:r>
      <w:r>
        <w:rPr>
          <w:rFonts w:ascii="Times New Roman"/>
          <w:b w:val="false"/>
          <w:i w:val="false"/>
          <w:color w:val="000000"/>
          <w:sz w:val="28"/>
        </w:rPr>
        <w:t>
</w:t>
      </w:r>
      <w:r>
        <w:rPr>
          <w:rFonts w:ascii="Times New Roman"/>
          <w:b w:val="false"/>
          <w:i w:val="false"/>
          <w:color w:val="000000"/>
          <w:sz w:val="28"/>
        </w:rPr>
        <w:t>
      4. Режим предоставления услуг по обслуживанию лифтами - круглосуточный.</w:t>
      </w:r>
    </w:p>
    <w:bookmarkEnd w:id="64"/>
    <w:bookmarkStart w:name="z198" w:id="65"/>
    <w:p>
      <w:pPr>
        <w:spacing w:after="0"/>
        <w:ind w:left="0"/>
        <w:jc w:val="left"/>
      </w:pPr>
      <w:r>
        <w:rPr>
          <w:rFonts w:ascii="Times New Roman"/>
          <w:b/>
          <w:i w:val="false"/>
          <w:color w:val="000000"/>
        </w:rPr>
        <w:t xml:space="preserve"> 
3. Права и обязанности Сторон</w:t>
      </w:r>
    </w:p>
    <w:bookmarkEnd w:id="65"/>
    <w:bookmarkStart w:name="z199" w:id="66"/>
    <w:p>
      <w:pPr>
        <w:spacing w:after="0"/>
        <w:ind w:left="0"/>
        <w:jc w:val="both"/>
      </w:pPr>
      <w:r>
        <w:rPr>
          <w:rFonts w:ascii="Times New Roman"/>
          <w:b w:val="false"/>
          <w:i w:val="false"/>
          <w:color w:val="000000"/>
          <w:sz w:val="28"/>
        </w:rPr>
        <w:t>
      5. Поставщик вправе проводить техническое обслуживание лифтового хозяйства.</w:t>
      </w:r>
      <w:r>
        <w:br/>
      </w:r>
      <w:r>
        <w:rPr>
          <w:rFonts w:ascii="Times New Roman"/>
          <w:b w:val="false"/>
          <w:i w:val="false"/>
          <w:color w:val="000000"/>
          <w:sz w:val="28"/>
        </w:rPr>
        <w:t>
</w:t>
      </w:r>
      <w:r>
        <w:rPr>
          <w:rFonts w:ascii="Times New Roman"/>
          <w:b w:val="false"/>
          <w:i w:val="false"/>
          <w:color w:val="000000"/>
          <w:sz w:val="28"/>
        </w:rPr>
        <w:t>
      6. Обязанности Поставщика:</w:t>
      </w:r>
      <w:r>
        <w:br/>
      </w:r>
      <w:r>
        <w:rPr>
          <w:rFonts w:ascii="Times New Roman"/>
          <w:b w:val="false"/>
          <w:i w:val="false"/>
          <w:color w:val="000000"/>
          <w:sz w:val="28"/>
        </w:rPr>
        <w:t>
</w:t>
      </w:r>
      <w:r>
        <w:rPr>
          <w:rFonts w:ascii="Times New Roman"/>
          <w:b w:val="false"/>
          <w:i w:val="false"/>
          <w:color w:val="000000"/>
          <w:sz w:val="28"/>
        </w:rPr>
        <w:t>
      1) обеспечить поддержание и восстановление работоспособности или исправности лифтового хозяйства при его использовании по назначению, ожиданию и хранению;</w:t>
      </w:r>
      <w:r>
        <w:br/>
      </w:r>
      <w:r>
        <w:rPr>
          <w:rFonts w:ascii="Times New Roman"/>
          <w:b w:val="false"/>
          <w:i w:val="false"/>
          <w:color w:val="000000"/>
          <w:sz w:val="28"/>
        </w:rPr>
        <w:t>
</w:t>
      </w: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обслуживанию лифтами.</w:t>
      </w:r>
      <w:r>
        <w:br/>
      </w:r>
      <w:r>
        <w:rPr>
          <w:rFonts w:ascii="Times New Roman"/>
          <w:b w:val="false"/>
          <w:i w:val="false"/>
          <w:color w:val="000000"/>
          <w:sz w:val="28"/>
        </w:rPr>
        <w:t>
</w:t>
      </w:r>
      <w:r>
        <w:rPr>
          <w:rFonts w:ascii="Times New Roman"/>
          <w:b w:val="false"/>
          <w:i w:val="false"/>
          <w:color w:val="000000"/>
          <w:sz w:val="28"/>
        </w:rPr>
        <w:t>
      7. Права Доверенного лица:</w:t>
      </w:r>
      <w:r>
        <w:br/>
      </w:r>
      <w:r>
        <w:rPr>
          <w:rFonts w:ascii="Times New Roman"/>
          <w:b w:val="false"/>
          <w:i w:val="false"/>
          <w:color w:val="000000"/>
          <w:sz w:val="28"/>
        </w:rPr>
        <w:t>
</w:t>
      </w:r>
      <w:r>
        <w:rPr>
          <w:rFonts w:ascii="Times New Roman"/>
          <w:b w:val="false"/>
          <w:i w:val="false"/>
          <w:color w:val="000000"/>
          <w:sz w:val="28"/>
        </w:rPr>
        <w:t>
      1) привлекать третьих лиц для осуществления ремонтных и эксплуатационных работ по содержанию лифтового хозяйства в надлежащем техническом состоянии;</w:t>
      </w:r>
      <w:r>
        <w:br/>
      </w:r>
      <w:r>
        <w:rPr>
          <w:rFonts w:ascii="Times New Roman"/>
          <w:b w:val="false"/>
          <w:i w:val="false"/>
          <w:color w:val="000000"/>
          <w:sz w:val="28"/>
        </w:rPr>
        <w:t>
</w:t>
      </w:r>
      <w:r>
        <w:rPr>
          <w:rFonts w:ascii="Times New Roman"/>
          <w:b w:val="false"/>
          <w:i w:val="false"/>
          <w:color w:val="000000"/>
          <w:sz w:val="28"/>
        </w:rPr>
        <w:t>
      2) получать от Поставщика копии всех актов, составляемых при осмотре Поставщиком лифтового хозяйства.</w:t>
      </w:r>
      <w:r>
        <w:br/>
      </w:r>
      <w:r>
        <w:rPr>
          <w:rFonts w:ascii="Times New Roman"/>
          <w:b w:val="false"/>
          <w:i w:val="false"/>
          <w:color w:val="000000"/>
          <w:sz w:val="28"/>
        </w:rPr>
        <w:t>
</w:t>
      </w:r>
      <w:r>
        <w:rPr>
          <w:rFonts w:ascii="Times New Roman"/>
          <w:b w:val="false"/>
          <w:i w:val="false"/>
          <w:color w:val="000000"/>
          <w:sz w:val="28"/>
        </w:rPr>
        <w:t>
      8. Обязанности Доверенного лица:</w:t>
      </w:r>
      <w:r>
        <w:br/>
      </w:r>
      <w:r>
        <w:rPr>
          <w:rFonts w:ascii="Times New Roman"/>
          <w:b w:val="false"/>
          <w:i w:val="false"/>
          <w:color w:val="000000"/>
          <w:sz w:val="28"/>
        </w:rPr>
        <w:t>
</w:t>
      </w:r>
      <w:r>
        <w:rPr>
          <w:rFonts w:ascii="Times New Roman"/>
          <w:b w:val="false"/>
          <w:i w:val="false"/>
          <w:color w:val="000000"/>
          <w:sz w:val="28"/>
        </w:rPr>
        <w:t>
      1) обеспечить сохранность, безопасность, надлежащее техническое состояние и эксплуатацию лифтового хозяйства;</w:t>
      </w:r>
      <w:r>
        <w:br/>
      </w:r>
      <w:r>
        <w:rPr>
          <w:rFonts w:ascii="Times New Roman"/>
          <w:b w:val="false"/>
          <w:i w:val="false"/>
          <w:color w:val="000000"/>
          <w:sz w:val="28"/>
        </w:rPr>
        <w:t>
</w:t>
      </w:r>
      <w:r>
        <w:rPr>
          <w:rFonts w:ascii="Times New Roman"/>
          <w:b w:val="false"/>
          <w:i w:val="false"/>
          <w:color w:val="000000"/>
          <w:sz w:val="28"/>
        </w:rPr>
        <w:t>
      2) сообщать Поставщику обо всех повреждениях или неисправностях лифтового хозяйства, которые могут повлечь нарушение работы лифтов, а также создать опасность для жизни и здоровья потребителей.</w:t>
      </w:r>
    </w:p>
    <w:bookmarkEnd w:id="66"/>
    <w:bookmarkStart w:name="z209" w:id="67"/>
    <w:p>
      <w:pPr>
        <w:spacing w:after="0"/>
        <w:ind w:left="0"/>
        <w:jc w:val="left"/>
      </w:pPr>
      <w:r>
        <w:rPr>
          <w:rFonts w:ascii="Times New Roman"/>
          <w:b/>
          <w:i w:val="false"/>
          <w:color w:val="000000"/>
        </w:rPr>
        <w:t xml:space="preserve"> 
4. Форс-мажорные обстоятельства</w:t>
      </w:r>
    </w:p>
    <w:bookmarkEnd w:id="67"/>
    <w:bookmarkStart w:name="z210" w:id="68"/>
    <w:p>
      <w:pPr>
        <w:spacing w:after="0"/>
        <w:ind w:left="0"/>
        <w:jc w:val="both"/>
      </w:pPr>
      <w:r>
        <w:rPr>
          <w:rFonts w:ascii="Times New Roman"/>
          <w:b w:val="false"/>
          <w:i w:val="false"/>
          <w:color w:val="000000"/>
          <w:sz w:val="28"/>
        </w:rPr>
        <w:t>
      9.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r>
        <w:br/>
      </w:r>
      <w:r>
        <w:rPr>
          <w:rFonts w:ascii="Times New Roman"/>
          <w:b w:val="false"/>
          <w:i w:val="false"/>
          <w:color w:val="000000"/>
          <w:sz w:val="28"/>
        </w:rPr>
        <w:t>
</w:t>
      </w:r>
      <w:r>
        <w:rPr>
          <w:rFonts w:ascii="Times New Roman"/>
          <w:b w:val="false"/>
          <w:i w:val="false"/>
          <w:color w:val="000000"/>
          <w:sz w:val="28"/>
        </w:rPr>
        <w:t>
      10.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br/>
      </w:r>
      <w:r>
        <w:rPr>
          <w:rFonts w:ascii="Times New Roman"/>
          <w:b w:val="false"/>
          <w:i w:val="false"/>
          <w:color w:val="000000"/>
          <w:sz w:val="28"/>
        </w:rPr>
        <w:t>
</w:t>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68"/>
    <w:bookmarkStart w:name="z213" w:id="69"/>
    <w:p>
      <w:pPr>
        <w:spacing w:after="0"/>
        <w:ind w:left="0"/>
        <w:jc w:val="left"/>
      </w:pPr>
      <w:r>
        <w:rPr>
          <w:rFonts w:ascii="Times New Roman"/>
          <w:b/>
          <w:i w:val="false"/>
          <w:color w:val="000000"/>
        </w:rPr>
        <w:t xml:space="preserve"> 
5. Общие положения и разрешение споров</w:t>
      </w:r>
    </w:p>
    <w:bookmarkEnd w:id="69"/>
    <w:bookmarkStart w:name="z214" w:id="70"/>
    <w:p>
      <w:pPr>
        <w:spacing w:after="0"/>
        <w:ind w:left="0"/>
        <w:jc w:val="both"/>
      </w:pPr>
      <w:r>
        <w:rPr>
          <w:rFonts w:ascii="Times New Roman"/>
          <w:b w:val="false"/>
          <w:i w:val="false"/>
          <w:color w:val="000000"/>
          <w:sz w:val="28"/>
        </w:rPr>
        <w:t>
      11. В своих правоотношениях Стороны руководствуются Договором и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12. При невыполнении или нарушении обязательств по Договору одной из Сторон другая сторона вправе в одностороннем порядке расторгнуть Договор с предъявлением требований о возмещении понесенных убытков.</w:t>
      </w:r>
      <w:r>
        <w:br/>
      </w:r>
      <w:r>
        <w:rPr>
          <w:rFonts w:ascii="Times New Roman"/>
          <w:b w:val="false"/>
          <w:i w:val="false"/>
          <w:color w:val="000000"/>
          <w:sz w:val="28"/>
        </w:rPr>
        <w:t>
</w:t>
      </w:r>
      <w:r>
        <w:rPr>
          <w:rFonts w:ascii="Times New Roman"/>
          <w:b w:val="false"/>
          <w:i w:val="false"/>
          <w:color w:val="000000"/>
          <w:sz w:val="28"/>
        </w:rPr>
        <w:t>
      13.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14. Отношения Сторон, вытекающие из Договора и не урегулированные им,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Договор составляется в 2-х экземплярах, хранящихся у Сторон и имеющих одинаковую юридическую силу.</w:t>
      </w:r>
    </w:p>
    <w:bookmarkEnd w:id="70"/>
    <w:bookmarkStart w:name="z219" w:id="71"/>
    <w:p>
      <w:pPr>
        <w:spacing w:after="0"/>
        <w:ind w:left="0"/>
        <w:jc w:val="left"/>
      </w:pPr>
      <w:r>
        <w:rPr>
          <w:rFonts w:ascii="Times New Roman"/>
          <w:b/>
          <w:i w:val="false"/>
          <w:color w:val="000000"/>
        </w:rPr>
        <w:t xml:space="preserve"> 
6. Срок действия Договора</w:t>
      </w:r>
    </w:p>
    <w:bookmarkEnd w:id="71"/>
    <w:bookmarkStart w:name="z220" w:id="72"/>
    <w:p>
      <w:pPr>
        <w:spacing w:after="0"/>
        <w:ind w:left="0"/>
        <w:jc w:val="both"/>
      </w:pPr>
      <w:r>
        <w:rPr>
          <w:rFonts w:ascii="Times New Roman"/>
          <w:b w:val="false"/>
          <w:i w:val="false"/>
          <w:color w:val="000000"/>
          <w:sz w:val="28"/>
        </w:rPr>
        <w:t>
      16. Настоящий Договор заключается на срок с "___" ________ 20___ года по "__" _________ 20__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72"/>
    <w:bookmarkStart w:name="z221" w:id="73"/>
    <w:p>
      <w:pPr>
        <w:spacing w:after="0"/>
        <w:ind w:left="0"/>
        <w:jc w:val="left"/>
      </w:pPr>
      <w:r>
        <w:rPr>
          <w:rFonts w:ascii="Times New Roman"/>
          <w:b/>
          <w:i w:val="false"/>
          <w:color w:val="000000"/>
        </w:rPr>
        <w:t xml:space="preserve"> 
7. Юридические адреса Сторон</w:t>
      </w:r>
    </w:p>
    <w:bookmarkEnd w:id="73"/>
    <w:p>
      <w:pPr>
        <w:spacing w:after="0"/>
        <w:ind w:left="0"/>
        <w:jc w:val="both"/>
      </w:pPr>
      <w:r>
        <w:rPr>
          <w:rFonts w:ascii="Times New Roman"/>
          <w:b w:val="false"/>
          <w:i w:val="false"/>
          <w:color w:val="000000"/>
          <w:sz w:val="28"/>
        </w:rPr>
        <w:t>      Поставщик:                                Доверенное лицо:</w:t>
      </w:r>
    </w:p>
    <w:bookmarkStart w:name="z222" w:id="7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декабря 2009 года № 2081</w:t>
      </w:r>
    </w:p>
    <w:bookmarkEnd w:id="74"/>
    <w:bookmarkStart w:name="z223" w:id="75"/>
    <w:p>
      <w:pPr>
        <w:spacing w:after="0"/>
        <w:ind w:left="0"/>
        <w:jc w:val="left"/>
      </w:pPr>
      <w:r>
        <w:rPr>
          <w:rFonts w:ascii="Times New Roman"/>
          <w:b/>
          <w:i w:val="false"/>
          <w:color w:val="000000"/>
        </w:rPr>
        <w:t xml:space="preserve"> 
Типовой договор</w:t>
      </w:r>
      <w:r>
        <w:br/>
      </w:r>
      <w:r>
        <w:rPr>
          <w:rFonts w:ascii="Times New Roman"/>
          <w:b/>
          <w:i w:val="false"/>
          <w:color w:val="000000"/>
        </w:rPr>
        <w:t>
сотрудничества между органом управления объектом</w:t>
      </w:r>
      <w:r>
        <w:br/>
      </w:r>
      <w:r>
        <w:rPr>
          <w:rFonts w:ascii="Times New Roman"/>
          <w:b/>
          <w:i w:val="false"/>
          <w:color w:val="000000"/>
        </w:rPr>
        <w:t>
кондоминиума и субъектами рынка, поставляющими услуги</w:t>
      </w:r>
      <w:r>
        <w:br/>
      </w:r>
      <w:r>
        <w:rPr>
          <w:rFonts w:ascii="Times New Roman"/>
          <w:b/>
          <w:i w:val="false"/>
          <w:color w:val="000000"/>
        </w:rPr>
        <w:t>
по теплоснабжению конечным потребителям</w:t>
      </w:r>
    </w:p>
    <w:bookmarkEnd w:id="75"/>
    <w:p>
      <w:pPr>
        <w:spacing w:after="0"/>
        <w:ind w:left="0"/>
        <w:jc w:val="both"/>
      </w:pPr>
      <w:r>
        <w:rPr>
          <w:rFonts w:ascii="Times New Roman"/>
          <w:b w:val="false"/>
          <w:i w:val="false"/>
          <w:color w:val="000000"/>
          <w:sz w:val="28"/>
        </w:rPr>
        <w:t>__________________                             "__" __________ 20__г.</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субъекта рынка, поставляющего услугу)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"Поставщик", в лице</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одной стороны, и</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органа управления объектом кондоминиума)</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именуемый в дальнейшем "Доверенное лицо" в лице</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отчество уполномоченного лица)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действующего на основании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 другой стороны, далее совместно именуемые "Стороны", заключили</w:t>
      </w:r>
      <w:r>
        <w:br/>
      </w:r>
      <w:r>
        <w:rPr>
          <w:rFonts w:ascii="Times New Roman"/>
          <w:b w:val="false"/>
          <w:i w:val="false"/>
          <w:color w:val="000000"/>
          <w:sz w:val="28"/>
        </w:rPr>
        <w:t>
настоящий Договор о нижеследующем:</w:t>
      </w:r>
    </w:p>
    <w:bookmarkStart w:name="z224" w:id="76"/>
    <w:p>
      <w:pPr>
        <w:spacing w:after="0"/>
        <w:ind w:left="0"/>
        <w:jc w:val="left"/>
      </w:pPr>
      <w:r>
        <w:rPr>
          <w:rFonts w:ascii="Times New Roman"/>
          <w:b/>
          <w:i w:val="false"/>
          <w:color w:val="000000"/>
        </w:rPr>
        <w:t xml:space="preserve"> 
1. Основные понятия, используемые в Договоре</w:t>
      </w:r>
    </w:p>
    <w:bookmarkEnd w:id="76"/>
    <w:bookmarkStart w:name="z225" w:id="77"/>
    <w:p>
      <w:pPr>
        <w:spacing w:after="0"/>
        <w:ind w:left="0"/>
        <w:jc w:val="both"/>
      </w:pPr>
      <w:r>
        <w:rPr>
          <w:rFonts w:ascii="Times New Roman"/>
          <w:b w:val="false"/>
          <w:i w:val="false"/>
          <w:color w:val="000000"/>
          <w:sz w:val="28"/>
        </w:rPr>
        <w:t>
      1. В Договоре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потребитель - физические или юридические лица, независимо от формы собственности, пользующиеся услугами теплоснабжения;</w:t>
      </w:r>
      <w:r>
        <w:br/>
      </w:r>
      <w:r>
        <w:rPr>
          <w:rFonts w:ascii="Times New Roman"/>
          <w:b w:val="false"/>
          <w:i w:val="false"/>
          <w:color w:val="000000"/>
          <w:sz w:val="28"/>
        </w:rPr>
        <w:t>
</w:t>
      </w:r>
      <w:r>
        <w:rPr>
          <w:rFonts w:ascii="Times New Roman"/>
          <w:b w:val="false"/>
          <w:i w:val="false"/>
          <w:color w:val="000000"/>
          <w:sz w:val="28"/>
        </w:rPr>
        <w:t>
      2) инженерные сети и сооружения - оборудование и сети, предназначенные для предоставления потребителям коммунальных услуг;</w:t>
      </w:r>
      <w:r>
        <w:br/>
      </w:r>
      <w:r>
        <w:rPr>
          <w:rFonts w:ascii="Times New Roman"/>
          <w:b w:val="false"/>
          <w:i w:val="false"/>
          <w:color w:val="000000"/>
          <w:sz w:val="28"/>
        </w:rPr>
        <w:t>
</w:t>
      </w:r>
      <w:r>
        <w:rPr>
          <w:rFonts w:ascii="Times New Roman"/>
          <w:b w:val="false"/>
          <w:i w:val="false"/>
          <w:color w:val="000000"/>
          <w:sz w:val="28"/>
        </w:rPr>
        <w:t>
      3) кондоминиум - форма собственности на недвижимость, при которой помещения находятся в индивидуальной (раздельной) собственности граждан, юридических лиц, государства, а общее имущество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4)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w:t>
      </w:r>
      <w:r>
        <w:rPr>
          <w:rFonts w:ascii="Times New Roman"/>
          <w:b w:val="false"/>
          <w:i w:val="false"/>
          <w:color w:val="000000"/>
          <w:sz w:val="28"/>
        </w:rPr>
        <w:t>
      5) орган управления объектом кондоминиума - физическое или юридическое лицо, осуществляющее функции по содержанию объекта кондоминиума;</w:t>
      </w:r>
      <w:r>
        <w:br/>
      </w:r>
      <w:r>
        <w:rPr>
          <w:rFonts w:ascii="Times New Roman"/>
          <w:b w:val="false"/>
          <w:i w:val="false"/>
          <w:color w:val="000000"/>
          <w:sz w:val="28"/>
        </w:rPr>
        <w:t>
</w:t>
      </w:r>
      <w:r>
        <w:rPr>
          <w:rFonts w:ascii="Times New Roman"/>
          <w:b w:val="false"/>
          <w:i w:val="false"/>
          <w:color w:val="000000"/>
          <w:sz w:val="28"/>
        </w:rPr>
        <w:t>
      6) поставщик - физическое лицо, индивидуальный предприниматель или юридическое лицо, независимо от формы собственности, предоставляющее потребителям услуги по теплоснабжению;</w:t>
      </w:r>
      <w:r>
        <w:br/>
      </w:r>
      <w:r>
        <w:rPr>
          <w:rFonts w:ascii="Times New Roman"/>
          <w:b w:val="false"/>
          <w:i w:val="false"/>
          <w:color w:val="000000"/>
          <w:sz w:val="28"/>
        </w:rPr>
        <w:t>
</w:t>
      </w:r>
      <w:r>
        <w:rPr>
          <w:rFonts w:ascii="Times New Roman"/>
          <w:b w:val="false"/>
          <w:i w:val="false"/>
          <w:color w:val="000000"/>
          <w:sz w:val="28"/>
        </w:rPr>
        <w:t>
      7) граница раздела балансовой принадлежности - линия раздела элементов систем теплоснабжения и сооружений на них по признаку собственности, хозяйственного ведения или оперативного управления;</w:t>
      </w:r>
      <w:r>
        <w:br/>
      </w:r>
      <w:r>
        <w:rPr>
          <w:rFonts w:ascii="Times New Roman"/>
          <w:b w:val="false"/>
          <w:i w:val="false"/>
          <w:color w:val="000000"/>
          <w:sz w:val="28"/>
        </w:rPr>
        <w:t>
</w:t>
      </w:r>
      <w:r>
        <w:rPr>
          <w:rFonts w:ascii="Times New Roman"/>
          <w:b w:val="false"/>
          <w:i w:val="false"/>
          <w:color w:val="000000"/>
          <w:sz w:val="28"/>
        </w:rPr>
        <w:t>
      8) граница раздела эксплуатационной ответственности - линия раздела элементов систем теплоснабжения по признаку обязанностей (ответственности) за эксплуатацию элементов систем теплоснабжения, устанавливаемая соглашением Сторон. При отсутствии такого соглашения граница эксплуатационной ответственности устанавливается по границе балансовой принадлежности.</w:t>
      </w:r>
    </w:p>
    <w:bookmarkEnd w:id="77"/>
    <w:bookmarkStart w:name="z234" w:id="78"/>
    <w:p>
      <w:pPr>
        <w:spacing w:after="0"/>
        <w:ind w:left="0"/>
        <w:jc w:val="left"/>
      </w:pPr>
      <w:r>
        <w:rPr>
          <w:rFonts w:ascii="Times New Roman"/>
          <w:b/>
          <w:i w:val="false"/>
          <w:color w:val="000000"/>
        </w:rPr>
        <w:t xml:space="preserve"> 
2. Предмет Договора</w:t>
      </w:r>
    </w:p>
    <w:bookmarkEnd w:id="78"/>
    <w:bookmarkStart w:name="z235" w:id="79"/>
    <w:p>
      <w:pPr>
        <w:spacing w:after="0"/>
        <w:ind w:left="0"/>
        <w:jc w:val="both"/>
      </w:pPr>
      <w:r>
        <w:rPr>
          <w:rFonts w:ascii="Times New Roman"/>
          <w:b w:val="false"/>
          <w:i w:val="false"/>
          <w:color w:val="000000"/>
          <w:sz w:val="28"/>
        </w:rPr>
        <w:t>
      2. Поставщик обязуется подавать потребителю услуги по теплоснабжению до границы раздела балансовой принадлежности, а Доверенное лицо обязуется обеспечивать сохранность и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потребителям.</w:t>
      </w:r>
      <w:r>
        <w:br/>
      </w:r>
      <w:r>
        <w:rPr>
          <w:rFonts w:ascii="Times New Roman"/>
          <w:b w:val="false"/>
          <w:i w:val="false"/>
          <w:color w:val="000000"/>
          <w:sz w:val="28"/>
        </w:rPr>
        <w:t>
</w:t>
      </w:r>
      <w:r>
        <w:rPr>
          <w:rFonts w:ascii="Times New Roman"/>
          <w:b w:val="false"/>
          <w:i w:val="false"/>
          <w:color w:val="000000"/>
          <w:sz w:val="28"/>
        </w:rPr>
        <w:t>
      3. Прием услуги производится на границе раздела балансовой принадлежности Поставщика и потребителя.</w:t>
      </w:r>
      <w:r>
        <w:br/>
      </w:r>
      <w:r>
        <w:rPr>
          <w:rFonts w:ascii="Times New Roman"/>
          <w:b w:val="false"/>
          <w:i w:val="false"/>
          <w:color w:val="000000"/>
          <w:sz w:val="28"/>
        </w:rPr>
        <w:t>
</w:t>
      </w:r>
      <w:r>
        <w:rPr>
          <w:rFonts w:ascii="Times New Roman"/>
          <w:b w:val="false"/>
          <w:i w:val="false"/>
          <w:color w:val="000000"/>
          <w:sz w:val="28"/>
        </w:rPr>
        <w:t>
      4. Граница раздела эксплуатационной ответственности Сторон по теплоснабжению является первый разделительный фланец входных задвижек узла управления.</w:t>
      </w:r>
      <w:r>
        <w:br/>
      </w:r>
      <w:r>
        <w:rPr>
          <w:rFonts w:ascii="Times New Roman"/>
          <w:b w:val="false"/>
          <w:i w:val="false"/>
          <w:color w:val="000000"/>
          <w:sz w:val="28"/>
        </w:rPr>
        <w:t>
</w:t>
      </w:r>
      <w:r>
        <w:rPr>
          <w:rFonts w:ascii="Times New Roman"/>
          <w:b w:val="false"/>
          <w:i w:val="false"/>
          <w:color w:val="000000"/>
          <w:sz w:val="28"/>
        </w:rPr>
        <w:t>
      5. Характеристики и качество предоставляемых услуг должны соответствовать требованиям законодательства Республики Казахстан, санитарно-гигиенических правил и норм, национальных стандартов, а также температурному графику, составленному Поставщиком и согласованному с местными исполнительными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Режим предоставления услуг по теплоснабжению - круглосуточный в течение отопительного сезона.</w:t>
      </w:r>
    </w:p>
    <w:bookmarkEnd w:id="79"/>
    <w:bookmarkStart w:name="z240" w:id="80"/>
    <w:p>
      <w:pPr>
        <w:spacing w:after="0"/>
        <w:ind w:left="0"/>
        <w:jc w:val="left"/>
      </w:pPr>
      <w:r>
        <w:rPr>
          <w:rFonts w:ascii="Times New Roman"/>
          <w:b/>
          <w:i w:val="false"/>
          <w:color w:val="000000"/>
        </w:rPr>
        <w:t xml:space="preserve"> 
3. Права и обязанности Сторон</w:t>
      </w:r>
    </w:p>
    <w:bookmarkEnd w:id="80"/>
    <w:bookmarkStart w:name="z241" w:id="81"/>
    <w:p>
      <w:pPr>
        <w:spacing w:after="0"/>
        <w:ind w:left="0"/>
        <w:jc w:val="both"/>
      </w:pPr>
      <w:r>
        <w:rPr>
          <w:rFonts w:ascii="Times New Roman"/>
          <w:b w:val="false"/>
          <w:i w:val="false"/>
          <w:color w:val="000000"/>
          <w:sz w:val="28"/>
        </w:rPr>
        <w:t>
      7. Поставщик вправе проводить техническое обслуживание внутридомовых инженерных сетей и сооружений, посредством которых предоставляются услуги по теплоснабжению и организовывать проверку и поверку общедомовых приборов учета.</w:t>
      </w:r>
      <w:r>
        <w:br/>
      </w:r>
      <w:r>
        <w:rPr>
          <w:rFonts w:ascii="Times New Roman"/>
          <w:b w:val="false"/>
          <w:i w:val="false"/>
          <w:color w:val="000000"/>
          <w:sz w:val="28"/>
        </w:rPr>
        <w:t>
</w:t>
      </w:r>
      <w:r>
        <w:rPr>
          <w:rFonts w:ascii="Times New Roman"/>
          <w:b w:val="false"/>
          <w:i w:val="false"/>
          <w:color w:val="000000"/>
          <w:sz w:val="28"/>
        </w:rPr>
        <w:t>
      8. Обязанности Поставщика:</w:t>
      </w:r>
      <w:r>
        <w:br/>
      </w:r>
      <w:r>
        <w:rPr>
          <w:rFonts w:ascii="Times New Roman"/>
          <w:b w:val="false"/>
          <w:i w:val="false"/>
          <w:color w:val="000000"/>
          <w:sz w:val="28"/>
        </w:rPr>
        <w:t>
</w:t>
      </w:r>
      <w:r>
        <w:rPr>
          <w:rFonts w:ascii="Times New Roman"/>
          <w:b w:val="false"/>
          <w:i w:val="false"/>
          <w:color w:val="000000"/>
          <w:sz w:val="28"/>
        </w:rPr>
        <w:t>
      1) обеспечить надлежащее предоставление услуг по теплоснабжению до границы раздела балансовой принадлежности в объеме и качестве, соответствующим требованиям законодательства Республики Казахстан, санитарно-гигиенических правил и норм, национальных стандартов, а также температурному графику;</w:t>
      </w:r>
      <w:r>
        <w:br/>
      </w:r>
      <w:r>
        <w:rPr>
          <w:rFonts w:ascii="Times New Roman"/>
          <w:b w:val="false"/>
          <w:i w:val="false"/>
          <w:color w:val="000000"/>
          <w:sz w:val="28"/>
        </w:rPr>
        <w:t>
</w:t>
      </w:r>
      <w:r>
        <w:rPr>
          <w:rFonts w:ascii="Times New Roman"/>
          <w:b w:val="false"/>
          <w:i w:val="false"/>
          <w:color w:val="000000"/>
          <w:sz w:val="28"/>
        </w:rPr>
        <w:t>
      2) принимать своевременные меры по предупреждению, устранению нарушений режима предоставления услуг по теплоснабжению.</w:t>
      </w:r>
      <w:r>
        <w:br/>
      </w:r>
      <w:r>
        <w:rPr>
          <w:rFonts w:ascii="Times New Roman"/>
          <w:b w:val="false"/>
          <w:i w:val="false"/>
          <w:color w:val="000000"/>
          <w:sz w:val="28"/>
        </w:rPr>
        <w:t>
      </w:t>
      </w:r>
      <w:r>
        <w:rPr>
          <w:rFonts w:ascii="Times New Roman"/>
          <w:b w:val="false"/>
          <w:i w:val="false"/>
          <w:color w:val="ff0000"/>
          <w:sz w:val="28"/>
        </w:rPr>
        <w:t xml:space="preserve">Сноска. Пункт 8 с изменением, внесенным постановлением Правительства РК от 23.07.2013 </w:t>
      </w:r>
      <w:r>
        <w:rPr>
          <w:rFonts w:ascii="Times New Roman"/>
          <w:b w:val="false"/>
          <w:i w:val="false"/>
          <w:color w:val="000000"/>
          <w:sz w:val="28"/>
        </w:rPr>
        <w:t>№ 735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Права Доверенного лица:</w:t>
      </w:r>
      <w:r>
        <w:br/>
      </w:r>
      <w:r>
        <w:rPr>
          <w:rFonts w:ascii="Times New Roman"/>
          <w:b w:val="false"/>
          <w:i w:val="false"/>
          <w:color w:val="000000"/>
          <w:sz w:val="28"/>
        </w:rPr>
        <w:t>
</w:t>
      </w:r>
      <w:r>
        <w:rPr>
          <w:rFonts w:ascii="Times New Roman"/>
          <w:b w:val="false"/>
          <w:i w:val="false"/>
          <w:color w:val="000000"/>
          <w:sz w:val="28"/>
        </w:rPr>
        <w:t>
      1) привлекать третьих лиц для осуществления ремонтных и эксплуатационных работ по содержанию внутридомовых инженерных сетей и сооружений в надлежащем техническом состоянии;</w:t>
      </w:r>
      <w:r>
        <w:br/>
      </w:r>
      <w:r>
        <w:rPr>
          <w:rFonts w:ascii="Times New Roman"/>
          <w:b w:val="false"/>
          <w:i w:val="false"/>
          <w:color w:val="000000"/>
          <w:sz w:val="28"/>
        </w:rPr>
        <w:t>
</w:t>
      </w:r>
      <w:r>
        <w:rPr>
          <w:rFonts w:ascii="Times New Roman"/>
          <w:b w:val="false"/>
          <w:i w:val="false"/>
          <w:color w:val="000000"/>
          <w:sz w:val="28"/>
        </w:rPr>
        <w:t>
      2) получать от Поставщика копии всех актов, составляемых при осмотре Поставщиком внутридомовых инженерных сетей и сооружений.</w:t>
      </w:r>
      <w:r>
        <w:br/>
      </w:r>
      <w:r>
        <w:rPr>
          <w:rFonts w:ascii="Times New Roman"/>
          <w:b w:val="false"/>
          <w:i w:val="false"/>
          <w:color w:val="000000"/>
          <w:sz w:val="28"/>
        </w:rPr>
        <w:t>
</w:t>
      </w:r>
      <w:r>
        <w:rPr>
          <w:rFonts w:ascii="Times New Roman"/>
          <w:b w:val="false"/>
          <w:i w:val="false"/>
          <w:color w:val="000000"/>
          <w:sz w:val="28"/>
        </w:rPr>
        <w:t>
      10. Обязанности Доверенного лица:</w:t>
      </w:r>
      <w:r>
        <w:br/>
      </w:r>
      <w:r>
        <w:rPr>
          <w:rFonts w:ascii="Times New Roman"/>
          <w:b w:val="false"/>
          <w:i w:val="false"/>
          <w:color w:val="000000"/>
          <w:sz w:val="28"/>
        </w:rPr>
        <w:t>
</w:t>
      </w:r>
      <w:r>
        <w:rPr>
          <w:rFonts w:ascii="Times New Roman"/>
          <w:b w:val="false"/>
          <w:i w:val="false"/>
          <w:color w:val="000000"/>
          <w:sz w:val="28"/>
        </w:rPr>
        <w:t>
      1) обеспечивать сохранность, безопасность, надлежащее техническое состояние и эксплуатацию внутридомовых инженерных сетей и сооружений, посредством которых предоставляются услуги по теплоснабжению, общедомовых приборов учета тепловой энергии в пределах границ раздела эксплуатационной ответственности;</w:t>
      </w:r>
      <w:r>
        <w:br/>
      </w:r>
      <w:r>
        <w:rPr>
          <w:rFonts w:ascii="Times New Roman"/>
          <w:b w:val="false"/>
          <w:i w:val="false"/>
          <w:color w:val="000000"/>
          <w:sz w:val="28"/>
        </w:rPr>
        <w:t>
</w:t>
      </w:r>
      <w:r>
        <w:rPr>
          <w:rFonts w:ascii="Times New Roman"/>
          <w:b w:val="false"/>
          <w:i w:val="false"/>
          <w:color w:val="000000"/>
          <w:sz w:val="28"/>
        </w:rPr>
        <w:t>
      2) обеспечивать рациональное потребление услуг по теплоснабжению, используемых на общедомовые нужды, предотвращать потери на внутридомовых инженерных сетях и сооружениях;</w:t>
      </w:r>
      <w:r>
        <w:br/>
      </w:r>
      <w:r>
        <w:rPr>
          <w:rFonts w:ascii="Times New Roman"/>
          <w:b w:val="false"/>
          <w:i w:val="false"/>
          <w:color w:val="000000"/>
          <w:sz w:val="28"/>
        </w:rPr>
        <w:t>
</w:t>
      </w:r>
      <w:r>
        <w:rPr>
          <w:rFonts w:ascii="Times New Roman"/>
          <w:b w:val="false"/>
          <w:i w:val="false"/>
          <w:color w:val="000000"/>
          <w:sz w:val="28"/>
        </w:rPr>
        <w:t>
      3) уведомлять Поставщика о случаях нарушения целостности пломб, установленных Поставщиком;</w:t>
      </w:r>
      <w:r>
        <w:br/>
      </w:r>
      <w:r>
        <w:rPr>
          <w:rFonts w:ascii="Times New Roman"/>
          <w:b w:val="false"/>
          <w:i w:val="false"/>
          <w:color w:val="000000"/>
          <w:sz w:val="28"/>
        </w:rPr>
        <w:t>
</w:t>
      </w:r>
      <w:r>
        <w:rPr>
          <w:rFonts w:ascii="Times New Roman"/>
          <w:b w:val="false"/>
          <w:i w:val="false"/>
          <w:color w:val="000000"/>
          <w:sz w:val="28"/>
        </w:rPr>
        <w:t>
      4) при возможности собственными силами ликвидировать повреждения на внутридомовых инженерных сетях и сооружениях;</w:t>
      </w:r>
      <w:r>
        <w:br/>
      </w:r>
      <w:r>
        <w:rPr>
          <w:rFonts w:ascii="Times New Roman"/>
          <w:b w:val="false"/>
          <w:i w:val="false"/>
          <w:color w:val="000000"/>
          <w:sz w:val="28"/>
        </w:rPr>
        <w:t>
</w:t>
      </w:r>
      <w:r>
        <w:rPr>
          <w:rFonts w:ascii="Times New Roman"/>
          <w:b w:val="false"/>
          <w:i w:val="false"/>
          <w:color w:val="000000"/>
          <w:sz w:val="28"/>
        </w:rPr>
        <w:t>
      5) обеспечить беспрепятственный доступ представителей Поставщика к общедомовым приборам учета, внутридомовым инженерным сетям и сооружениям.</w:t>
      </w:r>
    </w:p>
    <w:bookmarkEnd w:id="81"/>
    <w:bookmarkStart w:name="z254" w:id="82"/>
    <w:p>
      <w:pPr>
        <w:spacing w:after="0"/>
        <w:ind w:left="0"/>
        <w:jc w:val="left"/>
      </w:pPr>
      <w:r>
        <w:rPr>
          <w:rFonts w:ascii="Times New Roman"/>
          <w:b/>
          <w:i w:val="false"/>
          <w:color w:val="000000"/>
        </w:rPr>
        <w:t xml:space="preserve"> 
4. Форс-мажорные обстоятельства</w:t>
      </w:r>
    </w:p>
    <w:bookmarkEnd w:id="82"/>
    <w:bookmarkStart w:name="z255" w:id="83"/>
    <w:p>
      <w:pPr>
        <w:spacing w:after="0"/>
        <w:ind w:left="0"/>
        <w:jc w:val="both"/>
      </w:pPr>
      <w:r>
        <w:rPr>
          <w:rFonts w:ascii="Times New Roman"/>
          <w:b w:val="false"/>
          <w:i w:val="false"/>
          <w:color w:val="000000"/>
          <w:sz w:val="28"/>
        </w:rPr>
        <w:t>
      11. Ни одна из Сторон не несет ответственности перед другой стороной в случае наступления форс-мажорных обстоятельств, то есть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и так далее, влекущих неисполнение или ненадлежащее исполнение условий Договора.</w:t>
      </w:r>
      <w:r>
        <w:br/>
      </w:r>
      <w:r>
        <w:rPr>
          <w:rFonts w:ascii="Times New Roman"/>
          <w:b w:val="false"/>
          <w:i w:val="false"/>
          <w:color w:val="000000"/>
          <w:sz w:val="28"/>
        </w:rPr>
        <w:t>
</w:t>
      </w:r>
      <w:r>
        <w:rPr>
          <w:rFonts w:ascii="Times New Roman"/>
          <w:b w:val="false"/>
          <w:i w:val="false"/>
          <w:color w:val="000000"/>
          <w:sz w:val="28"/>
        </w:rPr>
        <w:t>
      12. Обязательства Сторон по Договору могут быть приостановлены на срок действия обстоятельств непреодолимой силы, но только в той степени, в которой такие обстоятельства препятствуют исполнению обязательств Сторон по Договору.</w:t>
      </w:r>
      <w:r>
        <w:br/>
      </w:r>
      <w:r>
        <w:rPr>
          <w:rFonts w:ascii="Times New Roman"/>
          <w:b w:val="false"/>
          <w:i w:val="false"/>
          <w:color w:val="000000"/>
          <w:sz w:val="28"/>
        </w:rPr>
        <w:t>
</w:t>
      </w:r>
      <w:r>
        <w:rPr>
          <w:rFonts w:ascii="Times New Roman"/>
          <w:b w:val="false"/>
          <w:i w:val="false"/>
          <w:color w:val="000000"/>
          <w:sz w:val="28"/>
        </w:rPr>
        <w:t>
      В случае, если обстоятельства непреодолимой силы будут длиться 3 и более месяцев, каждая из Сторон вправе расторгнуть Договор при условии предварительного уведомления другой Стороны не менее, чем за двадцать календарных дней до даты предполагаемого расторжения. При этом Стороны обязуются в течение 30 календарных дней произвести все взаиморасчеты по Договору.</w:t>
      </w:r>
    </w:p>
    <w:bookmarkEnd w:id="83"/>
    <w:bookmarkStart w:name="z258" w:id="84"/>
    <w:p>
      <w:pPr>
        <w:spacing w:after="0"/>
        <w:ind w:left="0"/>
        <w:jc w:val="left"/>
      </w:pPr>
      <w:r>
        <w:rPr>
          <w:rFonts w:ascii="Times New Roman"/>
          <w:b/>
          <w:i w:val="false"/>
          <w:color w:val="000000"/>
        </w:rPr>
        <w:t xml:space="preserve"> 
5. Общие положения и разрешение споров</w:t>
      </w:r>
    </w:p>
    <w:bookmarkEnd w:id="84"/>
    <w:bookmarkStart w:name="z259" w:id="85"/>
    <w:p>
      <w:pPr>
        <w:spacing w:after="0"/>
        <w:ind w:left="0"/>
        <w:jc w:val="both"/>
      </w:pPr>
      <w:r>
        <w:rPr>
          <w:rFonts w:ascii="Times New Roman"/>
          <w:b w:val="false"/>
          <w:i w:val="false"/>
          <w:color w:val="000000"/>
          <w:sz w:val="28"/>
        </w:rPr>
        <w:t>
      13. В своих правоотношениях Стороны руководствуются Договором и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14. В случае какого-либо спора или разногласия, возникшего по какому-либо положению Договора или в целом, или в связи с каким-либо вопросом или действием в отношении положений Договора, любая из Сторон вправе направить другой стороне претензию с полным изложением сущности спора.</w:t>
      </w:r>
      <w:r>
        <w:br/>
      </w:r>
      <w:r>
        <w:rPr>
          <w:rFonts w:ascii="Times New Roman"/>
          <w:b w:val="false"/>
          <w:i w:val="false"/>
          <w:color w:val="000000"/>
          <w:sz w:val="28"/>
        </w:rPr>
        <w:t>
</w:t>
      </w:r>
      <w:r>
        <w:rPr>
          <w:rFonts w:ascii="Times New Roman"/>
          <w:b w:val="false"/>
          <w:i w:val="false"/>
          <w:color w:val="000000"/>
          <w:sz w:val="28"/>
        </w:rPr>
        <w:t>
      15. Стороны предпринимают все усилия для урегулирования возникающих споров путем переговоров. При не достижении соглашения между Сторонами споры и разногласия разрешаются в судебном порядке.</w:t>
      </w:r>
      <w:r>
        <w:br/>
      </w:r>
      <w:r>
        <w:rPr>
          <w:rFonts w:ascii="Times New Roman"/>
          <w:b w:val="false"/>
          <w:i w:val="false"/>
          <w:color w:val="000000"/>
          <w:sz w:val="28"/>
        </w:rPr>
        <w:t>
</w:t>
      </w:r>
      <w:r>
        <w:rPr>
          <w:rFonts w:ascii="Times New Roman"/>
          <w:b w:val="false"/>
          <w:i w:val="false"/>
          <w:color w:val="000000"/>
          <w:sz w:val="28"/>
        </w:rPr>
        <w:t>
      16. Отношения Сторон, вытекающие из Договора и не урегулированные им, регулируются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17. Договор составляется в 2-х экземплярах, хранящихся у Сторон и имеющих одинаковую юридическую силу.</w:t>
      </w:r>
    </w:p>
    <w:bookmarkEnd w:id="85"/>
    <w:bookmarkStart w:name="z264" w:id="86"/>
    <w:p>
      <w:pPr>
        <w:spacing w:after="0"/>
        <w:ind w:left="0"/>
        <w:jc w:val="left"/>
      </w:pPr>
      <w:r>
        <w:rPr>
          <w:rFonts w:ascii="Times New Roman"/>
          <w:b/>
          <w:i w:val="false"/>
          <w:color w:val="000000"/>
        </w:rPr>
        <w:t xml:space="preserve"> 
6. Срок действия Договора</w:t>
      </w:r>
    </w:p>
    <w:bookmarkEnd w:id="86"/>
    <w:bookmarkStart w:name="z265" w:id="87"/>
    <w:p>
      <w:pPr>
        <w:spacing w:after="0"/>
        <w:ind w:left="0"/>
        <w:jc w:val="both"/>
      </w:pPr>
      <w:r>
        <w:rPr>
          <w:rFonts w:ascii="Times New Roman"/>
          <w:b w:val="false"/>
          <w:i w:val="false"/>
          <w:color w:val="000000"/>
          <w:sz w:val="28"/>
        </w:rPr>
        <w:t>
      18. Настоящий Договор заключается на срок с "___" _________ 20___ года по "___" __________ 20___ года и считается пролонгированным, если за 30 календарных дней до окончания срока его действия не последует заявления одной из Сторон об отказе от Договора.</w:t>
      </w:r>
    </w:p>
    <w:bookmarkEnd w:id="87"/>
    <w:bookmarkStart w:name="z266" w:id="88"/>
    <w:p>
      <w:pPr>
        <w:spacing w:after="0"/>
        <w:ind w:left="0"/>
        <w:jc w:val="left"/>
      </w:pPr>
      <w:r>
        <w:rPr>
          <w:rFonts w:ascii="Times New Roman"/>
          <w:b/>
          <w:i w:val="false"/>
          <w:color w:val="000000"/>
        </w:rPr>
        <w:t xml:space="preserve"> 
7. Юридические адреса Сторон</w:t>
      </w:r>
    </w:p>
    <w:bookmarkEnd w:id="88"/>
    <w:p>
      <w:pPr>
        <w:spacing w:after="0"/>
        <w:ind w:left="0"/>
        <w:jc w:val="both"/>
      </w:pPr>
      <w:r>
        <w:rPr>
          <w:rFonts w:ascii="Times New Roman"/>
          <w:b w:val="false"/>
          <w:i w:val="false"/>
          <w:color w:val="000000"/>
          <w:sz w:val="28"/>
        </w:rPr>
        <w:t>      Поставщик:                                Доверенное лицо: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