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f9e0" w14:textId="4a9f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по выдаче удостоверений лицам без гражданства и видов на жительство иностранцам, постоянно проживающим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2009 года № 2101. Утратило силу постановлением Правительства Республики Казахстан от 19 февраля 2014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постановлением Правительства РК от 09.03.2011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09.03.2011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государственной услуги "Выдача удостоверений лицам без гражданства и видов на жительство иностранцам, постоянно проживающим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09.03.2011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2101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удостоверений лицам без гражданства и видов на</w:t>
      </w:r>
      <w:r>
        <w:br/>
      </w:r>
      <w:r>
        <w:rPr>
          <w:rFonts w:ascii="Times New Roman"/>
          <w:b/>
          <w:i w:val="false"/>
          <w:color w:val="000000"/>
        </w:rPr>
        <w:t>
жительство иностранцам, постоянно проживающим в Республике Казахстан"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постановления Правительства РК от 09.03.2011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тексте стандарта слово "оказания" исключено постановлением Правительства РК от 31.03.2011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месту постоянного жительства потребителя, территориальными подразделениями миграционной полиции органов внутренних дел Республики Казахстан (далее - подразделения миграционной полиции)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 13 декабря 1997 года "О миграции населения", со 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 19 июня 1995 года "О правовом положении иностранцев",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 Правил документирования и регистрации населения Республики Казахстан, утвержденных постановлением Правительства от 12 июля 2000 года № 1063, с </w:t>
      </w:r>
      <w:r>
        <w:rPr>
          <w:rFonts w:ascii="Times New Roman"/>
          <w:b w:val="false"/>
          <w:i w:val="false"/>
          <w:color w:val="000000"/>
          <w:sz w:val="28"/>
        </w:rPr>
        <w:t>пунктами 18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 Правил въезда и пребывания иностранцев в Республике Казахстан, а также их выезда из Республики Казахстан утвержденных постановлением Правительства Республики Казахстан от 28 января 2000 года № 136,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24 декабря 2008 года № 1235 "О некоторых вопросах документирования населения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27 августа 2009 года № 1260 "О некоторых вопросам документирования населения Республики Казахстан", Типовым стандартом государственной услуги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30 июня 2007 года № 558, пунктом 18 Реестра государственных услуг, оказываемых физическим и юридическим лицам,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20 июля 2010 года № 745. </w:t>
      </w:r>
      <w:r>
        <w:rPr>
          <w:rFonts w:ascii="Times New Roman"/>
          <w:b w:val="false"/>
          <w:i w:val="false"/>
          <w:color w:val="000000"/>
          <w:sz w:val="28"/>
        </w:rPr>
        <w:t>См. Z1100000477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www.mvd.kz в разделе "О деятельности органов внутренних дел", департаментов внутренних дел областей, городов Астаны и Алматы, (далее - ДВД),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вида на жительство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иностранца или 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 без гражданства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иностранцам и лицам без гражданства, постоянно проживающим в Республике Казахстан и достигшим 16-летнего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лица без гражданства выдается лицам, моложе 16 лет при их выезде за пределы Республики Казахстан без родителей (опекунов, попечителей).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и получения потребителем корешка заявления формы 1 установленного образца (далее - заявление Ф-1) до выдачи вида на жительство, удостоверения лица без гражданства, 60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потребителя в очереди при сдаче документов, необходимых для предоставления государственной услуги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потребителя при получении вида на жительство в Республике Казахстан иностранца либо удостоверения лица без гражданства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 За государственную услугу взимается государственная пошлина, которая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вида на жительство в Республике Казахстан иностранца - 20 процентов от размера </w:t>
      </w: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установленного на день уплаты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удостоверения лица без гражданства - 400 процентов от размера месячного расчетного показателя, установленного на день уплаты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суммы государственной пошлины производится путем перечисления через банки или организации, осуществляющие отдельные виды банковских операций, которыми выдается документ, подтверждающий его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постановлением Правительства РК от 31.03.2011 № </w:t>
      </w:r>
      <w:r>
        <w:rPr>
          <w:rFonts w:ascii="Times New Roman"/>
          <w:b w:val="false"/>
          <w:i w:val="false"/>
          <w:color w:val="00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пять рабочих дней в неделю с 9.00 до 18.30 часов, с перерывом на обед с 13-00 до 14-30, а также в субботу с 9.00 до 13.00 часов. Прием осуществляется в порядке живой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подразделений миграционной полиции, которыми оказывается данная государственная услуга, располагаются, как правило, на первом этаже здания, имеют отдельный от других подразделений органов внутренних дел вход с приспособлениями для доступа людей с ограниченными физическими возможностями, зал ожидания, места для заполнения документов, оснащаются стендами с перечнем необходимых документов и образцами их заполнения.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государственной услуги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иностранцем: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действительный национальный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книга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граждан с отметкой о регистрации по постоянному месту жительства в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размера 35 x 45 мм. (фотография должна соответствовать возрасту потребителя и выполнена строго анфас на светлом фоне, причем лицо должно занимать около 75 % общей площади фотографии);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лицом без гражданства: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(национальный паспорт с истекшим сроком действия, удостоверение лица без гражданства, паспорт бывшего Советского Союза Социалистических Республик, справка об освобождении из мест лишения свободы, справка о выходе из гражданства Республики Казахстан, военный билет);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книга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граждан с отметкой о регистрации по постоянному месту жительства в данной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три фотографии размера 35 x 45 мм (фотография должна соответствовать возрасту потребителя и выполнена строго анфас на светлом фоне, причем лицо должно занимать около 75 % общей площади фотографии);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выдаются сотрудниками подразделений миграционной полиции, также размещаются на интернет-ресурсе МВД: www.mvd.kz в разделе "О деятельности органов внутренних дел", ДВД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по месту регистрации обращается в подразделение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подразделения миграционной полиции принимает документы у потребителя и заполняет на его имя заявление формы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Сотрудником подразделения миграционной полиции потребителю выдается корешок заявления формы № 1,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 готовности вида на жительство в Республике Казахстан иностранца или удостоверения лица без гражданства потребитель уведомляется сотрудниками подразделения миграционной полиции по телефону или на личном приеме, в срок семь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государственной услуге лицам без гражданства и иностранцам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действительного удостоверения лица без гражданства, вида на жительство в Республике Казахстан иностранца на имя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истечение срока действия национального паспорта иностранца, либо до окончания срока его действия остается менее 2 месяцев.</w:t>
      </w:r>
    </w:p>
    <w:bookmarkEnd w:id="7"/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подразделений миграционной полиции основывается на соблюдении конституционных прав человека, законности при исполнении служебного долга, Кодекса чести сотрудника органов внутренних дел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9"/>
    <w:bookmarkStart w:name="z4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подразделений миграционной полиции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подразделений миграционной полиции, ежегодно утверждается приказом МВД.</w:t>
      </w:r>
    </w:p>
    <w:bookmarkEnd w:id="11"/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результатов государственной услуги можно получить в секретариате ДВД, Комитета миграционной полиции Министерства внутренних дел Республики Казахстан (далее - КМП),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 потребитель подает жалобу в КМП по адресу: город Астана, улица Ы. Дукенулы 23/1, телефон 20-55-73.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в рабочие дни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Министра внутренних дел Республики Казахстан по адресу: г. Астана, ул. Тәуелсіздік, 1, телефон 8(7172) 71-40-10, факс 8(7172) 37-36-01, в рабочие дни с 9.00 до 18.30 часов, с перерывом на обед с 13.00 до 14.30 часов, а также на интернет-ресурсе: www.mvd.kz.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принимается в письменном виде в произвольной форме по почте, электронной почте либо нарочно через канцелярию органов внутренних дел (далее - ОВД), ДВД, КМП,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отчество, почтовый адрес, юридического лица - его наименование, почтовый адрес, исходящий номер и дата. Жалоба должна быть подписана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органа внутренних дел. Документом, подтверждающим принятия жалобы, является талон, с указанием даты и времени, фамилии и инициалов лица, принявшего обращение/жалобу, а также срок и место получения ответа на поданную жалобу и контактные данные должностных лиц, у которых можно узнать о ходе рассмотрения жалобы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обращения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по адресу: 010000, город Астана, улица Ы. Дукенулы 23/1, на интернет-ресурсе МВД: www.mvd.kz в разделе "О деятельности органов внутренних дел", телефон приемной 8(7172) 20-55-73, ДВД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 Правительства РК от 31.03.2011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49"/>
        <w:gridCol w:w="2640"/>
        <w:gridCol w:w="1612"/>
        <w:gridCol w:w="2357"/>
        <w:gridCol w:w="2449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29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dvd.mvd.kz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«Алматы»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71-68-63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71-67-25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"Сары-Арка"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71-66-65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«Есиль»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трасса, 21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52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online.kz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25-66-62,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25-57-01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Кокшетау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25-78-05,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29-96-79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23-03-49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5/49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Ташенова, 47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Байтурсунова, 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38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Богенбая, 79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63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Турлыбаева, 34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Захарова, 33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Ильясова, 42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Коммунистическая 33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4-27-27,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109а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254-42-24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254-40-33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Алатауского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78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Алмалинского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109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Ауэзовского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76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298-53-53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221-09-86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Бостандыкского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Радостовца, 205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395-05-43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Жетысуского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158 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279-96-88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233-69-18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Медеуского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Зенкова, 37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Зорге, 14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298-54-45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дивизии, 5А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51-27-55,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93-03-03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22-10-52,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22-14-75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Актобе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40-41-08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Аитекебийского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Ардагера, 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Мухамбетова, 28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3-37-02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22-6-82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Пацаева, 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23-6-31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22-8-57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74а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3-66-08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3-61-38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Койшигулова, 42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Астанинская, 97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Абая, 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Кетібарұлы, 88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91/95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jetisu-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60-00-57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Талдыкоргана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249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60-86-04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Токатаева, 105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Илийского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Карасайского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98-34-22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2-28-06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Талгарского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120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Капшагая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4-17-98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4-10-98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Жекебаева, 104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78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63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32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Исабаева, 122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2-06-46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102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42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Исламова, 51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 85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98-20-77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Атырау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247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Дюсенбекова, 54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Нсанбаева, 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11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2-06-97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Газовиков, 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Ворошилова, 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02vko.kz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23-42-56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Пролетарская, 152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23-27-86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Семей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56-97-56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56-93-90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Аягоза и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Танибергена, 68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Зыряновска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34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Тохтарова, 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4-22-50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4-52-13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Модагалиева, 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45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Мира, 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44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2-29-75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Бабатай улы, 36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2-66-40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Астана, 33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Новая, 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Кабанабай, 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171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полиции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2-37-82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Жамбылской 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80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43-39-44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43-37-31,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43-34-82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Тараза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5а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9а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Толе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178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84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326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2-49-30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Аулие ата, 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6-32-70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Турара Рыскулова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57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Пугачева, 45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dvdzko.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Sokolur@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98-40-17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Уральска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Космическая, 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91-2-02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91-0-66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Абулхаирхана, 21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мкр. д. 28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9-39-46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Достыгы, 53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45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21-1-05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64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22-2-61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21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31-0-08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Сырым,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21-5-45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Мирная, 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21-8-45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б.н.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23-2-66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33-2-39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 118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krgdvd.kz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42-91-69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44-20-07,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44-70-27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Караганды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 118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56-42-51,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74-22-56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Жезказган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76-13-68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76-43-98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Темиртау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Мичурина, 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98-43-15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5-43-15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Абайского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Бухар-Жырау, 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2-16-55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4-46-72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Тоимбекова, 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2-52-02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2-67-12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4-23-70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Независимости, 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Ауэзова, 31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Талжанова, 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2-29-01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Литвиновская, 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4-13-82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Тулебаева, 39 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dvdkzo.kz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27-44-10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7-09-58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Кызылорды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136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27-45-47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29-71-10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Бахтыбая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б.н.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24-1-03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Биржан-Сал, 86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Кушербаева, 39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47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4-21-60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4-20-56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197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52-63-13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52-60-36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Аркалыка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7-10-17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7-27-45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Житикара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5в, 18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2-09-22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Костаная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36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52-68-37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1а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3-48-07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Рудного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Горняков, 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4-55-10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2-84-39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Дюсенбина, 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9-17-51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Жангильдинского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87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2-20-55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Нечепуренко, 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3-30-33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80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2-18-42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78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Боровской,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102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2-18-22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34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Мангистауской 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м-н 12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mdvd.kz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www.ubd_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43-08-76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50-43-72,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50-56-96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Актау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3, 123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47-48-89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Спортивная, 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31-3-59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Досанбатыр, 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Курук, м-н 1,1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21-2-77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Мунайлы,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46-63-87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Оналбаева, 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22-4-64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70/1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Павлодара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51/1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32-76-81,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32-81-92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37-76-35,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32-69-54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Донентаева, 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34-09-27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34-91-42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 48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21-4-54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28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Искакова, 95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58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43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Суворова, 20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91-9-67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Советова, 59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39-40-20,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39-41-63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49-43-53,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49-44-33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Петропавловска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39-48-66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Талщик,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Аульбекова, 54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Ибраева, 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39-13-14,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54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 и 45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Центральный, 20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Плетнева, 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Кешкенеколь,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Шал акына, 14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dvd-uko.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97-66-26,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97-67-67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Туркестана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Ерубаева, б/н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4-12-73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ОП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Сайрамская,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Калдаякова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Елшибек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110 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56-02-61,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57-27-50,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98-07-42,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 б/н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Сайрамского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Тасбалтаева, 39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29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Аймаутова, 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Байдибек, б/н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б/н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Сарсенбаева, 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ул.Б. Момышулы, 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</w:tr>
    </w:tbl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14 декабря 2009 года № 2101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ШЕТЕЛДІКТІҢ ЫХТИЯРХАТЫН ЖӘНЕ АЗАМАТТЫҒЫ ЖОҚ АДАМНЫҢ КУӘЛІГІҢ АЛУҒА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ТҰБІРТЕК/КВИТАНЦИЯ НА ПОЛУЧЕНИЕ: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ӨТІНІШ/ЗАЯВЛЕНИЕ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№ 25209279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ШЕТЕЛДІКТІҢ ЫХТИЯРХАТЫ     </w:t>
      </w:r>
      <w:r>
        <w:drawing>
          <wp:inline distT="0" distB="0" distL="0" distR="0">
            <wp:extent cx="2286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АЗАМАТТЫҒЫ ЖОҚ АДАМНЫҢ КУӘЛІГІ    </w:t>
      </w:r>
      <w:r>
        <w:drawing>
          <wp:inline distT="0" distB="0" distL="0" distR="0">
            <wp:extent cx="2286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ГРАЖДАНИН/КА/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        ___________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ТЕГІ/ФАМИЛИЯ          АТЫ/ИМЯ            ӘКЕСІНІҢ АТЫ/ОТЧЕСТВО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ШЕТЕЛДІКТІҢ ЫХТИЯРХАТЫН ЖӘНЕ АЗАМАТТЫҒЫ ЖОҚ АДАМНЫҢ КУӘЛІГІҢ АЛУҒА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АРНАЛҒАН ӨТІНІШ ҚАБЫЛДАНДЫ ЖӘНЕ ТЕҢГЕ АЛЫНДЫ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ПРИНЯТО ЗАЯВЛЕНИЕ НА ВЫДАЧУ ВИДА НА ЖИТЕЛЬСТВО/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УДОСТОВЕРЕНИЯ ЛИЦА БЕЗ ГРАЖДАНСТВА                  /_____________/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СОМАСЫ/СУММА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ҚАБЫЛДАНГАН КҮН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ДАТА ПРИНЯТИЯ ЗАЯВЛЕНИЯ ________ _________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Ө3 ҚОЛЫ    ҚЫЗМЕТКЕРДІҢ ТЕГІ/ФАМИЛИЯ СОТРУДНИКА</w:t>
      </w:r>
    </w:p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14 декабря 2009 года № 2101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5"/>
        <w:gridCol w:w="2663"/>
        <w:gridCol w:w="2607"/>
        <w:gridCol w:w="2495"/>
      </w:tblGrid>
      <w:tr>
        <w:trPr>
          <w:trHeight w:val="30" w:hRule="atLeast"/>
        </w:trPr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 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по данному виду услуг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14 декабря 2009 года № 2101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3"/>
      </w:tblGrid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
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(наименование субъекта)
Обращение принял(а) 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 (Ф.И.О. специалиста)
"__" _________ 20__ г. час. __ мин. 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