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bd9e" w14:textId="f81b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январе 2010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воскресенья 10 января на пятницу 8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8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