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9cb9" w14:textId="a599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размещения и выполнения государственного оборонного заказа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2219. Утратило силу постановлением Правительства Республики Казахстан от 14 октября 2019 года № 759 (вводится в действие по истечении десяти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19 января 2001 года "О государственном оборонном заказе"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размещения и выполнения государственного оборонного заказа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2002 года № 881 "Об утверждении Правил формирования, финансирования и выполнения государственного оборонного заказа для нужд обороны и безопасности Республики Казахстан";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2003 года № 1235 "О внесении изменений в постановления Правительства Республики Казахстан от 6 августа 2002 года № 881 и от 12 сентября 2002 года № 996" (САПП Республики Казахстан, 2003 г., № 46, ст. 505).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2009 года № 2219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формирования, размещения и выполнения государственного оборонного заказа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08.11.2017 </w:t>
      </w:r>
      <w:r>
        <w:rPr>
          <w:rFonts w:ascii="Times New Roman"/>
          <w:b w:val="false"/>
          <w:i w:val="false"/>
          <w:color w:val="ff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формирования, размещения и выполнения государственного оборонного заказа Республики Казахстан (далее – Правила) регламентируют порядок формирования, размещения и выполнения государственного оборонного заказа (далее – оборонный заказ).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Формирование оборонного заказа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оборонного заказа производится в пределах установленных расходов на эти цели, предусмотренных республиканским бюджетом на трехлетний период.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 оборонного заказа формируется в два этапа.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первом этапе в целях определения головных исполнителей оборонного заказа государственный заказчик оборонного заказа (далее – государственный заказчик), за исключением специальных государственных органов Республики Казахстан (далее – специальные государственные органы), не позднее 1 февраля текущего года направляет в Министерство оборонной и аэрокосмической промышленности Республики Казахстан (далее – уполномоченный орган) запрос о намерении закупки товаров (продукции) военного назначения, товаров (продукции) двойного назначения (применения), работ и услуг военного назначения (далее – продукция оборонного заказа) на плановый период.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Запрос государственного заказчика содержит следующие сведения: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тактико-технические характеристики (техническая спецификация), стандарты (при их наличии) приобретаемых товаров, работ и услуг;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товара (продукции), объемы выполняемых работ, услуг;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и требуемые сроки поставки товара (продукции), выполнения работ, услуг;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гарантии на поставляемые товары (продукции), выполняемые работы, услуги;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сопутствующих услуг, стоимость которых должна быть включена в стоимость товара (продукции), работ, услуг;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оплаты, в том числе размер авансового платежа;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необходимости при приобретении военной и специальной формы одежды, знаков различия и средств индивидуальной защиты требование о необходимости предоставления опытных образцов.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заказчики к запросу представляют обоснование по каждому наименованию продукции оборонного заказа.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пяти календарных дней рассматривает запрос государственного заказчика, в том числе обоснование. При представлении в неполном объеме документов по запросу, а также отсутствии обоснования направляет в адрес государственных заказчиков уведомительное письмо для их устранения.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течение пяти календарных дней со дня поступления данных замечаний государственные заказчики повторно представляют материалы,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уполномоченный орган.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не позднее 10 февраля текущего года направляет запрос,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адрес операторов по исполнению оборонного заказа (далее – операторы).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Операторами выбор исполнителей осуществляется из числа включенных в реестр в порядке, определяемом Правительством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Операторы, способные самостоятельно исполнять оборонный заказ, к ответу на запрос уполномоченного органа прилагают обоснование цены на поставляемую продукцию оборонного заказа путем предоставления трех ценовых (коммерческих) предложений на каждое наименование товара (продукции), работ и услуг организации из реестра отечественных товаропроизводителей и отечественных поставщиков работ и услуг (далее – реестр).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Операторы, являющиеся единственным отечественным поставщиком продукции оборонного заказа, к ответу прилагают одно ценовое (коммерческое) предложение с калькуляцией стоимости продукции.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невозможности выбора исполнителя из числа, включенных в реестр, в связи с отсутствием у организаций такого вида производства продукции оборонного заказа, представление ответа в адрес уполномоченного органа оператором осуществляется в срок не позднее десяти календарных дней со дня получения запроса.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ответу также прилагается обоснование с указанием причин невозможности выбора исполнителя из реестра.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невозможности выбора оператором исполнителя из числа, включенных в реестр, головным исполнителем определяется уполномоченная организация, исходя из возможностей поставить (импортировать) товары (продукцию) военного назначения, товары (продукцию) двойного назначения (применения) и осуществить работы и услуги военного назначения.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данном случае, в адрес уполномоченной организации уполномоченным органом направляется запрос,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 возможности поставки необходимой продукции оборонного заказа в срок не позднее 10 календарных дней со дня получения ответа от оператора.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Уполномоченная организация в срок не позднее 40 календарных дней со дня получения запроса представляет ответ о возможности либо невозможности поставки соответствующей продукции оборонного заказа, а также ее предполагаемую цену с приложением не менее двух ценовых (коммерческих) предложений либо одного ценового (коммерческого) предложения, когда иностранный производитель продукции оборонного заказа является единственным производителем требуемой продукции.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не позднее 10 апреля текущего года направляет государственному заказчику сведения о выбранном оператором исполнителе с представленной ценой по каждому наименованию товара, работы, услуги, с приложением обоснования цены. При приобретении военной и специальной формы одежды, средств индивидуальной защиты могут быть представлены несколько исполнителей, с ценой по каждому товару, работе, услуге.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заказчики согласовывают выбор исполнителей, а также цены на продукцию оборонного заказа и письменно уведомляют уполномоченный орган в срок не позднее 25 апреля текущего года.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Государственные заказчики в установленном бюджетным законодательством порядке вносят заявки на продукцию оборонного заказа в составе своих бюджетных заявок при формировании республиканского бюджета на соответствующий плановый период в уполномоченный орган по бюджетному планированию.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Одновременно уполномоченному органу направляется заявка на продукцию оборонного заказа для формирования государственного оборонного заказа на соответствующий плановый период.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втором этапе, не позднее 1 декабря текущего года государственные заказчики представляют уполномоченному органу уточненные заявки на формирование государственного оборонного заказа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Заявки представляются в разрезе программ, подпрограмм, предусмотренных республиканским бюджетом на трехлетний период.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Заявка утверждается первым руководителем или лицом, уполномоченным на подписание заявки.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Формирование оборонного заказа специальных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Специальными государственными органами выбор исполнителей государственного оборонного заказа производится по согласованию с уполномоченным органом из числа отечественных товаропроизводителей, отечественных поставщиков работ, услуг и (или) уполномоченной организации, исходя из возможностей обеспечения необходимых условий производства, в том числе защиты сведений, составляющих государственные секреты, способности произвести товары (продукцию) военного назначения, товары (продукцию) двойного назначения (применения) и осуществить работы и услуги военного назначения требуемого качества на наиболее выгодных экономических условиях.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выбора исполнителей оборонного заказа специальные государственные органы не позднее 1 февраля текущего года направляют в адрес не менее трех отечественных товаропроизводителей, отечественных поставщиков работ, услуг и уполномоченной организации запросы о намерении закупки продукции оборонного заказа. Запрос содержит следующие сведения: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тактико-технические характеристики (техническая спецификация), стандарты (при их наличии) приобретаемых товаров, работ, услуг;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товара (продукции), объемы выполняемых работ, услуг;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и требуемые сроки поставки товара (продукции), выполнения работ, услуг;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гарантии на поставляемые товары (продукции), выполняемые работы, услуги;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сопутствующих услуг, стоимость которых должна быть включена в стоимость товара (продукции), работ, услуг;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оплаты, в том числе размер авансового платежа;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приобретении военной и специальной формы одежды, знаков различия и средств индивидуальной защиты требование о необходимости предоставления опытных образцов.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Представление ответа от отечественных товаропроизводителей, отечественных поставщиков работ, услуг на запрос в адрес специальных государственных органов осуществляется в срок не позднее 30 календарных дней со дня получения запроса с приложением ценового (коммерческого) предложения.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27. Организации, являющиеся единственными отечественными поставщиками продукции оборонного заказа, представляют ценовые (коммерческие) предложения с приложением калькуляции стоимости продукции оборонного заказа.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Потенциальными исполнителями может быть предложена продукция с лучшими тактико-техническими (техническими) характеристиками, чем было указано в запросе заказчика, не влекущая увеличения суммы, планируемой для государственного оборонного заказа.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Выбор исполнителей из числа отечественных товаропроизводителей, отечественных поставщиков работ и услуг военного назначения специальными государственными органами осуществляется по следующим критериям: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технических характеристик предлагаемой потенциальными исполнителями продукции оборонного заказа требованиям запроса;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случаях, установленных законодательством Республики Казахстан, наличие лицензии на осуществление соответствующего вида деятельности;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производственных помещений, технологического оборудования и квалифицированных специалистов, необходимых для производства товаров (продукции), работ и услуг, являющихся предметом оборонного заказа, в определенном заказчиком объеме;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исполнителей, специализирующихся в области производства военной и специальной формы одежды, знаков различия и средств индивидуальной защиты, наличие производственных (складских) помещений и технологического оборудования на правах собственности, квалифицированных специалистов, необходимых для производства товаров (продукции), работ и услуг, являющихся предметом оборонного заказа, в определенном заказчиком объеме.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Выбор исполнителей осуществляется из числа отечественных товаропроизводителей, отечественных поставщиков работ, услуг военного назначения, предложивших наименьшую цену и продукцию оборонного заказа, соответствующую требованиям, указанным в запросе специальных государственных органов.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Определение тем, исполнителей и стоимости фундаментальных и прикладных научных исследований в области национальной безопасности государства, а также проведение экспертизы этих исследований осуществляются в порядке, утвержденном первым руководителем специального государственного органа.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невозможности выполнения оборонного заказа отечественными товаропроизводителями, отечественными поставщиками работ и услуг военного назначения, представление ими ответа в адрес специальных государственных органов осуществляется в срок не позднее десяти календарных дней со дня получения запроса.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случае невозможности определения специальными государственными органами исполнителя из числа отечественных товаропроизводителей, отечественных поставщиков работ и услуг военного назначения, головным исполнителем признается уполномоченная организация, исходя из возможностей поставить (импортировать) товары (продукцию) военного назначения, товары (продукцию) двойного назначения (применения) и осуществить работы и услуги военного назначения.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адрес уполномоченной организации специальными государственными органами направляется запрос,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 возможности поставки необходимых товаров, работ и услуг в срок не позднее десяти календарных дней со дня получения ответов от отечественных товаропроизводителей, отечественных поставщиков работ и услуг военного назначения.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Уполномоченная организация в срок не позднее 40 календарных дней со дня получения запроса представляет ответ о возможности либо невозможности поставки соответствующей продукции оборонного заказа, а также ее предполагаемую цену с приложением не менее двух ценовых (коммерческих) предложений либо одного ценового (коммерческого) предложения, когда иностранный производитель продукции оборонного заказа является единственным производителем требуемой продукции.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случае, если уполномоченной организацией в указанные сроки не представлен ответ специальным государственным органам либо ответ не соответствует требованиям запроса, признается невозможным выбор уполномоченной организации головным исполнителем оборонного заказа.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невозможности выбора специальными государственными органами исполнителя из числа отечественных товаропроизводителей, отечественных поставщиков работ и услуг военного назначения и (или) уполномоченной организации, исполнитель выбирается из числа иностранных юридических лиц.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Специальные государственные органы не позднее 10 апреля текущего года должны быть завершены проверки следующих документов: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лицензий на осуществление соответствующего вида деятельности, производственных мощностей;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технологического оборудования, трудовых ресурсов, необходимых для производства продукции оборонного заказа, являющейся предметом оборонного заказа;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документов по вопросам ценообразования на продукцию оборонного заказа.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Специальные государственные органы в установленном бюджетным законодательством порядке вносят заявки на продукцию оборонного заказа в составе своих бюджетных заявок при формировании республиканского бюджета на соответствующий плановый период в уполномоченный орган по бюджетному планированию.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Одновременно уполномоченному органу направляется заявка на продукцию оборонного заказа для формирования государственного оборонного заказа на соответствующий плановый период.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 заявке прилагаются правоустанавливающие документы предполагаемых исполнителей, копия разрешительного документа на осуществление соответствующего вида деятельности (лицензии), копия свидетельства о государственной регистрации, сертификаты соответствия.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Уполномоченный орган не позднее десяти календарных дней со дня получения заявки согласовывает исполнителей либо направляет в адрес заказчиков предложения и замечания по заявке.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течение десяти календарных дней со дня поступления данных замечаний специальные государственные органы повторно представляют в уполномоченный орган заявки с учетом полученных замечаний.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На втором этапе, не позднее 1 декабря текущего года специальные государственные органы представляют уполномоченному органу уточненные заявки на формирование оборонного заказа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Заявки представляются в разрезе программ, подпрограмм, предусмотренных республиканским бюджетом на трехлетний период.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Заявка утверждается первым руководителем или лицом, уполномоченным на подписание заявки.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Размещение и выполнение оборонного заказа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Проект оборонного заказа разрабатывается и формируется уполномоченным органом по заявкам государственных заказчиков на основе документов Системы государственного планирования Республики Казахстан в области обеспечения обороны и безопасности страны, а также с учетом международных договоров и обязательств Республики Казахстан при формировании республиканского бюджета на соответствующий плановый период в пределах установленных расходов на эти цели.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Уполномоченный орган согласовывает проект оборонного заказа с заинтересованными государственными органами и вносит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рассмотрение Комиссии по вопросам оборонно-промышленного комплекса Республики Казахстан.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Соответствующий проект решения Правительства Республики Казахстан об утверждении оборонного заказа вносится в Правительство Республики Казахстан с протокольным решением Комиссии по вопросам оборонно-промышленного комплекса Республики Казахстан.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течение пяти календарных дней после утверждения Правительством Республики Казахстан оборонного заказа на соответствующий год уполномоченный орган доводит его задания до соответствующих государственных заказчиков и головных исполнителей.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Процедуры по заключению договоров между государственными заказчиками и операторами, операторами и организациями, включенными в реестр, а также между специальными государственными органами и исполнителями оборонного заказа завершаются в срок не более тридцати календарных дней со дня утверждения оборонного заказа.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оборонного заказа осуществляется на основании заключенных договоров между государственным заказчиком и головным исполнителем, а также между специальными государственными органами и исполнителем.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Договор заключается как на выполнение всего комплекса научно-исследовательских и опытно-конструкторских работ, производства, поставок, эксплуатации, ремонта, модернизации, утилизации и уничтожения вооружения и военной техники, других материальных средств, так и на отдельные виды этих работ.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Государственный заказчик осуществляет приемку продукции оборонного заказа на стадии этапов производства и работы в целом, выдачу заключений на их соответствие установленным требованиям и условиям договоров.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случаях расторжения договоров между государственным заказчиком и головным исполнителем оборонного заказа либо между специальными государственными органами и исполнителем, государственный заказчик немедленно в письменном виде уведомляет уполномоченный орган о принимаемом решении с представлением обоснования.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Головные исполнители/исполнители оборонного заказа осуществляют поставку продукции оборонного заказа в сроки и по ценам, установленным в договоре, а также представляют государственному заказчику обоснование затрат на продукцию оборонного заказа.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Качество продукции оборонного заказа должно соответствовать условиям договора.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Контроль качества выполнения оборонного заказа осуществляется аккредитованными военными представителями и/или представителями государственных заказчиков на всех стадиях производственного цикла продукции в соответствии с законодательством Республики Казахстан либо заключенными договорами.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Уточнение оборонного заказа производится в случае уточнения республиканского бюджета, но не более двух раз в год.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Государственные заказчики в течение десяти календарных дней после подписания законодательного акта Республики Казахстан о внесении изменений и дополнений в Закон Республики Казахстан о республиканском бюджете на соответствующий период представляют в уполномоченный орган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2"/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Формирование, размещение и выполнение оборонного заказа, межотраслевая координация и контроль за выполнением оборонного заказа осуществляются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оборонном заказе".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Государственные заказчики ежеквартально не позднее 25 числа месяца представляют уполномоченному органу отчет о выполнении мероприятий государственного оборонного заказа, а также отчет о нарушениях сроков при выполнении оборонного заказа и ежегодно не позднее 25 марта представляют уполномоченному органу годовые отчеты о выполнении государственного оборонного заказа, а также обо всех фактах срыва выполнения заданий оборонного заказа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Уполномоченный орган ежегодно не позднее 15 апреля представляет в Правительство Республики Казахстан годовой отчет о выполнении государственного оборонного заказа, а также обо всех фактах срыва выполнения заданий оборонного заказа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Государственные заказчики (по необходимости) разрабатывают внутриведомственные документы, регламентирующие (детализирующие) процессы взаимодействия между структурными подразделениями по формированию и размещению оборонного заказа.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Государственные органы, организации Республики Казахстан независимо от форм собственности, участвующие в формировании, размещении и выполнении государственного оборонного заказа, несут ответственность за неисполнение (ненадлежащее исполнение) требований настоящих Правил в соответствии с законодательством Республики Казахстан. 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 (по заполнению)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(первый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заказчика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уполномоченное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заявки)</w:t>
            </w:r>
          </w:p>
        </w:tc>
      </w:tr>
    </w:tbl>
    <w:bookmarkStart w:name="z10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</w:t>
      </w:r>
      <w:r>
        <w:br/>
      </w:r>
      <w:r>
        <w:rPr>
          <w:rFonts w:ascii="Times New Roman"/>
          <w:b/>
          <w:i w:val="false"/>
          <w:color w:val="000000"/>
        </w:rPr>
        <w:t xml:space="preserve">на продукцию оборонного заказа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20__-20__ годы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(государственный заказчик)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8"/>
        <w:gridCol w:w="1556"/>
        <w:gridCol w:w="1557"/>
        <w:gridCol w:w="1557"/>
        <w:gridCol w:w="2855"/>
        <w:gridCol w:w="1557"/>
        <w:gridCol w:w="1610"/>
      </w:tblGrid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оборонного заказа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Прогнозируемая стоимость, тыс. тенге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исполнитель/исполнитель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 поставка вооружения, военной и специальной техники, технических средств, боеприпасов и оборудования для производства и испытания товаров (продукции) военного назначения и товаров (продукции) двойного назначения (применения)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Производство и (или) поставка вооружения и военной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1.1.1. Ракетно-артиллерийское вооружение.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1.1.2. Средства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1.1.3. Военно-инженерное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1.1.4. Военно-химическое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1.1.5. Вооружение и техника Военно-морских Сил.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1.1.6. Технические средства специального и двойного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Фундаментальные и прикладные научные исследования в области обороны и национальной безопасности государства, научно-исследовательские и опытно-конструкторские работы по разработке опытных образцов, модернизации состоящих на оснащении государственных заказчиков вооружения, военной и специальной техники, технических средств, боеприпасов и оборудования для производства и испытания товаров (продукции) военного назначения и товаров (продукции) двойного назначения (применения).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модернизация и регламентированное техническое обслуживание вооружения, военной и специальной техники, технических средств, боеприпасов и оборудования для производства и испытания товаров (продукции) военного назначения и товаров (продукции) двойного назначения (применения)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Дезактивация неиспользуемого военного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посредством утилизации, уничтожения, захоронения, переработка, реализация неиспользуемого военного имущества и неиспользуемого имущества специальных государственных и правоохранительных органов, а также комплектующих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документации, строительство и ремонт военных, специальных объектов, а также услуги по их содержанию и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военной и специальной формы одежды, знаков различия и средств индивидуальной защиты для военнослужащих Вооруженных Сил, других войск и воинских формирований и сотрудников специальных государственных органов, органов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 (по заполнению)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 года № 724</w:t>
            </w:r>
          </w:p>
        </w:tc>
      </w:tr>
    </w:tbl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оборонный заказ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20__-20__ годы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(государственный заказчик)</w:t>
      </w:r>
    </w:p>
    <w:bookmarkEnd w:id="100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8"/>
        <w:gridCol w:w="1556"/>
        <w:gridCol w:w="1557"/>
        <w:gridCol w:w="1557"/>
        <w:gridCol w:w="2855"/>
        <w:gridCol w:w="1557"/>
        <w:gridCol w:w="1610"/>
      </w:tblGrid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оборонного заказа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Прогнозируемая стоимость, тыс. тенге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исполнитель/исполнитель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 поставка вооружения, военной и специальной техники, технических средств, боеприпасов и оборудования для производства и испытания товаров (продукции) военного назначения и товаров (продукции) двойного назначения (применения)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Производство и (или) поставка вооружения и военной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1.1.1. Ракетно-артиллерийское вооружение.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1.1.2. Средства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1.1.3. Военно-инженерное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1.1.4. Военно-химическое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1.1.5. Вооружение и техника Военно-морских Сил.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1.1.6. Технические средства специального и двойного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Фундаментальные и прикладные научные исследования в области обороны и национальной безопасности государства, научно-исследовательские и опытно-конструкторские работы по разработке опытных образцов, модернизации состоящих на оснащении государственных заказчиков вооружения, военной и специальной техники, технических средств, боеприпасов и оборудования для производства и испытания товаров (продукции) военного назначения и товаров (продукции) двойного назначения (применения).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модернизация и регламентированное техническое обслуживание вооружения, военной и специальной техники, технических средств, боеприпасов и оборудования для производства и испытания товаров (продукции) военного назначения и товаров (продукции) двойного назначения (применения).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Дезактивация неиспользуемого военного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посредством утилизации, уничтожения, захоронения, переработка, реализация неиспользуемого военного имущества и неиспользуемого имущества специальных государственных и правоохранительных органов, а также комплектующих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документации, строительство и ремонт военных, специальных объектов, а также услуги по их содержанию и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военной и специальной формы одежды, знаков различия и средств индивидуальной защиты для военнослужащих Вооруженных Сил, других войск и воинских формирований и сотрудников специальных государственных органов, органов гражданской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 (по заполнению)</w:t>
            </w:r>
          </w:p>
        </w:tc>
      </w:tr>
    </w:tbl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отчетности 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заказчиков по исполнению государственного оборонного заказа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1382"/>
        <w:gridCol w:w="1382"/>
        <w:gridCol w:w="1382"/>
        <w:gridCol w:w="2534"/>
        <w:gridCol w:w="1382"/>
        <w:gridCol w:w="1428"/>
        <w:gridCol w:w="1383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оборонного заказа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Затраченные средства, тыс. тенге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исполнитель/исполнитель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срывах выполнения оборонного заказа за 20__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(государственный заказчик)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08"/>
        <w:gridCol w:w="1008"/>
        <w:gridCol w:w="1008"/>
        <w:gridCol w:w="2130"/>
        <w:gridCol w:w="1008"/>
        <w:gridCol w:w="1009"/>
        <w:gridCol w:w="1009"/>
        <w:gridCol w:w="1042"/>
        <w:gridCol w:w="2036"/>
      </w:tblGrid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оборонного заказа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денежные средства,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исполнитель/исполнитель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неисполнения (с обоснованием)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освоенные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неосвоенные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00"/>
        <w:gridCol w:w="1227"/>
        <w:gridCol w:w="755"/>
        <w:gridCol w:w="3119"/>
        <w:gridCol w:w="1228"/>
        <w:gridCol w:w="1758"/>
        <w:gridCol w:w="75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Неисполненные мероприятия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оборонного заказа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Затраченные средства, тыс. тенге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исполнитель/исполнитель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