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6542" w14:textId="0106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18.06.2013 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"Всего, штатная численность (ед.)":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"Акмолинская" цифры "3192" заменить цифрами "3498";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"Актюбинская" цифры "2386" заменить цифрами "2562";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"Алматинская" цифры "3679" заменить цифрами "3978";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"Атырауская" цифры "1534" заменить цифрами "1628";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"Восточно-Казахстанская" цифры "3796" заменить цифрами "4099";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"Жамбылская" цифры "2513" заменить цифрами "2693";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"Западно-Казахстанская" цифры "2220" заменить цифрами "2408";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"Карагандинская" цифры "3285" заменить цифрами "3529";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"Костанайская" цифры "3390" заменить цифрами "3693";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"Кызылординская" цифры "1735" заменить цифрами "1902";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"Мангистауская" цифры "1155" заменить цифрами "1207";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"Павлодарская" цифры "2784" заменить цифрами "2985";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"Северо-Казахстанская" цифры "2640" заменить цифрами "2878";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"Южно-Казахстанская" цифры "3908" заменить цифрами "4133";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Алматы" цифры "1327" заменить цифрами "1329";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Астана" цифры "934" заменить цифрами "936";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"ИТОГО:" цифры "40478" заменить цифрами "43458";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6, цифры "13355" заменить цифрами "12599".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18.06.2013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привести свои акты в соответствие с настоящим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создать подразделения местных исполнительных органов, осуществляющих деятельность в области ветеринарии за счет выделенной дополнительной штатной численности и ранее переданных единиц из Министерства сельского хозяйства Республики Казахстан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уровне областей (города республиканского значения, столицы) отделы ветеринарии в составе Управления сельского хозяйства со штатной численностью не менее 3 штатных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уровне районов (городов областного значения) самостоятельные отделы ветеринарии со штатной численностью не менее 3 штатных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уровне городов районного значения, поселка, аула (села), аульного (сельского) округа в составе аппарата акима по 1 штатной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обеспечить перевод 756 сотрудников районных территориальных инспекции Комитета государственной инспекции в агропромышленном комплексе Министерства сельского хозяйства Республики Казахстан в соответствующие подразделения местных исполнительных органов на уровне городов районного значения, поселка, аула (села),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соответствующую разъяснительную работу с местными исполнительными органами по организации деятельности создаваемых подразделений местных исполнительных органов, осуществляющих деятельность в области ветеринарии с учетом разграничения полномочий между уровнями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2255</w:t>
      </w:r>
    </w:p>
    <w:bookmarkEnd w:id="1"/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Штатная численность</w:t>
      </w:r>
      <w:r>
        <w:br/>
      </w:r>
      <w:r>
        <w:rPr>
          <w:rFonts w:ascii="Times New Roman"/>
          <w:b/>
          <w:i w:val="false"/>
          <w:color w:val="000000"/>
        </w:rPr>
        <w:t>
районных территориальных инспекций Комитета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инспекции в агропромышленном комплексе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передаваемая в подразделения местных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
органов, осуществляющих деятельность в области</w:t>
      </w:r>
      <w:r>
        <w:br/>
      </w:r>
      <w:r>
        <w:rPr>
          <w:rFonts w:ascii="Times New Roman"/>
          <w:b/>
          <w:i w:val="false"/>
          <w:color w:val="000000"/>
        </w:rPr>
        <w:t>
ветеринарии на уровне городов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253"/>
        <w:gridCol w:w="5571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передаваемая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(ед.)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