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9c44" w14:textId="1699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сентября 2006 года № 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2006 года № 840 "Об утверждении перечня заболеваний у детей старше трех лет, нуждающихся в постороннем уходе" (САПП Республики Казахстан, 2006 г., № 34, ст. 361).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