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d59d" w14:textId="807d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годовой финансовой отчетности (консолидированной) акционерного общества "Фонд национального благосостояния "Самрук-Қазына" за 2008 год</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2279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9 Закона Республики Казахстан от 13 февраля 2009 года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годовую финансовую отчетность (консолидированную) акционерного общества "Фонд национального благосостояния "Самрук-Қазына" за 2008 год.</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2279</w:t>
      </w:r>
    </w:p>
    <w:bookmarkEnd w:id="1"/>
    <w:bookmarkStart w:name="z5" w:id="2"/>
    <w:p>
      <w:pPr>
        <w:spacing w:after="0"/>
        <w:ind w:left="0"/>
        <w:jc w:val="left"/>
      </w:pPr>
      <w:r>
        <w:rPr>
          <w:rFonts w:ascii="Times New Roman"/>
          <w:b/>
          <w:i w:val="false"/>
          <w:color w:val="000000"/>
        </w:rPr>
        <w:t xml:space="preserve"> 
Годовая финансовая отчетность (консолидированная)</w:t>
      </w:r>
      <w:r>
        <w:br/>
      </w:r>
      <w:r>
        <w:rPr>
          <w:rFonts w:ascii="Times New Roman"/>
          <w:b/>
          <w:i w:val="false"/>
          <w:color w:val="000000"/>
        </w:rPr>
        <w:t>
акционерного общества "Фонд национального благосостояния</w:t>
      </w:r>
      <w:r>
        <w:br/>
      </w:r>
      <w:r>
        <w:rPr>
          <w:rFonts w:ascii="Times New Roman"/>
          <w:b/>
          <w:i w:val="false"/>
          <w:color w:val="000000"/>
        </w:rPr>
        <w:t>
"Самрук-Қазына" за 2008 год</w:t>
      </w:r>
    </w:p>
    <w:bookmarkEnd w:id="2"/>
    <w:bookmarkStart w:name="z6" w:id="3"/>
    <w:p>
      <w:pPr>
        <w:spacing w:after="0"/>
        <w:ind w:left="0"/>
        <w:jc w:val="left"/>
      </w:pPr>
      <w:r>
        <w:rPr>
          <w:rFonts w:ascii="Times New Roman"/>
          <w:b/>
          <w:i w:val="false"/>
          <w:color w:val="000000"/>
        </w:rPr>
        <w:t xml:space="preserve"> 
АО "Фонд национального благосостояния "Самрук-Казына"</w:t>
      </w:r>
    </w:p>
    <w:bookmarkEnd w:id="3"/>
    <w:bookmarkStart w:name="z7" w:id="4"/>
    <w:p>
      <w:pPr>
        <w:spacing w:after="0"/>
        <w:ind w:left="0"/>
        <w:jc w:val="left"/>
      </w:pPr>
      <w:r>
        <w:rPr>
          <w:rFonts w:ascii="Times New Roman"/>
          <w:b/>
          <w:i w:val="false"/>
          <w:color w:val="000000"/>
        </w:rPr>
        <w:t xml:space="preserve"> 
Годовая финансовая отчетность (консолидированная)</w:t>
      </w:r>
      <w:r>
        <w:br/>
      </w:r>
      <w:r>
        <w:rPr>
          <w:rFonts w:ascii="Times New Roman"/>
          <w:b/>
          <w:i w:val="false"/>
          <w:color w:val="000000"/>
        </w:rPr>
        <w:t>
_____________________________________________________</w:t>
      </w:r>
    </w:p>
    <w:bookmarkEnd w:id="4"/>
    <w:bookmarkStart w:name="z8" w:id="5"/>
    <w:p>
      <w:pPr>
        <w:spacing w:after="0"/>
        <w:ind w:left="0"/>
        <w:jc w:val="left"/>
      </w:pPr>
      <w:r>
        <w:rPr>
          <w:rFonts w:ascii="Times New Roman"/>
          <w:b/>
          <w:i w:val="false"/>
          <w:color w:val="000000"/>
        </w:rPr>
        <w:t xml:space="preserve"> 
СОДЕРЖАНИЕ</w:t>
      </w:r>
    </w:p>
    <w:bookmarkEnd w:id="5"/>
    <w:p>
      <w:pPr>
        <w:spacing w:after="0"/>
        <w:ind w:left="0"/>
        <w:jc w:val="both"/>
      </w:pPr>
      <w:r>
        <w:rPr>
          <w:rFonts w:ascii="Times New Roman"/>
          <w:b w:val="false"/>
          <w:i w:val="false"/>
          <w:color w:val="000000"/>
          <w:sz w:val="28"/>
        </w:rPr>
        <w:t>Отчет независимых</w:t>
      </w:r>
      <w:r>
        <w:rPr>
          <w:rFonts w:ascii="Times New Roman"/>
          <w:b w:val="false"/>
          <w:i w:val="false"/>
          <w:color w:val="000000"/>
          <w:sz w:val="28"/>
        </w:rPr>
        <w:t xml:space="preserve"> аудиторов</w:t>
      </w:r>
    </w:p>
    <w:bookmarkStart w:name="z11" w:id="6"/>
    <w:p>
      <w:pPr>
        <w:spacing w:after="0"/>
        <w:ind w:left="0"/>
        <w:jc w:val="left"/>
      </w:pPr>
      <w:r>
        <w:rPr>
          <w:rFonts w:ascii="Times New Roman"/>
          <w:b/>
          <w:i w:val="false"/>
          <w:color w:val="000000"/>
        </w:rPr>
        <w:t xml:space="preserve"> 
Годовая финансовая отчетность (консолидированная)</w:t>
      </w:r>
    </w:p>
    <w:bookmarkEnd w:id="6"/>
    <w:bookmarkStart w:name="z12" w:id="7"/>
    <w:p>
      <w:pPr>
        <w:spacing w:after="0"/>
        <w:ind w:left="0"/>
        <w:jc w:val="both"/>
      </w:pPr>
      <w:r>
        <w:rPr>
          <w:rFonts w:ascii="Times New Roman"/>
          <w:b w:val="false"/>
          <w:i w:val="false"/>
          <w:color w:val="000000"/>
          <w:sz w:val="28"/>
        </w:rPr>
        <w:t>
1. </w:t>
      </w:r>
      <w:r>
        <w:rPr>
          <w:rFonts w:ascii="Times New Roman"/>
          <w:b w:val="false"/>
          <w:i w:val="false"/>
          <w:color w:val="000000"/>
          <w:sz w:val="28"/>
        </w:rPr>
        <w:t>Консолидированный бухгалтерский</w:t>
      </w:r>
      <w:r>
        <w:rPr>
          <w:rFonts w:ascii="Times New Roman"/>
          <w:b w:val="false"/>
          <w:i w:val="false"/>
          <w:color w:val="000000"/>
          <w:sz w:val="28"/>
        </w:rPr>
        <w:t xml:space="preserve"> баланс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Консолидированный отчет о прибылях</w:t>
      </w:r>
      <w:r>
        <w:rPr>
          <w:rFonts w:ascii="Times New Roman"/>
          <w:b w:val="false"/>
          <w:i w:val="false"/>
          <w:color w:val="000000"/>
          <w:sz w:val="28"/>
        </w:rPr>
        <w:t xml:space="preserve"> и убытках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Консолидированный отчет об изменениях</w:t>
      </w:r>
      <w:r>
        <w:rPr>
          <w:rFonts w:ascii="Times New Roman"/>
          <w:b w:val="false"/>
          <w:i w:val="false"/>
          <w:color w:val="000000"/>
          <w:sz w:val="28"/>
        </w:rPr>
        <w:t xml:space="preserve"> в капитале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Консолидированный отчет о движении</w:t>
      </w:r>
      <w:r>
        <w:rPr>
          <w:rFonts w:ascii="Times New Roman"/>
          <w:b w:val="false"/>
          <w:i w:val="false"/>
          <w:color w:val="000000"/>
          <w:sz w:val="28"/>
        </w:rPr>
        <w:t xml:space="preserve"> денежных средств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Примечания к консолидированной финансовой</w:t>
      </w:r>
      <w:r>
        <w:rPr>
          <w:rFonts w:ascii="Times New Roman"/>
          <w:b w:val="false"/>
          <w:i w:val="false"/>
          <w:color w:val="000000"/>
          <w:sz w:val="28"/>
        </w:rPr>
        <w:t xml:space="preserve"> отчетности</w:t>
      </w:r>
    </w:p>
    <w:bookmarkEnd w:id="7"/>
    <w:bookmarkStart w:name="z17" w:id="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2279</w:t>
      </w:r>
    </w:p>
    <w:bookmarkEnd w:id="8"/>
    <w:bookmarkStart w:name="z18" w:id="9"/>
    <w:p>
      <w:pPr>
        <w:spacing w:after="0"/>
        <w:ind w:left="0"/>
        <w:jc w:val="left"/>
      </w:pPr>
      <w:r>
        <w:rPr>
          <w:rFonts w:ascii="Times New Roman"/>
          <w:b/>
          <w:i w:val="false"/>
          <w:color w:val="000000"/>
        </w:rPr>
        <w:t xml:space="preserve"> 
АО "Фонд Национального Благосостояния "Самрук-Казына"</w:t>
      </w:r>
    </w:p>
    <w:bookmarkEnd w:id="9"/>
    <w:bookmarkStart w:name="z19" w:id="10"/>
    <w:p>
      <w:pPr>
        <w:spacing w:after="0"/>
        <w:ind w:left="0"/>
        <w:jc w:val="left"/>
      </w:pPr>
      <w:r>
        <w:rPr>
          <w:rFonts w:ascii="Times New Roman"/>
          <w:b/>
          <w:i w:val="false"/>
          <w:color w:val="000000"/>
        </w:rPr>
        <w:t xml:space="preserve"> 
Годовая финансовая отчетность (консолидированная)</w:t>
      </w:r>
    </w:p>
    <w:bookmarkEnd w:id="10"/>
    <w:bookmarkStart w:name="z20" w:id="11"/>
    <w:p>
      <w:pPr>
        <w:spacing w:after="0"/>
        <w:ind w:left="0"/>
        <w:jc w:val="both"/>
      </w:pPr>
      <w:r>
        <w:rPr>
          <w:rFonts w:ascii="Times New Roman"/>
          <w:b w:val="false"/>
          <w:i w:val="false"/>
          <w:color w:val="000000"/>
          <w:sz w:val="28"/>
        </w:rPr>
        <w:t>
</w:t>
      </w:r>
      <w:r>
        <w:rPr>
          <w:rFonts w:ascii="Times New Roman"/>
          <w:b w:val="false"/>
          <w:i/>
          <w:color w:val="000000"/>
          <w:sz w:val="28"/>
        </w:rPr>
        <w:t>За год, закончившийся 31 декабря 2008 года</w:t>
      </w:r>
      <w:r>
        <w:br/>
      </w:r>
      <w:r>
        <w:rPr>
          <w:rFonts w:ascii="Times New Roman"/>
          <w:b w:val="false"/>
          <w:i w:val="false"/>
          <w:color w:val="000000"/>
          <w:sz w:val="28"/>
        </w:rPr>
        <w:t>
</w:t>
      </w:r>
      <w:r>
        <w:rPr>
          <w:rFonts w:ascii="Times New Roman"/>
          <w:b w:val="false"/>
          <w:i/>
          <w:color w:val="000000"/>
          <w:sz w:val="28"/>
        </w:rPr>
        <w:t>с отчетом независимых аудиторов</w:t>
      </w:r>
    </w:p>
    <w:bookmarkEnd w:id="11"/>
    <w:bookmarkStart w:name="z21" w:id="12"/>
    <w:p>
      <w:pPr>
        <w:spacing w:after="0"/>
        <w:ind w:left="0"/>
        <w:jc w:val="both"/>
      </w:pPr>
      <w:r>
        <w:rPr>
          <w:rFonts w:ascii="Times New Roman"/>
          <w:b w:val="false"/>
          <w:i w:val="false"/>
          <w:color w:val="000000"/>
          <w:sz w:val="28"/>
        </w:rPr>
        <w:t>
      </w:t>
      </w:r>
      <w:r>
        <w:rPr>
          <w:rFonts w:ascii="Times New Roman"/>
          <w:b/>
          <w:i w:val="false"/>
          <w:color w:val="000000"/>
          <w:sz w:val="28"/>
        </w:rPr>
        <w:t>ОТЧЕТ НЕЗАВИСИМЫХ АУДИТОРОВ</w:t>
      </w:r>
    </w:p>
    <w:bookmarkEnd w:id="12"/>
    <w:bookmarkStart w:name="z22" w:id="13"/>
    <w:p>
      <w:pPr>
        <w:spacing w:after="0"/>
        <w:ind w:left="0"/>
        <w:jc w:val="both"/>
      </w:pPr>
      <w:r>
        <w:rPr>
          <w:rFonts w:ascii="Times New Roman"/>
          <w:b w:val="false"/>
          <w:i w:val="false"/>
          <w:color w:val="000000"/>
          <w:sz w:val="28"/>
        </w:rPr>
        <w:t>
      Акционеру АО "Фонд Национального Благосостояния "Самрук-Казына"</w:t>
      </w:r>
    </w:p>
    <w:bookmarkEnd w:id="13"/>
    <w:bookmarkStart w:name="z23" w:id="14"/>
    <w:p>
      <w:pPr>
        <w:spacing w:after="0"/>
        <w:ind w:left="0"/>
        <w:jc w:val="both"/>
      </w:pPr>
      <w:r>
        <w:rPr>
          <w:rFonts w:ascii="Times New Roman"/>
          <w:b w:val="false"/>
          <w:i w:val="false"/>
          <w:color w:val="000000"/>
          <w:sz w:val="28"/>
        </w:rPr>
        <w:t>
      Мы провели аудит прилагаемой консолидированной финансовой отчетности АО "Фонд Национального Благосостояния "Самрук-Казына" и его дочерних предприятий (далее по тексту "Группа"), которая включает консолидированный бухгалтерский баланс по состоянию на 31 декабря 2008 года, консолидированный отчет о прибылях и убытках, консолидированный отчет об изменениях в капитале и консолидированный отчет о движении денежных средств за год, закончившийся на указанную дату, а также информацию о существенных аспектах учетной политики и другие примечания к финансовой отчетности.</w:t>
      </w:r>
    </w:p>
    <w:bookmarkEnd w:id="14"/>
    <w:bookmarkStart w:name="z24" w:id="15"/>
    <w:p>
      <w:pPr>
        <w:spacing w:after="0"/>
        <w:ind w:left="0"/>
        <w:jc w:val="both"/>
      </w:pPr>
      <w:r>
        <w:rPr>
          <w:rFonts w:ascii="Times New Roman"/>
          <w:b w:val="false"/>
          <w:i w:val="false"/>
          <w:color w:val="000000"/>
          <w:sz w:val="28"/>
        </w:rPr>
        <w:t>
</w:t>
      </w:r>
      <w:r>
        <w:rPr>
          <w:rFonts w:ascii="Times New Roman"/>
          <w:b w:val="false"/>
          <w:i/>
          <w:color w:val="000000"/>
          <w:sz w:val="28"/>
        </w:rPr>
        <w:t>      Ответственность руководства в отношении финансовой отчетности</w:t>
      </w:r>
    </w:p>
    <w:bookmarkEnd w:id="15"/>
    <w:bookmarkStart w:name="z25" w:id="16"/>
    <w:p>
      <w:pPr>
        <w:spacing w:after="0"/>
        <w:ind w:left="0"/>
        <w:jc w:val="both"/>
      </w:pPr>
      <w:r>
        <w:rPr>
          <w:rFonts w:ascii="Times New Roman"/>
          <w:b w:val="false"/>
          <w:i w:val="false"/>
          <w:color w:val="000000"/>
          <w:sz w:val="28"/>
        </w:rPr>
        <w:t>
      Руководство Группы несет ответственность за подготовку и достоверное представление данной финансовой отчетности в соответствии с Международными стандартами финансовой отчетности. Эта ответственность включает планирование, внедрение и поддержание надлежащего внутреннего контроля в отношении подготовки и достоверного представления финансовой отчетности, не содержащей существенных искажений вследствие мошенничества или ошибки; выбора и применения соответствующей учетной политики; сделанных бухгалтерских оценок, соответствующих конкретным обстоятельствам.</w:t>
      </w:r>
    </w:p>
    <w:bookmarkEnd w:id="16"/>
    <w:bookmarkStart w:name="z26" w:id="17"/>
    <w:p>
      <w:pPr>
        <w:spacing w:after="0"/>
        <w:ind w:left="0"/>
        <w:jc w:val="both"/>
      </w:pPr>
      <w:r>
        <w:rPr>
          <w:rFonts w:ascii="Times New Roman"/>
          <w:b w:val="false"/>
          <w:i w:val="false"/>
          <w:color w:val="000000"/>
          <w:sz w:val="28"/>
        </w:rPr>
        <w:t>
</w:t>
      </w:r>
      <w:r>
        <w:rPr>
          <w:rFonts w:ascii="Times New Roman"/>
          <w:b w:val="false"/>
          <w:i/>
          <w:color w:val="000000"/>
          <w:sz w:val="28"/>
        </w:rPr>
        <w:t>      Ответственность аудитора</w:t>
      </w:r>
    </w:p>
    <w:bookmarkEnd w:id="17"/>
    <w:bookmarkStart w:name="z27" w:id="18"/>
    <w:p>
      <w:pPr>
        <w:spacing w:after="0"/>
        <w:ind w:left="0"/>
        <w:jc w:val="both"/>
      </w:pPr>
      <w:r>
        <w:rPr>
          <w:rFonts w:ascii="Times New Roman"/>
          <w:b w:val="false"/>
          <w:i w:val="false"/>
          <w:color w:val="000000"/>
          <w:sz w:val="28"/>
        </w:rPr>
        <w:t>
      Наша обязанность заключается в том, чтобы выразить мнение о данной консолидированной финансовой отчетности на основе проведенного аудита. Мы провели аудит в соответствии с Международными стандартами аудита. Эти стандарты требуют, чтобы мы соблюдали этические нормы, спланировали и провели аудит так, чтобы получить достаточную уверенность в отсутствии существенного искажения прилагаемой финансовой отчетности.</w:t>
      </w:r>
    </w:p>
    <w:bookmarkEnd w:id="18"/>
    <w:bookmarkStart w:name="z28" w:id="19"/>
    <w:p>
      <w:pPr>
        <w:spacing w:after="0"/>
        <w:ind w:left="0"/>
        <w:jc w:val="both"/>
      </w:pPr>
      <w:r>
        <w:rPr>
          <w:rFonts w:ascii="Times New Roman"/>
          <w:b w:val="false"/>
          <w:i w:val="false"/>
          <w:color w:val="000000"/>
          <w:sz w:val="28"/>
        </w:rPr>
        <w:t>
      Аудит включает выполнение процедур, направленных на получение аудиторских доказательств в отношении сумм и информации, представленных в консолидированной финансовой отчетности. Выбор процедур основывается на суждении аудитора, включая оценку риска существенного искажения консолидированной финансовой отчетности вследствие мошенничества или ошибки. При оценке этого риска аудитор рассматривает аспекты внутреннего контроля в отношении подготовки и достоверного представления предприятием консолидированной финансовой отчетности с тем, чтобы определить процедуры аудита, необходимые в конкретных обстоятельствах, а не для выражения мнения об эффективности системы внутреннего контроля предприятия. Аудит также включает оценку уместности выбранной учетной политики и обоснованности бухгалтерских оценок, сделанных руководством, и оценку представления консолидированной финансовой отчетности в целом.</w:t>
      </w:r>
    </w:p>
    <w:bookmarkEnd w:id="19"/>
    <w:bookmarkStart w:name="z29" w:id="20"/>
    <w:p>
      <w:pPr>
        <w:spacing w:after="0"/>
        <w:ind w:left="0"/>
        <w:jc w:val="both"/>
      </w:pPr>
      <w:r>
        <w:rPr>
          <w:rFonts w:ascii="Times New Roman"/>
          <w:b w:val="false"/>
          <w:i w:val="false"/>
          <w:color w:val="000000"/>
          <w:sz w:val="28"/>
        </w:rPr>
        <w:t>
      Мы считаем, что полученные нами аудиторские доказательства являются достаточными и надлежащими для выражения нашего мнения.</w:t>
      </w:r>
    </w:p>
    <w:bookmarkEnd w:id="20"/>
    <w:bookmarkStart w:name="z30" w:id="21"/>
    <w:p>
      <w:pPr>
        <w:spacing w:after="0"/>
        <w:ind w:left="0"/>
        <w:jc w:val="both"/>
      </w:pPr>
      <w:r>
        <w:rPr>
          <w:rFonts w:ascii="Times New Roman"/>
          <w:b w:val="false"/>
          <w:i w:val="false"/>
          <w:color w:val="000000"/>
          <w:sz w:val="28"/>
        </w:rPr>
        <w:t>
</w:t>
      </w:r>
      <w:r>
        <w:rPr>
          <w:rFonts w:ascii="Times New Roman"/>
          <w:b w:val="false"/>
          <w:i/>
          <w:color w:val="000000"/>
          <w:sz w:val="28"/>
        </w:rPr>
        <w:t>      Основа для заключения с оговорками</w:t>
      </w:r>
    </w:p>
    <w:bookmarkEnd w:id="21"/>
    <w:bookmarkStart w:name="z31" w:id="22"/>
    <w:p>
      <w:pPr>
        <w:spacing w:after="0"/>
        <w:ind w:left="0"/>
        <w:jc w:val="both"/>
      </w:pPr>
      <w:r>
        <w:rPr>
          <w:rFonts w:ascii="Times New Roman"/>
          <w:b w:val="false"/>
          <w:i w:val="false"/>
          <w:color w:val="000000"/>
          <w:sz w:val="28"/>
        </w:rPr>
        <w:t>
      Прилагаемая консолидированная финансовая отчетность не представляет сравнительную информацию, как того требуют положения МСБУ 1.</w:t>
      </w:r>
    </w:p>
    <w:bookmarkEnd w:id="22"/>
    <w:bookmarkStart w:name="z32" w:id="23"/>
    <w:p>
      <w:pPr>
        <w:spacing w:after="0"/>
        <w:ind w:left="0"/>
        <w:jc w:val="both"/>
      </w:pPr>
      <w:r>
        <w:rPr>
          <w:rFonts w:ascii="Times New Roman"/>
          <w:b w:val="false"/>
          <w:i w:val="false"/>
          <w:color w:val="000000"/>
          <w:sz w:val="28"/>
        </w:rPr>
        <w:t>
</w:t>
      </w:r>
      <w:r>
        <w:rPr>
          <w:rFonts w:ascii="Times New Roman"/>
          <w:b w:val="false"/>
          <w:i/>
          <w:color w:val="000000"/>
          <w:sz w:val="28"/>
        </w:rPr>
        <w:t>      Заключение</w:t>
      </w:r>
    </w:p>
    <w:bookmarkEnd w:id="23"/>
    <w:bookmarkStart w:name="z33" w:id="24"/>
    <w:p>
      <w:pPr>
        <w:spacing w:after="0"/>
        <w:ind w:left="0"/>
        <w:jc w:val="both"/>
      </w:pPr>
      <w:r>
        <w:rPr>
          <w:rFonts w:ascii="Times New Roman"/>
          <w:b w:val="false"/>
          <w:i w:val="false"/>
          <w:color w:val="000000"/>
          <w:sz w:val="28"/>
        </w:rPr>
        <w:t>
      По нашему мнению, за исключением влияния на консолидированную финансовую отчетность вопроса, рассмотренного в параграфе Основа для заключения с оговорками, консолидированная финансовая отчетность, во всех существенных аспектах, достоверно отражает финансовое положение Группы на 31 декабря 2008 года, а также ее финансовые результаты и движение денежных средств за год, закончившийся на указанную дату, в соответствии с Международными стандартами финансовой отчетности.</w:t>
      </w:r>
    </w:p>
    <w:bookmarkEnd w:id="24"/>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Эльшад Алиев</w:t>
      </w:r>
      <w:r>
        <w:br/>
      </w:r>
      <w:r>
        <w:rPr>
          <w:rFonts w:ascii="Times New Roman"/>
          <w:b w:val="false"/>
          <w:i w:val="false"/>
          <w:color w:val="000000"/>
          <w:sz w:val="28"/>
        </w:rPr>
        <w:t>
Партнер</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Евгений Жемалетдинов</w:t>
      </w:r>
      <w:r>
        <w:br/>
      </w:r>
      <w:r>
        <w:rPr>
          <w:rFonts w:ascii="Times New Roman"/>
          <w:b w:val="false"/>
          <w:i w:val="false"/>
          <w:color w:val="000000"/>
          <w:sz w:val="28"/>
        </w:rPr>
        <w:t>
Генеральный директор</w:t>
      </w:r>
      <w:r>
        <w:br/>
      </w:r>
      <w:r>
        <w:rPr>
          <w:rFonts w:ascii="Times New Roman"/>
          <w:b w:val="false"/>
          <w:i w:val="false"/>
          <w:color w:val="000000"/>
          <w:sz w:val="28"/>
        </w:rPr>
        <w:t xml:space="preserve">
ТОО "Эрнст энд Янг" </w:t>
      </w:r>
    </w:p>
    <w:p>
      <w:pPr>
        <w:spacing w:after="0"/>
        <w:ind w:left="0"/>
        <w:jc w:val="both"/>
      </w:pPr>
      <w:r>
        <w:rPr>
          <w:rFonts w:ascii="Times New Roman"/>
          <w:b w:val="false"/>
          <w:i w:val="false"/>
          <w:color w:val="000000"/>
          <w:sz w:val="28"/>
        </w:rPr>
        <w:t>Государственная лицензия на            Квалификационное свидетельство</w:t>
      </w:r>
      <w:r>
        <w:br/>
      </w:r>
      <w:r>
        <w:rPr>
          <w:rFonts w:ascii="Times New Roman"/>
          <w:b w:val="false"/>
          <w:i w:val="false"/>
          <w:color w:val="000000"/>
          <w:sz w:val="28"/>
        </w:rPr>
        <w:t>
занятие аудиторской деятельностью      аудитора № 0000553</w:t>
      </w:r>
      <w:r>
        <w:br/>
      </w:r>
      <w:r>
        <w:rPr>
          <w:rFonts w:ascii="Times New Roman"/>
          <w:b w:val="false"/>
          <w:i w:val="false"/>
          <w:color w:val="000000"/>
          <w:sz w:val="28"/>
        </w:rPr>
        <w:t>
на территории Республики Казахстан     от 24 декабря 2003 года</w:t>
      </w:r>
      <w:r>
        <w:br/>
      </w:r>
      <w:r>
        <w:rPr>
          <w:rFonts w:ascii="Times New Roman"/>
          <w:b w:val="false"/>
          <w:i w:val="false"/>
          <w:color w:val="000000"/>
          <w:sz w:val="28"/>
        </w:rPr>
        <w:t>
серии МФЮ-2 № 0000003, выданная</w:t>
      </w:r>
      <w:r>
        <w:br/>
      </w:r>
      <w:r>
        <w:rPr>
          <w:rFonts w:ascii="Times New Roman"/>
          <w:b w:val="false"/>
          <w:i w:val="false"/>
          <w:color w:val="000000"/>
          <w:sz w:val="28"/>
        </w:rPr>
        <w:t>
Министерством финансов Республики</w:t>
      </w:r>
      <w:r>
        <w:br/>
      </w:r>
      <w:r>
        <w:rPr>
          <w:rFonts w:ascii="Times New Roman"/>
          <w:b w:val="false"/>
          <w:i w:val="false"/>
          <w:color w:val="000000"/>
          <w:sz w:val="28"/>
        </w:rPr>
        <w:t>
Казахстан 15 июля 2005 года</w:t>
      </w:r>
    </w:p>
    <w:p>
      <w:pPr>
        <w:spacing w:after="0"/>
        <w:ind w:left="0"/>
        <w:jc w:val="both"/>
      </w:pPr>
      <w:r>
        <w:rPr>
          <w:rFonts w:ascii="Times New Roman"/>
          <w:b w:val="false"/>
          <w:i w:val="false"/>
          <w:color w:val="000000"/>
          <w:sz w:val="28"/>
        </w:rPr>
        <w:t xml:space="preserve">19 июня 2009 года </w:t>
      </w:r>
    </w:p>
    <w:bookmarkStart w:name="z34" w:id="25"/>
    <w:p>
      <w:pPr>
        <w:spacing w:after="0"/>
        <w:ind w:left="0"/>
        <w:jc w:val="left"/>
      </w:pPr>
      <w:r>
        <w:rPr>
          <w:rFonts w:ascii="Times New Roman"/>
          <w:b/>
          <w:i w:val="false"/>
          <w:color w:val="000000"/>
        </w:rPr>
        <w:t xml:space="preserve"> 
АО "Фонд Национального Благосостояния "Самрук-Казына"</w:t>
      </w:r>
      <w:r>
        <w:br/>
      </w:r>
      <w:r>
        <w:rPr>
          <w:rFonts w:ascii="Times New Roman"/>
          <w:b/>
          <w:i w:val="false"/>
          <w:color w:val="000000"/>
        </w:rPr>
        <w:t>
</w:t>
      </w:r>
      <w:r>
        <w:rPr>
          <w:rFonts w:ascii="Times New Roman"/>
          <w:b/>
          <w:i w:val="false"/>
          <w:color w:val="000000"/>
        </w:rPr>
        <w:t>
Годовая финансовая отчетность (консолидированная)</w:t>
      </w:r>
    </w:p>
    <w:bookmarkEnd w:id="25"/>
    <w:bookmarkStart w:name="z36" w:id="26"/>
    <w:p>
      <w:pPr>
        <w:spacing w:after="0"/>
        <w:ind w:left="0"/>
        <w:jc w:val="left"/>
      </w:pPr>
      <w:r>
        <w:rPr>
          <w:rFonts w:ascii="Times New Roman"/>
          <w:b/>
          <w:i w:val="false"/>
          <w:color w:val="000000"/>
        </w:rPr>
        <w:t xml:space="preserve"> 
КОНСОЛИДИРОВАННЫЙ БУХГАЛТЕРСКИЙ БАЛАНС</w:t>
      </w:r>
    </w:p>
    <w:bookmarkEnd w:id="26"/>
    <w:bookmarkStart w:name="z37" w:id="27"/>
    <w:p>
      <w:pPr>
        <w:spacing w:after="0"/>
        <w:ind w:left="0"/>
        <w:jc w:val="both"/>
      </w:pPr>
      <w:r>
        <w:rPr>
          <w:rFonts w:ascii="Times New Roman"/>
          <w:b w:val="false"/>
          <w:i w:val="false"/>
          <w:color w:val="000000"/>
          <w:sz w:val="28"/>
        </w:rPr>
        <w:t>
      По состоянию на 31 декабря 2008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1853"/>
        <w:gridCol w:w="3813"/>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3.984.170.539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ассоциированные компании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169.712.749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142.506.747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по отсроченному налогу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13.321.196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Вексель к получению от участника</w:t>
            </w:r>
            <w:r>
              <w:br/>
            </w:r>
            <w:r>
              <w:rPr>
                <w:rFonts w:ascii="Times New Roman"/>
                <w:b w:val="false"/>
                <w:i w:val="false"/>
                <w:color w:val="000000"/>
                <w:sz w:val="20"/>
              </w:rPr>
              <w:t>
</w:t>
            </w:r>
            <w:r>
              <w:rPr>
                <w:rFonts w:ascii="Times New Roman"/>
                <w:b w:val="false"/>
                <w:i w:val="false"/>
                <w:color w:val="000000"/>
                <w:sz w:val="20"/>
              </w:rPr>
              <w:t>совместного предприятия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9.431.009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финансовые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108.481.286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депозиты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37.606.677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4.860.085.430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169.377.704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к возмещению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85.192.231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подоходному налогу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32.593.045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151.983.234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банковские депозиты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132.008.589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2.811.600.056</w:t>
            </w:r>
            <w:r>
              <w:br/>
            </w:r>
            <w:r>
              <w:rPr>
                <w:rFonts w:ascii="Times New Roman"/>
                <w:b w:val="false"/>
                <w:i w:val="false"/>
                <w:color w:val="000000"/>
                <w:sz w:val="20"/>
              </w:rPr>
              <w:t>
</w:t>
            </w:r>
            <w:r>
              <w:rPr>
                <w:rFonts w:ascii="Times New Roman"/>
                <w:b w:val="false"/>
                <w:i w:val="false"/>
                <w:color w:val="000000"/>
                <w:sz w:val="20"/>
              </w:rPr>
              <w:t>Активы, предназначенные для продажи                                   1.160.225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                                                  7.672.845.711</w:t>
            </w:r>
          </w:p>
        </w:tc>
      </w:tr>
    </w:tbl>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40" w:id="28"/>
    <w:p>
      <w:pPr>
        <w:spacing w:after="0"/>
        <w:ind w:left="0"/>
        <w:jc w:val="left"/>
      </w:pPr>
      <w:r>
        <w:rPr>
          <w:rFonts w:ascii="Times New Roman"/>
          <w:b/>
          <w:i w:val="false"/>
          <w:color w:val="000000"/>
        </w:rPr>
        <w:t xml:space="preserve"> 
КОНСОЛИДИРОВАННЫЙ БУХГАЛТЕРСКИЙ БАЛАНС (продолжение)</w:t>
      </w:r>
    </w:p>
    <w:bookmarkEnd w:id="28"/>
    <w:bookmarkStart w:name="z41" w:id="29"/>
    <w:p>
      <w:pPr>
        <w:spacing w:after="0"/>
        <w:ind w:left="0"/>
        <w:jc w:val="both"/>
      </w:pPr>
      <w:r>
        <w:rPr>
          <w:rFonts w:ascii="Times New Roman"/>
          <w:b w:val="false"/>
          <w:i w:val="false"/>
          <w:color w:val="000000"/>
          <w:sz w:val="28"/>
        </w:rPr>
        <w:t>
      По состоянию на 31 декабря 2008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3353"/>
        <w:gridCol w:w="371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И ОБЯЗАТЕЛЬСТВА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относящийся к акционеру</w:t>
            </w:r>
            <w:r>
              <w:br/>
            </w:r>
            <w:r>
              <w:rPr>
                <w:rFonts w:ascii="Times New Roman"/>
                <w:b w:val="false"/>
                <w:i w:val="false"/>
                <w:color w:val="000000"/>
                <w:sz w:val="20"/>
              </w:rPr>
              <w:t>
</w:t>
            </w:r>
            <w:r>
              <w:rPr>
                <w:rFonts w:ascii="Times New Roman"/>
                <w:b w:val="false"/>
                <w:i w:val="false"/>
                <w:color w:val="000000"/>
                <w:sz w:val="20"/>
              </w:rPr>
              <w:t>Группы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инвестиций,</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(9.620.292)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пересчету валют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(28.242.096)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капитальные резервы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11.920.441</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r>
              <w:br/>
            </w:r>
            <w:r>
              <w:rPr>
                <w:rFonts w:ascii="Times New Roman"/>
                <w:b w:val="false"/>
                <w:i w:val="false"/>
                <w:color w:val="000000"/>
                <w:sz w:val="20"/>
              </w:rPr>
              <w:t>
</w:t>
            </w:r>
            <w:r>
              <w:rPr>
                <w:rFonts w:ascii="Times New Roman"/>
                <w:b w:val="false"/>
                <w:i w:val="false"/>
                <w:color w:val="000000"/>
                <w:sz w:val="20"/>
              </w:rPr>
              <w:t>Доля меньшинства                                                       554.321.327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                                                       4.257.339.164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1.694.800.480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от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40.791.195</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за</w:t>
            </w:r>
            <w:r>
              <w:br/>
            </w:r>
            <w:r>
              <w:rPr>
                <w:rFonts w:ascii="Times New Roman"/>
                <w:b w:val="false"/>
                <w:i w:val="false"/>
                <w:color w:val="000000"/>
                <w:sz w:val="20"/>
              </w:rPr>
              <w:t>
</w:t>
            </w:r>
            <w:r>
              <w:rPr>
                <w:rFonts w:ascii="Times New Roman"/>
                <w:b w:val="false"/>
                <w:i w:val="false"/>
                <w:color w:val="000000"/>
                <w:sz w:val="20"/>
              </w:rPr>
              <w:t>приобретение доли в проекте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участнику</w:t>
            </w:r>
            <w:r>
              <w:br/>
            </w:r>
            <w:r>
              <w:rPr>
                <w:rFonts w:ascii="Times New Roman"/>
                <w:b w:val="false"/>
                <w:i w:val="false"/>
                <w:color w:val="000000"/>
                <w:sz w:val="20"/>
              </w:rPr>
              <w:t>
</w:t>
            </w:r>
            <w:r>
              <w:rPr>
                <w:rFonts w:ascii="Times New Roman"/>
                <w:b w:val="false"/>
                <w:i w:val="false"/>
                <w:color w:val="000000"/>
                <w:sz w:val="20"/>
              </w:rPr>
              <w:t>совместного предприятия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18.423.140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74.531.968</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 налогу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219.051.735</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w:t>
            </w:r>
            <w:r>
              <w:br/>
            </w:r>
            <w:r>
              <w:rPr>
                <w:rFonts w:ascii="Times New Roman"/>
                <w:b w:val="false"/>
                <w:i w:val="false"/>
                <w:color w:val="000000"/>
                <w:sz w:val="20"/>
              </w:rPr>
              <w:t>
</w:t>
            </w:r>
            <w:r>
              <w:rPr>
                <w:rFonts w:ascii="Times New Roman"/>
                <w:b w:val="false"/>
                <w:i w:val="false"/>
                <w:color w:val="000000"/>
                <w:sz w:val="20"/>
              </w:rPr>
              <w:t>работникам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21.058.786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7.466.031</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2.507.963.899</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287.704.627</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от Правительства Республики Казахстан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796.024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42.130.247</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w:t>
            </w:r>
            <w:r>
              <w:br/>
            </w:r>
            <w:r>
              <w:rPr>
                <w:rFonts w:ascii="Times New Roman"/>
                <w:b w:val="false"/>
                <w:i w:val="false"/>
                <w:color w:val="000000"/>
                <w:sz w:val="20"/>
              </w:rPr>
              <w:t>
</w:t>
            </w:r>
            <w:r>
              <w:rPr>
                <w:rFonts w:ascii="Times New Roman"/>
                <w:b w:val="false"/>
                <w:i w:val="false"/>
                <w:color w:val="000000"/>
                <w:sz w:val="20"/>
              </w:rPr>
              <w:t>работникам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1.439.383</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к уплате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269.358.734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опциону "пут"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217.358.048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907.542.648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активами, классифицированными</w:t>
            </w:r>
            <w:r>
              <w:br/>
            </w:r>
            <w:r>
              <w:rPr>
                <w:rFonts w:ascii="Times New Roman"/>
                <w:b w:val="false"/>
                <w:i w:val="false"/>
                <w:color w:val="000000"/>
                <w:sz w:val="20"/>
              </w:rPr>
              <w:t>
</w:t>
            </w:r>
            <w:r>
              <w:rPr>
                <w:rFonts w:ascii="Times New Roman"/>
                <w:b w:val="false"/>
                <w:i w:val="false"/>
                <w:color w:val="000000"/>
                <w:sz w:val="20"/>
              </w:rPr>
              <w:t>как предназначенные для продажи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                                                   3.415.506.547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 И ОБЯЗАТЕЛЬСТВ                                        7.672.845.711</w:t>
            </w:r>
          </w:p>
        </w:tc>
      </w:tr>
    </w:tbl>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_____________________</w:t>
      </w:r>
      <w:r>
        <w:br/>
      </w:r>
      <w:r>
        <w:rPr>
          <w:rFonts w:ascii="Times New Roman"/>
          <w:b w:val="false"/>
          <w:i w:val="false"/>
          <w:color w:val="000000"/>
          <w:sz w:val="28"/>
        </w:rPr>
        <w:t>
                                                  Алмаз Абдрахманова</w:t>
      </w:r>
    </w:p>
    <w:bookmarkStart w:name="z44" w:id="30"/>
    <w:p>
      <w:pPr>
        <w:spacing w:after="0"/>
        <w:ind w:left="0"/>
        <w:jc w:val="left"/>
      </w:pPr>
      <w:r>
        <w:rPr>
          <w:rFonts w:ascii="Times New Roman"/>
          <w:b/>
          <w:i w:val="false"/>
          <w:color w:val="000000"/>
        </w:rPr>
        <w:t xml:space="preserve"> 
КОНСОЛИДИРОВАННЫЙ ОТЧЕТ О ПРИБЫЛЯХ И УБЫТКАХ</w:t>
      </w:r>
    </w:p>
    <w:bookmarkEnd w:id="30"/>
    <w:bookmarkStart w:name="z45" w:id="31"/>
    <w:p>
      <w:pPr>
        <w:spacing w:after="0"/>
        <w:ind w:left="0"/>
        <w:jc w:val="both"/>
      </w:pPr>
      <w:r>
        <w:rPr>
          <w:rFonts w:ascii="Times New Roman"/>
          <w:b w:val="false"/>
          <w:i w:val="false"/>
          <w:color w:val="000000"/>
          <w:sz w:val="28"/>
        </w:rPr>
        <w:t>
      За год, закончившийся 31 декабря 2008 года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293"/>
        <w:gridCol w:w="37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3.340.461.948</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3.355.441.085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w:t>
            </w:r>
            <w:r>
              <w:br/>
            </w:r>
            <w:r>
              <w:rPr>
                <w:rFonts w:ascii="Times New Roman"/>
                <w:b w:val="false"/>
                <w:i w:val="false"/>
                <w:color w:val="000000"/>
                <w:sz w:val="20"/>
              </w:rPr>
              <w:t>
</w:t>
            </w:r>
            <w:r>
              <w:rPr>
                <w:rFonts w:ascii="Times New Roman"/>
                <w:b w:val="false"/>
                <w:i w:val="false"/>
                <w:color w:val="000000"/>
                <w:sz w:val="20"/>
              </w:rPr>
              <w:t>продукции и оказанных услуг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(2.003.875.432)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                                                      1.351.565.653</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(301.354.826)</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транспортировке и</w:t>
            </w:r>
            <w:r>
              <w:br/>
            </w:r>
            <w:r>
              <w:rPr>
                <w:rFonts w:ascii="Times New Roman"/>
                <w:b w:val="false"/>
                <w:i w:val="false"/>
                <w:color w:val="000000"/>
                <w:sz w:val="20"/>
              </w:rPr>
              <w:t>
</w:t>
            </w:r>
            <w:r>
              <w:rPr>
                <w:rFonts w:ascii="Times New Roman"/>
                <w:b w:val="false"/>
                <w:i w:val="false"/>
                <w:color w:val="000000"/>
                <w:sz w:val="20"/>
              </w:rPr>
              <w:t>реализации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(216.001.926)</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дочерних </w:t>
            </w:r>
            <w:r>
              <w:rPr>
                <w:rFonts w:ascii="Times New Roman"/>
                <w:b w:val="false"/>
                <w:i w:val="false"/>
                <w:color w:val="000000"/>
                <w:sz w:val="20"/>
              </w:rPr>
              <w:t>организаций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2.839.531</w:t>
            </w:r>
          </w:p>
        </w:tc>
      </w:tr>
      <w:tr>
        <w:trPr>
          <w:trHeight w:val="69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разведочно-</w:t>
            </w:r>
            <w:r>
              <w:rPr>
                <w:rFonts w:ascii="Times New Roman"/>
                <w:b w:val="false"/>
                <w:i w:val="false"/>
                <w:color w:val="000000"/>
                <w:sz w:val="20"/>
              </w:rPr>
              <w:t>эксплуатационных</w:t>
            </w:r>
            <w:r>
              <w:br/>
            </w:r>
            <w:r>
              <w:rPr>
                <w:rFonts w:ascii="Times New Roman"/>
                <w:b w:val="false"/>
                <w:i w:val="false"/>
                <w:color w:val="000000"/>
                <w:sz w:val="20"/>
              </w:rPr>
              <w:t>
</w:t>
            </w:r>
            <w:r>
              <w:rPr>
                <w:rFonts w:ascii="Times New Roman"/>
                <w:b w:val="false"/>
                <w:i w:val="false"/>
                <w:color w:val="000000"/>
                <w:sz w:val="20"/>
              </w:rPr>
              <w:t>непродуктивных скважин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(3.494.522)</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от выбытия основных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нетто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доход</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операционной деятельности                                   745.951.308</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 ассоциированных</w:t>
            </w:r>
            <w:r>
              <w:br/>
            </w:r>
            <w:r>
              <w:rPr>
                <w:rFonts w:ascii="Times New Roman"/>
                <w:b w:val="false"/>
                <w:i w:val="false"/>
                <w:color w:val="000000"/>
                <w:sz w:val="20"/>
              </w:rPr>
              <w:t>
</w:t>
            </w:r>
            <w:r>
              <w:rPr>
                <w:rFonts w:ascii="Times New Roman"/>
                <w:b w:val="false"/>
                <w:i w:val="false"/>
                <w:color w:val="000000"/>
                <w:sz w:val="20"/>
              </w:rPr>
              <w:t>компаний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курсовая разница, нетто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(16.652.481)</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до учета подоходного </w:t>
            </w:r>
            <w:r>
              <w:rPr>
                <w:rFonts w:ascii="Times New Roman"/>
                <w:b w:val="false"/>
                <w:i w:val="false"/>
                <w:color w:val="000000"/>
                <w:sz w:val="20"/>
              </w:rPr>
              <w:t>налога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за год</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Приходящаяся на: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Акционера Группы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352.336.455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Долю меньшинства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108.698.061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bl>
    <w:p>
      <w:pPr>
        <w:spacing w:after="0"/>
        <w:ind w:left="0"/>
        <w:jc w:val="both"/>
      </w:pPr>
      <w:r>
        <w:rPr>
          <w:rFonts w:ascii="Times New Roman"/>
          <w:b w:val="false"/>
          <w:i w:val="false"/>
          <w:color w:val="000000"/>
          <w:sz w:val="28"/>
        </w:rPr>
        <w:t>Управляющий директор - Член Правления          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w:t>
      </w:r>
      <w:r>
        <w:br/>
      </w:r>
      <w:r>
        <w:rPr>
          <w:rFonts w:ascii="Times New Roman"/>
          <w:b w:val="false"/>
          <w:i w:val="false"/>
          <w:color w:val="000000"/>
          <w:sz w:val="28"/>
        </w:rPr>
        <w:t>
                                                Алмаз Абдрахманова</w:t>
      </w:r>
    </w:p>
    <w:bookmarkStart w:name="z48" w:id="32"/>
    <w:p>
      <w:pPr>
        <w:spacing w:after="0"/>
        <w:ind w:left="0"/>
        <w:jc w:val="left"/>
      </w:pPr>
      <w:r>
        <w:rPr>
          <w:rFonts w:ascii="Times New Roman"/>
          <w:b/>
          <w:i w:val="false"/>
          <w:color w:val="000000"/>
        </w:rPr>
        <w:t xml:space="preserve"> 
КОНСОЛИДИРОВАННЫЙ ОТЧЕТ ОБ ИЗМЕНЕНИЯХ В КАПИТАЛЕ</w:t>
      </w:r>
    </w:p>
    <w:bookmarkEnd w:id="32"/>
    <w:p>
      <w:pPr>
        <w:spacing w:after="0"/>
        <w:ind w:left="0"/>
        <w:jc w:val="both"/>
      </w:pPr>
      <w:r>
        <w:rPr>
          <w:rFonts w:ascii="Times New Roman"/>
          <w:b w:val="false"/>
          <w:i w:val="false"/>
          <w:color w:val="000000"/>
          <w:sz w:val="28"/>
        </w:rPr>
        <w:t>      За год, закончившийся 31 декабря 2008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593"/>
        <w:gridCol w:w="2653"/>
        <w:gridCol w:w="3833"/>
      </w:tblGrid>
      <w:tr>
        <w:trPr>
          <w:trHeight w:val="30" w:hRule="atLeast"/>
        </w:trPr>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В тысячах тенге</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Приходится на акционера материнской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переоценки</w:t>
            </w:r>
            <w:r>
              <w:br/>
            </w:r>
            <w:r>
              <w:rPr>
                <w:rFonts w:ascii="Times New Roman"/>
                <w:b w:val="false"/>
                <w:i w:val="false"/>
                <w:color w:val="000000"/>
                <w:sz w:val="20"/>
              </w:rPr>
              <w:t>
</w:t>
            </w:r>
            <w:r>
              <w:rPr>
                <w:rFonts w:ascii="Times New Roman"/>
                <w:b w:val="false"/>
                <w:i w:val="false"/>
                <w:color w:val="000000"/>
                <w:sz w:val="20"/>
              </w:rPr>
              <w:t>инвестиций, имеющихся</w:t>
            </w:r>
            <w:r>
              <w:br/>
            </w:r>
            <w:r>
              <w:rPr>
                <w:rFonts w:ascii="Times New Roman"/>
                <w:b w:val="false"/>
                <w:i w:val="false"/>
                <w:color w:val="000000"/>
                <w:sz w:val="20"/>
              </w:rPr>
              <w:t>
</w:t>
            </w:r>
            <w:r>
              <w:rPr>
                <w:rFonts w:ascii="Times New Roman"/>
                <w:b w:val="false"/>
                <w:i w:val="false"/>
                <w:color w:val="000000"/>
                <w:sz w:val="20"/>
              </w:rPr>
              <w:t>в наличии для продажи</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 2007 года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(4.527.040)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нереализованный убыток по</w:t>
            </w:r>
            <w:r>
              <w:br/>
            </w:r>
            <w:r>
              <w:rPr>
                <w:rFonts w:ascii="Times New Roman"/>
                <w:b w:val="false"/>
                <w:i w:val="false"/>
                <w:color w:val="000000"/>
                <w:sz w:val="20"/>
              </w:rPr>
              <w:t>
</w:t>
            </w:r>
            <w:r>
              <w:rPr>
                <w:rFonts w:ascii="Times New Roman"/>
                <w:b w:val="false"/>
                <w:i w:val="false"/>
                <w:color w:val="000000"/>
                <w:sz w:val="20"/>
              </w:rPr>
              <w:t>инвестициям, имеющимся в наличии</w:t>
            </w:r>
            <w:r>
              <w:br/>
            </w:r>
            <w:r>
              <w:rPr>
                <w:rFonts w:ascii="Times New Roman"/>
                <w:b w:val="false"/>
                <w:i w:val="false"/>
                <w:color w:val="000000"/>
                <w:sz w:val="20"/>
              </w:rPr>
              <w:t>
</w:t>
            </w:r>
            <w:r>
              <w:rPr>
                <w:rFonts w:ascii="Times New Roman"/>
                <w:b w:val="false"/>
                <w:i w:val="false"/>
                <w:color w:val="000000"/>
                <w:sz w:val="20"/>
              </w:rPr>
              <w:t>для продажи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(5.513.967)</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реализованный доход по</w:t>
            </w:r>
            <w:r>
              <w:br/>
            </w:r>
            <w:r>
              <w:rPr>
                <w:rFonts w:ascii="Times New Roman"/>
                <w:b w:val="false"/>
                <w:i w:val="false"/>
                <w:color w:val="000000"/>
                <w:sz w:val="20"/>
              </w:rPr>
              <w:t>
</w:t>
            </w:r>
            <w:r>
              <w:rPr>
                <w:rFonts w:ascii="Times New Roman"/>
                <w:b w:val="false"/>
                <w:i w:val="false"/>
                <w:color w:val="000000"/>
                <w:sz w:val="20"/>
              </w:rPr>
              <w:t>имеющимся в наличии для продажи</w:t>
            </w:r>
            <w:r>
              <w:br/>
            </w:r>
            <w:r>
              <w:rPr>
                <w:rFonts w:ascii="Times New Roman"/>
                <w:b w:val="false"/>
                <w:i w:val="false"/>
                <w:color w:val="000000"/>
                <w:sz w:val="20"/>
              </w:rPr>
              <w:t>
</w:t>
            </w:r>
            <w:r>
              <w:rPr>
                <w:rFonts w:ascii="Times New Roman"/>
                <w:b w:val="false"/>
                <w:i w:val="false"/>
                <w:color w:val="000000"/>
                <w:sz w:val="20"/>
              </w:rPr>
              <w:t>инвестициям, перенесенный в отчет</w:t>
            </w:r>
            <w:r>
              <w:br/>
            </w:r>
            <w:r>
              <w:rPr>
                <w:rFonts w:ascii="Times New Roman"/>
                <w:b w:val="false"/>
                <w:i w:val="false"/>
                <w:color w:val="000000"/>
                <w:sz w:val="20"/>
              </w:rPr>
              <w:t>
</w:t>
            </w:r>
            <w:r>
              <w:rPr>
                <w:rFonts w:ascii="Times New Roman"/>
                <w:b w:val="false"/>
                <w:i w:val="false"/>
                <w:color w:val="000000"/>
                <w:sz w:val="20"/>
              </w:rPr>
              <w:t>о прибылях и убытках при выбытии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нереализованные убытки</w:t>
            </w:r>
            <w:r>
              <w:br/>
            </w:r>
            <w:r>
              <w:rPr>
                <w:rFonts w:ascii="Times New Roman"/>
                <w:b w:val="false"/>
                <w:i w:val="false"/>
                <w:color w:val="000000"/>
                <w:sz w:val="20"/>
              </w:rPr>
              <w:t>
</w:t>
            </w:r>
            <w:r>
              <w:rPr>
                <w:rFonts w:ascii="Times New Roman"/>
                <w:b w:val="false"/>
                <w:i w:val="false"/>
                <w:color w:val="000000"/>
                <w:sz w:val="20"/>
              </w:rPr>
              <w:t>по производным финансовым</w:t>
            </w:r>
            <w:r>
              <w:br/>
            </w:r>
            <w:r>
              <w:rPr>
                <w:rFonts w:ascii="Times New Roman"/>
                <w:b w:val="false"/>
                <w:i w:val="false"/>
                <w:color w:val="000000"/>
                <w:sz w:val="20"/>
              </w:rPr>
              <w:t>
</w:t>
            </w:r>
            <w:r>
              <w:rPr>
                <w:rFonts w:ascii="Times New Roman"/>
                <w:b w:val="false"/>
                <w:i w:val="false"/>
                <w:color w:val="000000"/>
                <w:sz w:val="20"/>
              </w:rPr>
              <w:t>инструментам, за вычетом налога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доходов и расходов</w:t>
            </w:r>
            <w:r>
              <w:br/>
            </w:r>
            <w:r>
              <w:rPr>
                <w:rFonts w:ascii="Times New Roman"/>
                <w:b w:val="false"/>
                <w:i w:val="false"/>
                <w:color w:val="000000"/>
                <w:sz w:val="20"/>
              </w:rPr>
              <w:t>
</w:t>
            </w:r>
            <w:r>
              <w:rPr>
                <w:rFonts w:ascii="Times New Roman"/>
                <w:b w:val="false"/>
                <w:i w:val="false"/>
                <w:color w:val="000000"/>
                <w:sz w:val="20"/>
              </w:rPr>
              <w:t>за год, признанных непосредствен-</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в капитале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(5.093.252)</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год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доходов и расходов</w:t>
            </w:r>
            <w:r>
              <w:br/>
            </w:r>
            <w:r>
              <w:rPr>
                <w:rFonts w:ascii="Times New Roman"/>
                <w:b w:val="false"/>
                <w:i w:val="false"/>
                <w:color w:val="000000"/>
                <w:sz w:val="20"/>
              </w:rPr>
              <w:t>
</w:t>
            </w:r>
            <w:r>
              <w:rPr>
                <w:rFonts w:ascii="Times New Roman"/>
                <w:b w:val="false"/>
                <w:i w:val="false"/>
                <w:color w:val="000000"/>
                <w:sz w:val="20"/>
              </w:rPr>
              <w:t>за год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(5.093.252)</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акций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выплат на основе долевых </w:t>
            </w:r>
            <w:r>
              <w:rPr>
                <w:rFonts w:ascii="Times New Roman"/>
                <w:b w:val="false"/>
                <w:i w:val="false"/>
                <w:color w:val="000000"/>
                <w:sz w:val="20"/>
              </w:rPr>
              <w:t>инструментов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Опционы на покупку акций,</w:t>
            </w:r>
            <w:r>
              <w:br/>
            </w:r>
            <w:r>
              <w:rPr>
                <w:rFonts w:ascii="Times New Roman"/>
                <w:b w:val="false"/>
                <w:i w:val="false"/>
                <w:color w:val="000000"/>
                <w:sz w:val="20"/>
              </w:rPr>
              <w:t>
</w:t>
            </w:r>
            <w:r>
              <w:rPr>
                <w:rFonts w:ascii="Times New Roman"/>
                <w:b w:val="false"/>
                <w:i w:val="false"/>
                <w:color w:val="000000"/>
                <w:sz w:val="20"/>
              </w:rPr>
              <w:t>осуществленные в дочерних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w:t>
            </w:r>
            <w:r>
              <w:br/>
            </w:r>
            <w:r>
              <w:rPr>
                <w:rFonts w:ascii="Times New Roman"/>
                <w:b w:val="false"/>
                <w:i w:val="false"/>
                <w:color w:val="000000"/>
                <w:sz w:val="20"/>
              </w:rPr>
              <w:t>
</w:t>
            </w:r>
            <w:r>
              <w:rPr>
                <w:rFonts w:ascii="Times New Roman"/>
                <w:b w:val="false"/>
                <w:i w:val="false"/>
                <w:color w:val="000000"/>
                <w:sz w:val="20"/>
              </w:rPr>
              <w:t>дочерних организациях</w:t>
            </w:r>
            <w:r>
              <w:br/>
            </w:r>
            <w:r>
              <w:rPr>
                <w:rFonts w:ascii="Times New Roman"/>
                <w:b w:val="false"/>
                <w:i w:val="false"/>
                <w:color w:val="000000"/>
                <w:sz w:val="20"/>
              </w:rPr>
              <w:t>
</w:t>
            </w:r>
            <w:r>
              <w:rPr>
                <w:rFonts w:ascii="Times New Roman"/>
                <w:b w:val="false"/>
                <w:i w:val="false"/>
                <w:color w:val="000000"/>
                <w:sz w:val="20"/>
              </w:rPr>
              <w:t>- приобретение доли меньшинства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w:t>
            </w:r>
            <w:r>
              <w:br/>
            </w:r>
            <w:r>
              <w:rPr>
                <w:rFonts w:ascii="Times New Roman"/>
                <w:b w:val="false"/>
                <w:i w:val="false"/>
                <w:color w:val="000000"/>
                <w:sz w:val="20"/>
              </w:rPr>
              <w:t>
</w:t>
            </w:r>
            <w:r>
              <w:rPr>
                <w:rFonts w:ascii="Times New Roman"/>
                <w:b w:val="false"/>
                <w:i w:val="false"/>
                <w:color w:val="000000"/>
                <w:sz w:val="20"/>
              </w:rPr>
              <w:t>дочерних организациях</w:t>
            </w:r>
            <w:r>
              <w:br/>
            </w:r>
            <w:r>
              <w:rPr>
                <w:rFonts w:ascii="Times New Roman"/>
                <w:b w:val="false"/>
                <w:i w:val="false"/>
                <w:color w:val="000000"/>
                <w:sz w:val="20"/>
              </w:rPr>
              <w:t>
</w:t>
            </w:r>
            <w:r>
              <w:rPr>
                <w:rFonts w:ascii="Times New Roman"/>
                <w:b w:val="false"/>
                <w:i w:val="false"/>
                <w:color w:val="000000"/>
                <w:sz w:val="20"/>
              </w:rPr>
              <w:t>- выбытие дочерней организации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w:t>
            </w:r>
            <w:r>
              <w:br/>
            </w:r>
            <w:r>
              <w:rPr>
                <w:rFonts w:ascii="Times New Roman"/>
                <w:b w:val="false"/>
                <w:i w:val="false"/>
                <w:color w:val="000000"/>
                <w:sz w:val="20"/>
              </w:rPr>
              <w:t>
</w:t>
            </w:r>
            <w:r>
              <w:rPr>
                <w:rFonts w:ascii="Times New Roman"/>
                <w:b w:val="false"/>
                <w:i w:val="false"/>
                <w:color w:val="000000"/>
                <w:sz w:val="20"/>
              </w:rPr>
              <w:t>дочерних организациях</w:t>
            </w:r>
            <w:r>
              <w:br/>
            </w:r>
            <w:r>
              <w:rPr>
                <w:rFonts w:ascii="Times New Roman"/>
                <w:b w:val="false"/>
                <w:i w:val="false"/>
                <w:color w:val="000000"/>
                <w:sz w:val="20"/>
              </w:rPr>
              <w:t>
</w:t>
            </w:r>
            <w:r>
              <w:rPr>
                <w:rFonts w:ascii="Times New Roman"/>
                <w:b w:val="false"/>
                <w:i w:val="false"/>
                <w:color w:val="000000"/>
                <w:sz w:val="20"/>
              </w:rPr>
              <w:t>- приобретение долей миноритарным</w:t>
            </w:r>
            <w:r>
              <w:br/>
            </w:r>
            <w:r>
              <w:rPr>
                <w:rFonts w:ascii="Times New Roman"/>
                <w:b w:val="false"/>
                <w:i w:val="false"/>
                <w:color w:val="000000"/>
                <w:sz w:val="20"/>
              </w:rPr>
              <w:t>
</w:t>
            </w:r>
            <w:r>
              <w:rPr>
                <w:rFonts w:ascii="Times New Roman"/>
                <w:b w:val="false"/>
                <w:i w:val="false"/>
                <w:color w:val="000000"/>
                <w:sz w:val="20"/>
              </w:rPr>
              <w:t>акционером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собственных акций с рынка</w:t>
            </w:r>
            <w:r>
              <w:br/>
            </w:r>
            <w:r>
              <w:rPr>
                <w:rFonts w:ascii="Times New Roman"/>
                <w:b w:val="false"/>
                <w:i w:val="false"/>
                <w:color w:val="000000"/>
                <w:sz w:val="20"/>
              </w:rPr>
              <w:t>
</w:t>
            </w:r>
            <w:r>
              <w:rPr>
                <w:rFonts w:ascii="Times New Roman"/>
                <w:b w:val="false"/>
                <w:i w:val="false"/>
                <w:color w:val="000000"/>
                <w:sz w:val="20"/>
              </w:rPr>
              <w:t>дочерней организацией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распределения дочерних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в уставный капитал мино-</w:t>
            </w:r>
            <w:r>
              <w:br/>
            </w:r>
            <w:r>
              <w:rPr>
                <w:rFonts w:ascii="Times New Roman"/>
                <w:b w:val="false"/>
                <w:i w:val="false"/>
                <w:color w:val="000000"/>
                <w:sz w:val="20"/>
              </w:rPr>
              <w:t>
</w:t>
            </w:r>
            <w:r>
              <w:rPr>
                <w:rFonts w:ascii="Times New Roman"/>
                <w:b w:val="false"/>
                <w:i w:val="false"/>
                <w:color w:val="000000"/>
                <w:sz w:val="20"/>
              </w:rPr>
              <w:t>ритарным акционером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прочего резервного</w:t>
            </w:r>
            <w:r>
              <w:br/>
            </w:r>
            <w:r>
              <w:rPr>
                <w:rFonts w:ascii="Times New Roman"/>
                <w:b w:val="false"/>
                <w:i w:val="false"/>
                <w:color w:val="000000"/>
                <w:sz w:val="20"/>
              </w:rPr>
              <w:t>
</w:t>
            </w:r>
            <w:r>
              <w:rPr>
                <w:rFonts w:ascii="Times New Roman"/>
                <w:b w:val="false"/>
                <w:i w:val="false"/>
                <w:color w:val="000000"/>
                <w:sz w:val="20"/>
              </w:rPr>
              <w:t>капитала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 2008 года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(9.620.292)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53"/>
        <w:gridCol w:w="2553"/>
        <w:gridCol w:w="2293"/>
        <w:gridCol w:w="2093"/>
        <w:gridCol w:w="2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Приходится на акционера материнской компании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оценки иност-</w:t>
            </w:r>
            <w:r>
              <w:br/>
            </w:r>
            <w:r>
              <w:rPr>
                <w:rFonts w:ascii="Times New Roman"/>
                <w:b w:val="false"/>
                <w:i w:val="false"/>
                <w:color w:val="000000"/>
                <w:sz w:val="20"/>
              </w:rPr>
              <w:t>
</w:t>
            </w:r>
            <w:r>
              <w:rPr>
                <w:rFonts w:ascii="Times New Roman"/>
                <w:b w:val="false"/>
                <w:i w:val="false"/>
                <w:color w:val="000000"/>
                <w:sz w:val="20"/>
              </w:rPr>
              <w:t>ранной валюты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ка-</w:t>
            </w:r>
            <w:r>
              <w:br/>
            </w:r>
            <w:r>
              <w:rPr>
                <w:rFonts w:ascii="Times New Roman"/>
                <w:b w:val="false"/>
                <w:i w:val="false"/>
                <w:color w:val="000000"/>
                <w:sz w:val="20"/>
              </w:rPr>
              <w:t>
</w:t>
            </w:r>
            <w:r>
              <w:rPr>
                <w:rFonts w:ascii="Times New Roman"/>
                <w:b w:val="false"/>
                <w:i w:val="false"/>
                <w:color w:val="000000"/>
                <w:sz w:val="20"/>
              </w:rPr>
              <w:t>питальные</w:t>
            </w:r>
            <w:r>
              <w:br/>
            </w:r>
            <w:r>
              <w:rPr>
                <w:rFonts w:ascii="Times New Roman"/>
                <w:b w:val="false"/>
                <w:i w:val="false"/>
                <w:color w:val="000000"/>
                <w:sz w:val="20"/>
              </w:rPr>
              <w:t>
</w:t>
            </w:r>
            <w:r>
              <w:rPr>
                <w:rFonts w:ascii="Times New Roman"/>
                <w:b w:val="false"/>
                <w:i w:val="false"/>
                <w:color w:val="000000"/>
                <w:sz w:val="20"/>
              </w:rPr>
              <w:t>резервы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w:t>
            </w:r>
            <w:r>
              <w:rPr>
                <w:rFonts w:ascii="Times New Roman"/>
                <w:b w:val="false"/>
                <w:i w:val="false"/>
                <w:color w:val="000000"/>
                <w:sz w:val="20"/>
              </w:rPr>
              <w:t>пределен-</w:t>
            </w:r>
            <w:r>
              <w:br/>
            </w:r>
            <w:r>
              <w:rPr>
                <w:rFonts w:ascii="Times New Roman"/>
                <w:b w:val="false"/>
                <w:i w:val="false"/>
                <w:color w:val="000000"/>
                <w:sz w:val="20"/>
              </w:rPr>
              <w:t>
</w:t>
            </w:r>
            <w:r>
              <w:rPr>
                <w:rFonts w:ascii="Times New Roman"/>
                <w:b w:val="false"/>
                <w:i w:val="false"/>
                <w:color w:val="000000"/>
                <w:sz w:val="20"/>
              </w:rPr>
              <w:t xml:space="preserve">ная </w:t>
            </w:r>
            <w:r>
              <w:rPr>
                <w:rFonts w:ascii="Times New Roman"/>
                <w:b w:val="false"/>
                <w:i w:val="false"/>
                <w:color w:val="000000"/>
                <w:sz w:val="20"/>
              </w:rPr>
              <w:t>прибыль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меньшинства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67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r>
              <w:rPr>
                <w:rFonts w:ascii="Times New Roman"/>
                <w:b w:val="false"/>
                <w:i w:val="false"/>
                <w:color w:val="000000"/>
                <w:sz w:val="20"/>
              </w:rPr>
              <w:t>8.029)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13.514.781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2.579.057.178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2.557.106.890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rPr>
                <w:rFonts w:ascii="Times New Roman"/>
                <w:b w:val="false"/>
                <w:i w:val="false"/>
                <w:color w:val="000000"/>
                <w:sz w:val="20"/>
              </w:rPr>
              <w:t>714.830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rPr>
                <w:rFonts w:ascii="Times New Roman"/>
                <w:b w:val="false"/>
                <w:i w:val="false"/>
                <w:color w:val="000000"/>
                <w:sz w:val="20"/>
              </w:rPr>
              <w:t>821.720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(5.513.967)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(5.515.152)</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2.779.984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(5.655.880)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(5.573.014)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108.698.061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(3.258.561)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352.336.455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346.680.575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108.780.927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455.461.502</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(2.648.911.940)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810.011.069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810.011.069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(20.903.506)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(27.623.506)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(1.830.926)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(5.736.931)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(3.400.634)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842.305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18.786.452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18.786.452</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2.180.372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11.920.441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270.036.775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w:t>
            </w:r>
            <w:r>
              <w:rPr>
                <w:rFonts w:ascii="Times New Roman"/>
                <w:b w:val="false"/>
                <w:i w:val="false"/>
                <w:color w:val="000000"/>
                <w:sz w:val="20"/>
              </w:rPr>
              <w:t>837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554.321.327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4.257.339.164</w:t>
            </w:r>
          </w:p>
        </w:tc>
      </w:tr>
    </w:tbl>
    <w:p>
      <w:pPr>
        <w:spacing w:after="0"/>
        <w:ind w:left="0"/>
        <w:jc w:val="both"/>
      </w:pPr>
      <w:r>
        <w:rPr>
          <w:rFonts w:ascii="Times New Roman"/>
          <w:b w:val="false"/>
          <w:i w:val="false"/>
          <w:color w:val="000000"/>
          <w:sz w:val="28"/>
        </w:rPr>
        <w:t>Управляющий директор - Член Правления          _____________________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______________________</w:t>
      </w:r>
      <w:r>
        <w:br/>
      </w:r>
      <w:r>
        <w:rPr>
          <w:rFonts w:ascii="Times New Roman"/>
          <w:b w:val="false"/>
          <w:i w:val="false"/>
          <w:color w:val="000000"/>
          <w:sz w:val="28"/>
        </w:rPr>
        <w:t>
                                                 Алмаз Абдрахманова</w:t>
      </w:r>
    </w:p>
    <w:bookmarkStart w:name="z52" w:id="33"/>
    <w:p>
      <w:pPr>
        <w:spacing w:after="0"/>
        <w:ind w:left="0"/>
        <w:jc w:val="left"/>
      </w:pPr>
      <w:r>
        <w:rPr>
          <w:rFonts w:ascii="Times New Roman"/>
          <w:b/>
          <w:i w:val="false"/>
          <w:color w:val="000000"/>
        </w:rPr>
        <w:t xml:space="preserve"> 
КОНСОЛИДИРОВАННЫЙ ОТЧЕТ О ДВИЖЕНИИ ДЕНЕЖНЫХ СРЕДСТВ</w:t>
      </w:r>
    </w:p>
    <w:bookmarkEnd w:id="33"/>
    <w:bookmarkStart w:name="z53" w:id="34"/>
    <w:p>
      <w:pPr>
        <w:spacing w:after="0"/>
        <w:ind w:left="0"/>
        <w:jc w:val="both"/>
      </w:pPr>
      <w:r>
        <w:rPr>
          <w:rFonts w:ascii="Times New Roman"/>
          <w:b w:val="false"/>
          <w:i w:val="false"/>
          <w:color w:val="000000"/>
          <w:sz w:val="28"/>
        </w:rPr>
        <w:t>
      За год, закончившийся 31 декабря 2008 года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2533"/>
        <w:gridCol w:w="353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операционной деятельности: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 подоходного налога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 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237.268.247</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Долю в доходе ассоциированных компаний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 по вознаграждениям</w:t>
            </w:r>
            <w:r>
              <w:br/>
            </w:r>
            <w:r>
              <w:rPr>
                <w:rFonts w:ascii="Times New Roman"/>
                <w:b w:val="false"/>
                <w:i w:val="false"/>
                <w:color w:val="000000"/>
                <w:sz w:val="20"/>
              </w:rPr>
              <w:t>
</w:t>
            </w:r>
            <w:r>
              <w:rPr>
                <w:rFonts w:ascii="Times New Roman"/>
                <w:b w:val="false"/>
                <w:i w:val="false"/>
                <w:color w:val="000000"/>
                <w:sz w:val="20"/>
              </w:rPr>
              <w:t>работников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2.974.312</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разведочно-эксплуатационных</w:t>
            </w:r>
            <w:r>
              <w:br/>
            </w:r>
            <w:r>
              <w:rPr>
                <w:rFonts w:ascii="Times New Roman"/>
                <w:b w:val="false"/>
                <w:i w:val="false"/>
                <w:color w:val="000000"/>
                <w:sz w:val="20"/>
              </w:rPr>
              <w:t>
</w:t>
            </w:r>
            <w:r>
              <w:rPr>
                <w:rFonts w:ascii="Times New Roman"/>
                <w:b w:val="false"/>
                <w:i w:val="false"/>
                <w:color w:val="000000"/>
                <w:sz w:val="20"/>
              </w:rPr>
              <w:t>непродуктивных скважин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3.494.522</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23.376.714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(1.491.931)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основных средств и</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выбытия дочерних организаций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(2.839.531)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сомнительной дебиторской</w:t>
            </w:r>
            <w:r>
              <w:br/>
            </w:r>
            <w:r>
              <w:rPr>
                <w:rFonts w:ascii="Times New Roman"/>
                <w:b w:val="false"/>
                <w:i w:val="false"/>
                <w:color w:val="000000"/>
                <w:sz w:val="20"/>
              </w:rPr>
              <w:t>
</w:t>
            </w:r>
            <w:r>
              <w:rPr>
                <w:rFonts w:ascii="Times New Roman"/>
                <w:b w:val="false"/>
                <w:i w:val="false"/>
                <w:color w:val="000000"/>
                <w:sz w:val="20"/>
              </w:rPr>
              <w:t>задолженности и прочим текущим активам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19.774.265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сомнительным долгам по прочим</w:t>
            </w:r>
            <w:r>
              <w:br/>
            </w:r>
            <w:r>
              <w:rPr>
                <w:rFonts w:ascii="Times New Roman"/>
                <w:b w:val="false"/>
                <w:i w:val="false"/>
                <w:color w:val="000000"/>
                <w:sz w:val="20"/>
              </w:rPr>
              <w:t>
</w:t>
            </w:r>
            <w:r>
              <w:rPr>
                <w:rFonts w:ascii="Times New Roman"/>
                <w:b w:val="false"/>
                <w:i w:val="false"/>
                <w:color w:val="000000"/>
                <w:sz w:val="20"/>
              </w:rPr>
              <w:t>финансовым активам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НДС к возмещению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980.196</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переоценки финансовых активов,</w:t>
            </w:r>
            <w:r>
              <w:br/>
            </w:r>
            <w:r>
              <w:rPr>
                <w:rFonts w:ascii="Times New Roman"/>
                <w:b w:val="false"/>
                <w:i w:val="false"/>
                <w:color w:val="000000"/>
                <w:sz w:val="20"/>
              </w:rPr>
              <w:t>
</w:t>
            </w:r>
            <w:r>
              <w:rPr>
                <w:rFonts w:ascii="Times New Roman"/>
                <w:b w:val="false"/>
                <w:i w:val="false"/>
                <w:color w:val="000000"/>
                <w:sz w:val="20"/>
              </w:rPr>
              <w:t>оцененных по справедливой стоимости через</w:t>
            </w:r>
            <w:r>
              <w:br/>
            </w:r>
            <w:r>
              <w:rPr>
                <w:rFonts w:ascii="Times New Roman"/>
                <w:b w:val="false"/>
                <w:i w:val="false"/>
                <w:color w:val="000000"/>
                <w:sz w:val="20"/>
              </w:rPr>
              <w:t>
</w:t>
            </w:r>
            <w:r>
              <w:rPr>
                <w:rFonts w:ascii="Times New Roman"/>
                <w:b w:val="false"/>
                <w:i w:val="false"/>
                <w:color w:val="000000"/>
                <w:sz w:val="20"/>
              </w:rPr>
              <w:t>прибыль или убыток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14.563.823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платежам на основе долевых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списанию товарно-материальных</w:t>
            </w:r>
            <w:r>
              <w:br/>
            </w:r>
            <w:r>
              <w:rPr>
                <w:rFonts w:ascii="Times New Roman"/>
                <w:b w:val="false"/>
                <w:i w:val="false"/>
                <w:color w:val="000000"/>
                <w:sz w:val="20"/>
              </w:rPr>
              <w:t>
</w:t>
            </w:r>
            <w:r>
              <w:rPr>
                <w:rFonts w:ascii="Times New Roman"/>
                <w:b w:val="false"/>
                <w:i w:val="false"/>
                <w:color w:val="000000"/>
                <w:sz w:val="20"/>
              </w:rPr>
              <w:t>запасов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4.586.294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Реализованный убыток от переоценки активов,</w:t>
            </w:r>
            <w:r>
              <w:br/>
            </w:r>
            <w:r>
              <w:rPr>
                <w:rFonts w:ascii="Times New Roman"/>
                <w:b w:val="false"/>
                <w:i w:val="false"/>
                <w:color w:val="000000"/>
                <w:sz w:val="20"/>
              </w:rPr>
              <w:t>
</w:t>
            </w:r>
            <w:r>
              <w:rPr>
                <w:rFonts w:ascii="Times New Roman"/>
                <w:b w:val="false"/>
                <w:i w:val="false"/>
                <w:color w:val="000000"/>
                <w:sz w:val="20"/>
              </w:rPr>
              <w:t>имеющихся в наличии для продажи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от курсовой разницы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операционной деятельности до изменений</w:t>
            </w:r>
            <w:r>
              <w:br/>
            </w:r>
            <w:r>
              <w:rPr>
                <w:rFonts w:ascii="Times New Roman"/>
                <w:b w:val="false"/>
                <w:i w:val="false"/>
                <w:color w:val="000000"/>
                <w:sz w:val="20"/>
              </w:rPr>
              <w:t>
</w:t>
            </w:r>
            <w:r>
              <w:rPr>
                <w:rFonts w:ascii="Times New Roman"/>
                <w:b w:val="false"/>
                <w:i w:val="false"/>
                <w:color w:val="000000"/>
                <w:sz w:val="20"/>
              </w:rPr>
              <w:t>в оборотном капитале                                                 1.129.633.279</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в прочих долгосрочных активах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862.801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займах клиентам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(117.561.605)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средствах в кредитных учреждениях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(104.323.429)</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ценных бумагах, удерживаемых до</w:t>
            </w:r>
            <w:r>
              <w:br/>
            </w:r>
            <w:r>
              <w:rPr>
                <w:rFonts w:ascii="Times New Roman"/>
                <w:b w:val="false"/>
                <w:i w:val="false"/>
                <w:color w:val="000000"/>
                <w:sz w:val="20"/>
              </w:rPr>
              <w:t>
</w:t>
            </w:r>
            <w:r>
              <w:rPr>
                <w:rFonts w:ascii="Times New Roman"/>
                <w:b w:val="false"/>
                <w:i w:val="false"/>
                <w:color w:val="000000"/>
                <w:sz w:val="20"/>
              </w:rPr>
              <w:t>погашения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(18.838.421)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ценных бумагах, купленных по</w:t>
            </w:r>
            <w:r>
              <w:br/>
            </w:r>
            <w:r>
              <w:rPr>
                <w:rFonts w:ascii="Times New Roman"/>
                <w:b w:val="false"/>
                <w:i w:val="false"/>
                <w:color w:val="000000"/>
                <w:sz w:val="20"/>
              </w:rPr>
              <w:t>
</w:t>
            </w:r>
            <w:r>
              <w:rPr>
                <w:rFonts w:ascii="Times New Roman"/>
                <w:b w:val="false"/>
                <w:i w:val="false"/>
                <w:color w:val="000000"/>
                <w:sz w:val="20"/>
              </w:rPr>
              <w:t>соглашениям обратного выкупа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(21.069.901)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оцененные по справедливой</w:t>
            </w:r>
            <w:r>
              <w:br/>
            </w:r>
            <w:r>
              <w:rPr>
                <w:rFonts w:ascii="Times New Roman"/>
                <w:b w:val="false"/>
                <w:i w:val="false"/>
                <w:color w:val="000000"/>
                <w:sz w:val="20"/>
              </w:rPr>
              <w:t>
</w:t>
            </w:r>
            <w:r>
              <w:rPr>
                <w:rFonts w:ascii="Times New Roman"/>
                <w:b w:val="false"/>
                <w:i w:val="false"/>
                <w:color w:val="000000"/>
                <w:sz w:val="20"/>
              </w:rPr>
              <w:t>стоимости через прибыль и убыток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(5.719.434)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товарно-материальных запасах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(35.710.213)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НДС к возмещению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(29.090.046)</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в торговой дебиторской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76.874.020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прочих текущих активах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(23.708.962)</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задолженности и займах от</w:t>
            </w:r>
            <w:r>
              <w:br/>
            </w:r>
            <w:r>
              <w:rPr>
                <w:rFonts w:ascii="Times New Roman"/>
                <w:b w:val="false"/>
                <w:i w:val="false"/>
                <w:color w:val="000000"/>
                <w:sz w:val="20"/>
              </w:rPr>
              <w:t>
</w:t>
            </w:r>
            <w:r>
              <w:rPr>
                <w:rFonts w:ascii="Times New Roman"/>
                <w:b w:val="false"/>
                <w:i w:val="false"/>
                <w:color w:val="000000"/>
                <w:sz w:val="20"/>
              </w:rPr>
              <w:t>Правительства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102.323.683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 торговой кредиторской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54.755.850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в прочих обязательствах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денежных средств от операционной</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1.003.307.560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уплаченный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(396.780.141)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уплаченные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(117.671.040)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полученные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87.363.357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 денежных средств от</w:t>
            </w:r>
            <w:r>
              <w:br/>
            </w:r>
            <w:r>
              <w:rPr>
                <w:rFonts w:ascii="Times New Roman"/>
                <w:b w:val="false"/>
                <w:i w:val="false"/>
                <w:color w:val="000000"/>
                <w:sz w:val="20"/>
              </w:rPr>
              <w:t>
</w:t>
            </w:r>
            <w:r>
              <w:rPr>
                <w:rFonts w:ascii="Times New Roman"/>
                <w:b w:val="false"/>
                <w:i w:val="false"/>
                <w:color w:val="000000"/>
                <w:sz w:val="20"/>
              </w:rPr>
              <w:t xml:space="preserve">операционной деятельности                                         </w:t>
            </w:r>
            <w:r>
              <w:rPr>
                <w:rFonts w:ascii="Times New Roman"/>
                <w:b w:val="false"/>
                <w:i w:val="false"/>
                <w:color w:val="000000"/>
                <w:sz w:val="20"/>
              </w:rPr>
              <w:t>576.219.736</w:t>
            </w:r>
          </w:p>
        </w:tc>
      </w:tr>
    </w:tbl>
    <w:p>
      <w:pPr>
        <w:spacing w:after="0"/>
        <w:ind w:left="0"/>
        <w:jc w:val="both"/>
      </w:pPr>
      <w:r>
        <w:rPr>
          <w:rFonts w:ascii="Times New Roman"/>
          <w:b w:val="false"/>
          <w:i w:val="false"/>
          <w:color w:val="000000"/>
          <w:sz w:val="28"/>
        </w:rPr>
        <w:t>Управляющий директор - Член Правления           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w:t>
      </w:r>
      <w:r>
        <w:br/>
      </w:r>
      <w:r>
        <w:rPr>
          <w:rFonts w:ascii="Times New Roman"/>
          <w:b w:val="false"/>
          <w:i w:val="false"/>
          <w:color w:val="000000"/>
          <w:sz w:val="28"/>
        </w:rPr>
        <w:t>
                                                 Алмаз Абдрахманова</w:t>
      </w:r>
    </w:p>
    <w:bookmarkStart w:name="z9" w:id="35"/>
    <w:p>
      <w:pPr>
        <w:spacing w:after="0"/>
        <w:ind w:left="0"/>
        <w:jc w:val="left"/>
      </w:pPr>
      <w:r>
        <w:rPr>
          <w:rFonts w:ascii="Times New Roman"/>
          <w:b/>
          <w:i w:val="false"/>
          <w:color w:val="000000"/>
        </w:rPr>
        <w:t xml:space="preserve">        
КОНСОЛИДИРОВАННЫЙ ОТЧЕТ О ДВИЖЕНИИ ДЕНЕЖНЫХ СРЕДСТВ (продолжение)</w:t>
      </w:r>
      <w:r>
        <w:br/>
      </w:r>
      <w:r>
        <w:rPr>
          <w:rFonts w:ascii="Times New Roman"/>
          <w:b/>
          <w:i w:val="false"/>
          <w:color w:val="000000"/>
        </w:rPr>
        <w:t>
За год, закончившийся 31 декабря 2008 года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2373"/>
        <w:gridCol w:w="427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инвестиционной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банковских депозитов, нетто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(51.574.281)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 ассоциированных компаний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(6.773.737)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 организаций, за</w:t>
            </w:r>
            <w:r>
              <w:br/>
            </w:r>
            <w:r>
              <w:rPr>
                <w:rFonts w:ascii="Times New Roman"/>
                <w:b w:val="false"/>
                <w:i w:val="false"/>
                <w:color w:val="000000"/>
                <w:sz w:val="20"/>
              </w:rPr>
              <w:t>
</w:t>
            </w:r>
            <w:r>
              <w:rPr>
                <w:rFonts w:ascii="Times New Roman"/>
                <w:b w:val="false"/>
                <w:i w:val="false"/>
                <w:color w:val="000000"/>
                <w:sz w:val="20"/>
              </w:rPr>
              <w:t xml:space="preserve">вычетом </w:t>
            </w:r>
            <w:r>
              <w:rPr>
                <w:rFonts w:ascii="Times New Roman"/>
                <w:b w:val="false"/>
                <w:i w:val="false"/>
                <w:color w:val="000000"/>
                <w:sz w:val="20"/>
              </w:rPr>
              <w:t>приобретенных денежных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(78.479.031)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совместно контролируемых</w:t>
            </w:r>
            <w:r>
              <w:br/>
            </w:r>
            <w:r>
              <w:rPr>
                <w:rFonts w:ascii="Times New Roman"/>
                <w:b w:val="false"/>
                <w:i w:val="false"/>
                <w:color w:val="000000"/>
                <w:sz w:val="20"/>
              </w:rPr>
              <w:t>
</w:t>
            </w:r>
            <w:r>
              <w:rPr>
                <w:rFonts w:ascii="Times New Roman"/>
                <w:b w:val="false"/>
                <w:i w:val="false"/>
                <w:color w:val="000000"/>
                <w:sz w:val="20"/>
              </w:rPr>
              <w:t>предприятий, за вычетом приобретенных</w:t>
            </w:r>
            <w:r>
              <w:br/>
            </w:r>
            <w:r>
              <w:rPr>
                <w:rFonts w:ascii="Times New Roman"/>
                <w:b w:val="false"/>
                <w:i w:val="false"/>
                <w:color w:val="000000"/>
                <w:sz w:val="20"/>
              </w:rPr>
              <w:t>
</w:t>
            </w:r>
            <w:r>
              <w:rPr>
                <w:rFonts w:ascii="Times New Roman"/>
                <w:b w:val="false"/>
                <w:i w:val="false"/>
                <w:color w:val="000000"/>
                <w:sz w:val="20"/>
              </w:rPr>
              <w:t>денежных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(41.316.086)</w:t>
            </w:r>
          </w:p>
        </w:tc>
      </w:tr>
      <w:tr>
        <w:trPr>
          <w:trHeight w:val="45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доли меньшинства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(2.671.327)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дочерних организаций,</w:t>
            </w:r>
            <w:r>
              <w:br/>
            </w:r>
            <w:r>
              <w:rPr>
                <w:rFonts w:ascii="Times New Roman"/>
                <w:b w:val="false"/>
                <w:i w:val="false"/>
                <w:color w:val="000000"/>
                <w:sz w:val="20"/>
              </w:rPr>
              <w:t>
</w:t>
            </w:r>
            <w:r>
              <w:rPr>
                <w:rFonts w:ascii="Times New Roman"/>
                <w:b w:val="false"/>
                <w:i w:val="false"/>
                <w:color w:val="000000"/>
                <w:sz w:val="20"/>
              </w:rPr>
              <w:t>которые перегруппированы из группы выбытия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(693.543.201)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(15.883.317)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(2.630.133)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31.157.988</w:t>
            </w:r>
          </w:p>
        </w:tc>
      </w:tr>
      <w:tr>
        <w:trPr>
          <w:trHeight w:val="525"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за долгосрочные активы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(32.949.125)</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от ассоциированных</w:t>
            </w:r>
            <w:r>
              <w:br/>
            </w:r>
            <w:r>
              <w:rPr>
                <w:rFonts w:ascii="Times New Roman"/>
                <w:b w:val="false"/>
                <w:i w:val="false"/>
                <w:color w:val="000000"/>
                <w:sz w:val="20"/>
              </w:rPr>
              <w:t>
</w:t>
            </w:r>
            <w:r>
              <w:rPr>
                <w:rFonts w:ascii="Times New Roman"/>
                <w:b w:val="false"/>
                <w:i w:val="false"/>
                <w:color w:val="000000"/>
                <w:sz w:val="20"/>
              </w:rPr>
              <w:t>компаний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58.012.876</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дочерних организаций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3.811.702</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доли меньшинства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4.383.768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опциона на покупку акций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дочерних организаций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расходование денежных средств в</w:t>
            </w:r>
            <w:r>
              <w:br/>
            </w:r>
            <w:r>
              <w:rPr>
                <w:rFonts w:ascii="Times New Roman"/>
                <w:b w:val="false"/>
                <w:i w:val="false"/>
                <w:color w:val="000000"/>
                <w:sz w:val="20"/>
              </w:rPr>
              <w:t>
</w:t>
            </w:r>
            <w:r>
              <w:rPr>
                <w:rFonts w:ascii="Times New Roman"/>
                <w:b w:val="false"/>
                <w:i w:val="false"/>
                <w:color w:val="000000"/>
                <w:sz w:val="20"/>
              </w:rPr>
              <w:t>инвестиционной деятельности                                    (814.378.138)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финансовой деятельности: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займам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1.100.534.617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(773.682.701)</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обязательств по финансовой аренде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(5.307.833)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акций дочерних организаций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(521.318)</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12.718.000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миноритарным</w:t>
            </w:r>
            <w:r>
              <w:br/>
            </w:r>
            <w:r>
              <w:rPr>
                <w:rFonts w:ascii="Times New Roman"/>
                <w:b w:val="false"/>
                <w:i w:val="false"/>
                <w:color w:val="000000"/>
                <w:sz w:val="20"/>
              </w:rPr>
              <w:t>
</w:t>
            </w:r>
            <w:r>
              <w:rPr>
                <w:rFonts w:ascii="Times New Roman"/>
                <w:b w:val="false"/>
                <w:i w:val="false"/>
                <w:color w:val="000000"/>
                <w:sz w:val="20"/>
              </w:rPr>
              <w:t>акционерам дочерних организаций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(20.903.506)</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акционеру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(6.720.000)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распределения дочерних организаций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(2.288.590)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795.629.420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 денежных средств от финансовой деятельности       1.099.458.089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изменений обменных курсов на</w:t>
            </w:r>
            <w:r>
              <w:br/>
            </w:r>
            <w:r>
              <w:rPr>
                <w:rFonts w:ascii="Times New Roman"/>
                <w:b w:val="false"/>
                <w:i w:val="false"/>
                <w:color w:val="000000"/>
                <w:sz w:val="20"/>
              </w:rPr>
              <w:t>
</w:t>
            </w:r>
            <w:r>
              <w:rPr>
                <w:rFonts w:ascii="Times New Roman"/>
                <w:b w:val="false"/>
                <w:i w:val="false"/>
                <w:color w:val="000000"/>
                <w:sz w:val="20"/>
              </w:rPr>
              <w:t xml:space="preserve">денежные </w:t>
            </w:r>
            <w:r>
              <w:rPr>
                <w:rFonts w:ascii="Times New Roman"/>
                <w:b w:val="false"/>
                <w:i w:val="false"/>
                <w:color w:val="000000"/>
                <w:sz w:val="20"/>
              </w:rPr>
              <w:t>средства и их эквиваленты                                   1.377.450</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 денежных средств и их</w:t>
            </w:r>
            <w:r>
              <w:br/>
            </w:r>
            <w:r>
              <w:rPr>
                <w:rFonts w:ascii="Times New Roman"/>
                <w:b w:val="false"/>
                <w:i w:val="false"/>
                <w:color w:val="000000"/>
                <w:sz w:val="20"/>
              </w:rPr>
              <w:t>
</w:t>
            </w:r>
            <w:r>
              <w:rPr>
                <w:rFonts w:ascii="Times New Roman"/>
                <w:b w:val="false"/>
                <w:i w:val="false"/>
                <w:color w:val="000000"/>
                <w:sz w:val="20"/>
              </w:rPr>
              <w:t>эквивалентов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862.677.137</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w:t>
            </w:r>
            <w:r>
              <w:br/>
            </w:r>
            <w:r>
              <w:rPr>
                <w:rFonts w:ascii="Times New Roman"/>
                <w:b w:val="false"/>
                <w:i w:val="false"/>
                <w:color w:val="000000"/>
                <w:sz w:val="20"/>
              </w:rPr>
              <w:t>
</w:t>
            </w:r>
            <w:r>
              <w:rPr>
                <w:rFonts w:ascii="Times New Roman"/>
                <w:b w:val="false"/>
                <w:i w:val="false"/>
                <w:color w:val="000000"/>
                <w:sz w:val="20"/>
              </w:rPr>
              <w:t>года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643.402.983</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w:t>
            </w:r>
            <w:r>
              <w:br/>
            </w:r>
            <w:r>
              <w:rPr>
                <w:rFonts w:ascii="Times New Roman"/>
                <w:b w:val="false"/>
                <w:i w:val="false"/>
                <w:color w:val="000000"/>
                <w:sz w:val="20"/>
              </w:rPr>
              <w:t>
</w:t>
            </w:r>
            <w:r>
              <w:rPr>
                <w:rFonts w:ascii="Times New Roman"/>
                <w:b w:val="false"/>
                <w:i w:val="false"/>
                <w:color w:val="000000"/>
                <w:sz w:val="20"/>
              </w:rPr>
              <w:t xml:space="preserve">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bl>
    <w:p>
      <w:pPr>
        <w:spacing w:after="0"/>
        <w:ind w:left="0"/>
        <w:jc w:val="both"/>
      </w:pPr>
      <w:r>
        <w:rPr>
          <w:rFonts w:ascii="Times New Roman"/>
          <w:b w:val="false"/>
          <w:i w:val="false"/>
          <w:color w:val="000000"/>
          <w:sz w:val="28"/>
        </w:rPr>
        <w:t>Управляющий директор - Член Правления          ___________________</w:t>
      </w:r>
      <w:r>
        <w:br/>
      </w:r>
      <w:r>
        <w:rPr>
          <w:rFonts w:ascii="Times New Roman"/>
          <w:b w:val="false"/>
          <w:i w:val="false"/>
          <w:color w:val="000000"/>
          <w:sz w:val="28"/>
        </w:rPr>
        <w:t>
                                                 Кайрат Айтекенов</w:t>
      </w:r>
      <w:r>
        <w:br/>
      </w:r>
      <w:r>
        <w:rPr>
          <w:rFonts w:ascii="Times New Roman"/>
          <w:b w:val="false"/>
          <w:i w:val="false"/>
          <w:color w:val="000000"/>
          <w:sz w:val="28"/>
        </w:rPr>
        <w:t>
Главный бухгалтер                              ___________________</w:t>
      </w:r>
      <w:r>
        <w:br/>
      </w:r>
      <w:r>
        <w:rPr>
          <w:rFonts w:ascii="Times New Roman"/>
          <w:b w:val="false"/>
          <w:i w:val="false"/>
          <w:color w:val="000000"/>
          <w:sz w:val="28"/>
        </w:rPr>
        <w:t>
                                                Алмаз Абдрахманова</w:t>
      </w:r>
    </w:p>
    <w:bookmarkStart w:name="z57" w:id="36"/>
    <w:p>
      <w:pPr>
        <w:spacing w:after="0"/>
        <w:ind w:left="0"/>
        <w:jc w:val="left"/>
      </w:pPr>
      <w:r>
        <w:rPr>
          <w:rFonts w:ascii="Times New Roman"/>
          <w:b/>
          <w:i w:val="false"/>
          <w:color w:val="000000"/>
        </w:rPr>
        <w:t xml:space="preserve"> 
ПРИМЕЧАНИЯ К ГОДОВОЙ ФИНАНСОВОЙ ОТЧЕТНОСТИ (КОНСОЛИДИРОВАННОЙ)</w:t>
      </w:r>
    </w:p>
    <w:bookmarkEnd w:id="36"/>
    <w:bookmarkStart w:name="z58" w:id="37"/>
    <w:p>
      <w:pPr>
        <w:spacing w:after="0"/>
        <w:ind w:left="0"/>
        <w:jc w:val="both"/>
      </w:pPr>
      <w:r>
        <w:rPr>
          <w:rFonts w:ascii="Times New Roman"/>
          <w:b w:val="false"/>
          <w:i w:val="false"/>
          <w:color w:val="000000"/>
          <w:sz w:val="28"/>
        </w:rPr>
        <w:t>
      За год, закончившийся 31 декабря 2008 года</w:t>
      </w:r>
    </w:p>
    <w:bookmarkEnd w:id="37"/>
    <w:p>
      <w:pPr>
        <w:spacing w:after="0"/>
        <w:ind w:left="0"/>
        <w:jc w:val="left"/>
      </w:pPr>
      <w:r>
        <w:rPr>
          <w:rFonts w:ascii="Times New Roman"/>
          <w:b/>
          <w:i w:val="false"/>
          <w:color w:val="000000"/>
        </w:rPr>
        <w:t xml:space="preserve"> 1. ОБЩАЯ ИНФОРМАЦИЯ</w:t>
      </w:r>
    </w:p>
    <w:bookmarkStart w:name="z60" w:id="38"/>
    <w:p>
      <w:pPr>
        <w:spacing w:after="0"/>
        <w:ind w:left="0"/>
        <w:jc w:val="both"/>
      </w:pPr>
      <w:r>
        <w:rPr>
          <w:rFonts w:ascii="Times New Roman"/>
          <w:b w:val="false"/>
          <w:i w:val="false"/>
          <w:color w:val="000000"/>
          <w:sz w:val="28"/>
        </w:rPr>
        <w:t>
      </w:t>
      </w:r>
      <w:r>
        <w:rPr>
          <w:rFonts w:ascii="Times New Roman"/>
          <w:b/>
          <w:i w:val="false"/>
          <w:color w:val="000000"/>
          <w:sz w:val="28"/>
        </w:rPr>
        <w:t>Корпоративная информация</w:t>
      </w:r>
    </w:p>
    <w:bookmarkEnd w:id="38"/>
    <w:bookmarkStart w:name="z61" w:id="39"/>
    <w:p>
      <w:pPr>
        <w:spacing w:after="0"/>
        <w:ind w:left="0"/>
        <w:jc w:val="both"/>
      </w:pPr>
      <w:r>
        <w:rPr>
          <w:rFonts w:ascii="Times New Roman"/>
          <w:b w:val="false"/>
          <w:i w:val="false"/>
          <w:color w:val="000000"/>
          <w:sz w:val="28"/>
        </w:rPr>
        <w:t>
      АО "Фонд Национального Благосостояния "Самрук-Казына" (далее по тексту "Компания", "Фонд" или "Самрук-Казына") было образовано 3 ноября 2008 года в соответствии с Указом Президента Республики Казахстан от 13 октября 2008 года и Постановлением Правительства Республики Казахстан от 17 октября 2008 года. Образование было осуществлено посредством слияния АО "Фонд Устойчивого Развития "Казына" ("Казына") и АО "Казахстанский Холдинг по Управлению Государственными Активами "Самрук" ("Самрук") и дополнительной передаче Государством Фонду своего права собственности в некоторых предприятиях, принадлежащих Правительству Республики Казахстан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Компании (далее по тексту "Акционер").</w:t>
      </w:r>
      <w:r>
        <w:br/>
      </w:r>
      <w:r>
        <w:rPr>
          <w:rFonts w:ascii="Times New Roman"/>
          <w:b w:val="false"/>
          <w:i w:val="false"/>
          <w:color w:val="000000"/>
          <w:sz w:val="28"/>
        </w:rPr>
        <w:t>
</w:t>
      </w:r>
      <w:r>
        <w:rPr>
          <w:rFonts w:ascii="Times New Roman"/>
          <w:b w:val="false"/>
          <w:i w:val="false"/>
          <w:color w:val="000000"/>
          <w:sz w:val="28"/>
        </w:rPr>
        <w:t xml:space="preserve">
      Фонд является холдингом, объединяющим ряд государственных предприятий, перечисленных в </w:t>
      </w:r>
      <w:r>
        <w:rPr>
          <w:rFonts w:ascii="Times New Roman"/>
          <w:b w:val="false"/>
          <w:i/>
          <w:color w:val="000000"/>
          <w:sz w:val="28"/>
        </w:rPr>
        <w:t>Примечании 37</w:t>
      </w:r>
      <w:r>
        <w:rPr>
          <w:rFonts w:ascii="Times New Roman"/>
          <w:b w:val="false"/>
          <w:i w:val="false"/>
          <w:color w:val="000000"/>
          <w:sz w:val="28"/>
        </w:rPr>
        <w:t xml:space="preserve"> (далее по тексту "Группа"). Для управленческих целей деятельность Группа подразделяется в соответствии с видом производимой продукции и типом оказываемых услуг на следующие пять операционных сегментов (</w:t>
      </w:r>
      <w:r>
        <w:rPr>
          <w:rFonts w:ascii="Times New Roman"/>
          <w:b w:val="false"/>
          <w:i/>
          <w:color w:val="000000"/>
          <w:sz w:val="28"/>
        </w:rPr>
        <w:t>Примечание 42</w:t>
      </w: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 Сегмент транспортировки включает операции по железнодорожной и воздушной перевозке грузов и пассажиров.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 Сегмент Финансовых Институтов и Институтов Развития включает операции по увеличению и стимулированию инвестиционной и инновационной деятельности во всех сегментах экономики Казахстана.</w:t>
      </w:r>
      <w:r>
        <w:br/>
      </w:r>
      <w:r>
        <w:rPr>
          <w:rFonts w:ascii="Times New Roman"/>
          <w:b w:val="false"/>
          <w:i w:val="false"/>
          <w:color w:val="000000"/>
          <w:sz w:val="28"/>
        </w:rPr>
        <w:t>
</w:t>
      </w:r>
      <w:r>
        <w:rPr>
          <w:rFonts w:ascii="Times New Roman"/>
          <w:b w:val="false"/>
          <w:i w:val="false"/>
          <w:color w:val="000000"/>
          <w:sz w:val="28"/>
        </w:rPr>
        <w:t xml:space="preserve">
      Основной целью Правительства при реорганизации является повышение эффективности менеджмента и оптимизация организационных структур в этих компаниях, с целью успешного выполнения их стратегических задач, установленных в соответствующих программах Правительства и планах развития. Слияние Самрук и Казына и дополнительная передача представляют собой объединение предприятий под общим контролем, которое учитывается Фондом как объединение долей, как это раскрыто в </w:t>
      </w:r>
      <w:r>
        <w:rPr>
          <w:rFonts w:ascii="Times New Roman"/>
          <w:b w:val="false"/>
          <w:i/>
          <w:color w:val="000000"/>
          <w:sz w:val="28"/>
        </w:rPr>
        <w:t>Примечании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Зарегистрированный офис Компании расположен по адресу: Астана, пр. Кабанбай батыра, 23, Республика Казахстан.</w:t>
      </w:r>
      <w:r>
        <w:br/>
      </w:r>
      <w:r>
        <w:rPr>
          <w:rFonts w:ascii="Times New Roman"/>
          <w:b w:val="false"/>
          <w:i w:val="false"/>
          <w:color w:val="000000"/>
          <w:sz w:val="28"/>
        </w:rPr>
        <w:t>
</w:t>
      </w:r>
      <w:r>
        <w:rPr>
          <w:rFonts w:ascii="Times New Roman"/>
          <w:b w:val="false"/>
          <w:i w:val="false"/>
          <w:color w:val="000000"/>
          <w:sz w:val="28"/>
        </w:rPr>
        <w:t>
      Данная консолидированная финансовая отчетность была утверждена к выпуску 19 июня 2009 года Управляющим директором - Членом Правления и Главным бухгалтером Компании.</w:t>
      </w:r>
    </w:p>
    <w:bookmarkEnd w:id="39"/>
    <w:bookmarkStart w:name="z66" w:id="40"/>
    <w:p>
      <w:pPr>
        <w:spacing w:after="0"/>
        <w:ind w:left="0"/>
        <w:jc w:val="both"/>
      </w:pPr>
      <w:r>
        <w:rPr>
          <w:rFonts w:ascii="Times New Roman"/>
          <w:b w:val="false"/>
          <w:i w:val="false"/>
          <w:color w:val="000000"/>
          <w:sz w:val="28"/>
        </w:rPr>
        <w:t>
      </w:t>
      </w:r>
      <w:r>
        <w:rPr>
          <w:rFonts w:ascii="Times New Roman"/>
          <w:b/>
          <w:i w:val="false"/>
          <w:color w:val="000000"/>
          <w:sz w:val="28"/>
        </w:rPr>
        <w:t>Экономические условия</w:t>
      </w:r>
    </w:p>
    <w:bookmarkEnd w:id="40"/>
    <w:bookmarkStart w:name="z67" w:id="41"/>
    <w:p>
      <w:pPr>
        <w:spacing w:after="0"/>
        <w:ind w:left="0"/>
        <w:jc w:val="both"/>
      </w:pPr>
      <w:r>
        <w:rPr>
          <w:rFonts w:ascii="Times New Roman"/>
          <w:b w:val="false"/>
          <w:i w:val="false"/>
          <w:color w:val="000000"/>
          <w:sz w:val="28"/>
        </w:rPr>
        <w:t>
      Республика Казахстан продолжает осуществлять экономические реформы и разработку своей законодательной, налоговой и нормативной базы, как того требуют условия рыночной экономики. Эти реформы и разработки и эффективность экономических, финансовых и монетарных мер, предпринятых правительством, ставят целью поддержание будущей стабильности Казахстанской экономики.</w:t>
      </w:r>
      <w:r>
        <w:br/>
      </w:r>
      <w:r>
        <w:rPr>
          <w:rFonts w:ascii="Times New Roman"/>
          <w:b w:val="false"/>
          <w:i w:val="false"/>
          <w:color w:val="000000"/>
          <w:sz w:val="28"/>
        </w:rPr>
        <w:t>
</w:t>
      </w:r>
      <w:r>
        <w:rPr>
          <w:rFonts w:ascii="Times New Roman"/>
          <w:b w:val="false"/>
          <w:i w:val="false"/>
          <w:color w:val="000000"/>
          <w:sz w:val="28"/>
        </w:rPr>
        <w:t>
      Казахстанская экономика чувствительна к спаду деловой активности и снижению темпов экономического развития в мире. Продолжающийся мировой финансовый кризис вызвал нестабильность рынка капитала, существенное ухудшение ликвидности в банковском секторе и более жесткие условия кредитования в Казахстане.</w:t>
      </w:r>
    </w:p>
    <w:bookmarkEnd w:id="41"/>
    <w:bookmarkStart w:name="z72" w:id="42"/>
    <w:p>
      <w:pPr>
        <w:spacing w:after="0"/>
        <w:ind w:left="0"/>
        <w:jc w:val="left"/>
      </w:pPr>
      <w:r>
        <w:rPr>
          <w:rFonts w:ascii="Times New Roman"/>
          <w:b/>
          <w:i w:val="false"/>
          <w:color w:val="000000"/>
        </w:rPr>
        <w:t xml:space="preserve"> 
ПРИМЕЧАНИЯ К ГОДОВОЙ ФИНАНСОВОЙ ОТЧЕТНОСТИ (КОНСОЛИДИРОВАННОЙ)</w:t>
      </w:r>
      <w:r>
        <w:br/>
      </w:r>
      <w:r>
        <w:rPr>
          <w:rFonts w:ascii="Times New Roman"/>
          <w:b/>
          <w:i w:val="false"/>
          <w:color w:val="000000"/>
        </w:rPr>
        <w:t>
(ПРОДОЛЖЕНИЕ)</w:t>
      </w:r>
    </w:p>
    <w:bookmarkEnd w:id="42"/>
    <w:p>
      <w:pPr>
        <w:spacing w:after="0"/>
        <w:ind w:left="0"/>
        <w:jc w:val="both"/>
      </w:pPr>
      <w:r>
        <w:rPr>
          <w:rFonts w:ascii="Times New Roman"/>
          <w:b w:val="false"/>
          <w:i w:val="false"/>
          <w:color w:val="000000"/>
          <w:sz w:val="28"/>
        </w:rPr>
        <w:t>           За год, закончившийся 31 декабря 2008 года</w:t>
      </w:r>
    </w:p>
    <w:bookmarkStart w:name="z75" w:id="43"/>
    <w:p>
      <w:pPr>
        <w:spacing w:after="0"/>
        <w:ind w:left="0"/>
        <w:jc w:val="both"/>
      </w:pPr>
      <w:r>
        <w:rPr>
          <w:rFonts w:ascii="Times New Roman"/>
          <w:b w:val="false"/>
          <w:i w:val="false"/>
          <w:color w:val="000000"/>
          <w:sz w:val="28"/>
        </w:rPr>
        <w:t>
      В случае дальнейшего ухудшения в описанных выше сферах, отрицательное влияние на финансовые результаты и финансовое положение Группы в настоящее время не может быть определено.</w:t>
      </w:r>
    </w:p>
    <w:bookmarkEnd w:id="43"/>
    <w:bookmarkStart w:name="z76" w:id="44"/>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стабилизации экономики и финансовой системы на 2009-2010 годы</w:t>
      </w:r>
    </w:p>
    <w:bookmarkEnd w:id="44"/>
    <w:bookmarkStart w:name="z77" w:id="45"/>
    <w:p>
      <w:pPr>
        <w:spacing w:after="0"/>
        <w:ind w:left="0"/>
        <w:jc w:val="both"/>
      </w:pPr>
      <w:r>
        <w:rPr>
          <w:rFonts w:ascii="Times New Roman"/>
          <w:b w:val="false"/>
          <w:i w:val="false"/>
          <w:color w:val="000000"/>
          <w:sz w:val="28"/>
        </w:rPr>
        <w:t>
      В целях обеспечения стабильности экономики и финансовой системы страны в условиях мирового финансового кризиса постановлением Правительства № 1085 от 25 ноября 2008 года был утвержден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(2008) ("План стабилизации"). План стабилизации предусматривает ряд мероприятий, направленных на следующие цели:</w:t>
      </w:r>
      <w:r>
        <w:br/>
      </w:r>
      <w:r>
        <w:rPr>
          <w:rFonts w:ascii="Times New Roman"/>
          <w:b w:val="false"/>
          <w:i w:val="false"/>
          <w:color w:val="000000"/>
          <w:sz w:val="28"/>
        </w:rPr>
        <w:t>
</w:t>
      </w:r>
      <w:r>
        <w:rPr>
          <w:rFonts w:ascii="Times New Roman"/>
          <w:b w:val="false"/>
          <w:i w:val="false"/>
          <w:color w:val="000000"/>
          <w:sz w:val="28"/>
        </w:rPr>
        <w:t>
      - Стабилизация финансового сектора</w:t>
      </w:r>
      <w:r>
        <w:br/>
      </w:r>
      <w:r>
        <w:rPr>
          <w:rFonts w:ascii="Times New Roman"/>
          <w:b w:val="false"/>
          <w:i w:val="false"/>
          <w:color w:val="000000"/>
          <w:sz w:val="28"/>
        </w:rPr>
        <w:t>
</w:t>
      </w:r>
      <w:r>
        <w:rPr>
          <w:rFonts w:ascii="Times New Roman"/>
          <w:b w:val="false"/>
          <w:i w:val="false"/>
          <w:color w:val="000000"/>
          <w:sz w:val="28"/>
        </w:rPr>
        <w:t>
      - Решение проблем на рынке недвижимости</w:t>
      </w:r>
      <w:r>
        <w:br/>
      </w:r>
      <w:r>
        <w:rPr>
          <w:rFonts w:ascii="Times New Roman"/>
          <w:b w:val="false"/>
          <w:i w:val="false"/>
          <w:color w:val="000000"/>
          <w:sz w:val="28"/>
        </w:rPr>
        <w:t>
</w:t>
      </w:r>
      <w:r>
        <w:rPr>
          <w:rFonts w:ascii="Times New Roman"/>
          <w:b w:val="false"/>
          <w:i w:val="false"/>
          <w:color w:val="000000"/>
          <w:sz w:val="28"/>
        </w:rPr>
        <w:t>
      - Поддержка малого и среднего бизнеса</w:t>
      </w:r>
      <w:r>
        <w:br/>
      </w:r>
      <w:r>
        <w:rPr>
          <w:rFonts w:ascii="Times New Roman"/>
          <w:b w:val="false"/>
          <w:i w:val="false"/>
          <w:color w:val="000000"/>
          <w:sz w:val="28"/>
        </w:rPr>
        <w:t>
</w:t>
      </w:r>
      <w:r>
        <w:rPr>
          <w:rFonts w:ascii="Times New Roman"/>
          <w:b w:val="false"/>
          <w:i w:val="false"/>
          <w:color w:val="000000"/>
          <w:sz w:val="28"/>
        </w:rPr>
        <w:t>
      - Развитие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 Реализация инновационных, индустриальных и инфраструктурных проектов</w:t>
      </w:r>
      <w:r>
        <w:br/>
      </w:r>
      <w:r>
        <w:rPr>
          <w:rFonts w:ascii="Times New Roman"/>
          <w:b w:val="false"/>
          <w:i w:val="false"/>
          <w:color w:val="000000"/>
          <w:sz w:val="28"/>
        </w:rPr>
        <w:t>
</w:t>
      </w:r>
      <w:r>
        <w:rPr>
          <w:rFonts w:ascii="Times New Roman"/>
          <w:b w:val="false"/>
          <w:i w:val="false"/>
          <w:color w:val="000000"/>
          <w:sz w:val="28"/>
        </w:rPr>
        <w:t>
      Фонд выступает основным оператором от Правительства по реализации Плана Стабилизации.</w:t>
      </w:r>
    </w:p>
    <w:bookmarkEnd w:id="45"/>
    <w:bookmarkStart w:name="z38" w:id="46"/>
    <w:p>
      <w:pPr>
        <w:spacing w:after="0"/>
        <w:ind w:left="0"/>
        <w:jc w:val="both"/>
      </w:pPr>
      <w:r>
        <w:rPr>
          <w:rFonts w:ascii="Times New Roman"/>
          <w:b w:val="false"/>
          <w:i w:val="false"/>
          <w:color w:val="000000"/>
          <w:sz w:val="28"/>
        </w:rPr>
        <w:t>
</w:t>
      </w:r>
      <w:r>
        <w:rPr>
          <w:rFonts w:ascii="Times New Roman"/>
          <w:b/>
          <w:i w:val="false"/>
          <w:color w:val="000000"/>
          <w:sz w:val="28"/>
        </w:rPr>
        <w:t>      Установление тарифов</w:t>
      </w:r>
    </w:p>
    <w:bookmarkEnd w:id="46"/>
    <w:bookmarkStart w:name="z85" w:id="47"/>
    <w:p>
      <w:pPr>
        <w:spacing w:after="0"/>
        <w:ind w:left="0"/>
        <w:jc w:val="both"/>
      </w:pPr>
      <w:r>
        <w:rPr>
          <w:rFonts w:ascii="Times New Roman"/>
          <w:b w:val="false"/>
          <w:i w:val="false"/>
          <w:color w:val="000000"/>
          <w:sz w:val="28"/>
        </w:rPr>
        <w:t>
      Ряд дочерних организаций Группы являются объектами регулирования со стороны Агентства по регулированию естественных монополий Республики Казахстан. Это Агентство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w:t>
      </w:r>
    </w:p>
    <w:bookmarkEnd w:id="47"/>
    <w:bookmarkStart w:name="z86" w:id="48"/>
    <w:p>
      <w:pPr>
        <w:spacing w:after="0"/>
        <w:ind w:left="0"/>
        <w:jc w:val="left"/>
      </w:pPr>
      <w:r>
        <w:rPr>
          <w:rFonts w:ascii="Times New Roman"/>
          <w:b/>
          <w:i w:val="false"/>
          <w:color w:val="000000"/>
        </w:rPr>
        <w:t xml:space="preserve"> 
2. ОСНОВА ПОДГОТОВКИ ФИНАНСОВОЙ ОТЧЕТНОСТИ</w:t>
      </w:r>
    </w:p>
    <w:bookmarkEnd w:id="48"/>
    <w:bookmarkStart w:name="z87" w:id="49"/>
    <w:p>
      <w:pPr>
        <w:spacing w:after="0"/>
        <w:ind w:left="0"/>
        <w:jc w:val="both"/>
      </w:pPr>
      <w:r>
        <w:rPr>
          <w:rFonts w:ascii="Times New Roman"/>
          <w:b w:val="false"/>
          <w:i w:val="false"/>
          <w:color w:val="000000"/>
          <w:sz w:val="28"/>
        </w:rPr>
        <w:t>
      Данная консолидированная финансовая отчетность подготовлена на основе принципа первоначальной стоимости, за исключением случаев, описанных в учетной политике и примечаниях к данной консолидированной финансовой отчетности.</w:t>
      </w:r>
      <w:r>
        <w:br/>
      </w:r>
      <w:r>
        <w:rPr>
          <w:rFonts w:ascii="Times New Roman"/>
          <w:b w:val="false"/>
          <w:i w:val="false"/>
          <w:color w:val="000000"/>
          <w:sz w:val="28"/>
        </w:rPr>
        <w:t>
</w:t>
      </w:r>
      <w:r>
        <w:rPr>
          <w:rFonts w:ascii="Times New Roman"/>
          <w:b w:val="false"/>
          <w:i w:val="false"/>
          <w:color w:val="000000"/>
          <w:sz w:val="28"/>
        </w:rPr>
        <w:t>
      Данная консолидированная финансовая отчетность представлена в тенге, и все денежные суммы округлены до тысячи, за исключением специально оговоренных случаев.</w:t>
      </w:r>
    </w:p>
    <w:bookmarkEnd w:id="49"/>
    <w:bookmarkStart w:name="z39" w:id="50"/>
    <w:p>
      <w:pPr>
        <w:spacing w:after="0"/>
        <w:ind w:left="0"/>
        <w:jc w:val="both"/>
      </w:pPr>
      <w:r>
        <w:rPr>
          <w:rFonts w:ascii="Times New Roman"/>
          <w:b w:val="false"/>
          <w:i w:val="false"/>
          <w:color w:val="000000"/>
          <w:sz w:val="28"/>
        </w:rPr>
        <w:t>
</w:t>
      </w:r>
      <w:r>
        <w:rPr>
          <w:rFonts w:ascii="Times New Roman"/>
          <w:b/>
          <w:i w:val="false"/>
          <w:color w:val="000000"/>
          <w:sz w:val="28"/>
        </w:rPr>
        <w:t>      Заявление о соответствии</w:t>
      </w:r>
    </w:p>
    <w:bookmarkEnd w:id="50"/>
    <w:bookmarkStart w:name="z90" w:id="51"/>
    <w:p>
      <w:pPr>
        <w:spacing w:after="0"/>
        <w:ind w:left="0"/>
        <w:jc w:val="both"/>
      </w:pPr>
      <w:r>
        <w:rPr>
          <w:rFonts w:ascii="Times New Roman"/>
          <w:b w:val="false"/>
          <w:i w:val="false"/>
          <w:color w:val="000000"/>
          <w:sz w:val="28"/>
        </w:rPr>
        <w:t>
      Прилагаемая консолидированная финансовая отчетность была подготовлена в соответствии с Международными стандартами финансовой отчетности ("МСФО"), выпущенными Правлением Комитета по Международным стандартам финансовой отчетности ("ПКМС").</w:t>
      </w:r>
      <w:r>
        <w:br/>
      </w:r>
      <w:r>
        <w:rPr>
          <w:rFonts w:ascii="Times New Roman"/>
          <w:b w:val="false"/>
          <w:i w:val="false"/>
          <w:color w:val="000000"/>
          <w:sz w:val="28"/>
        </w:rPr>
        <w:t>
</w:t>
      </w:r>
      <w:r>
        <w:rPr>
          <w:rFonts w:ascii="Times New Roman"/>
          <w:b w:val="false"/>
          <w:i w:val="false"/>
          <w:color w:val="000000"/>
          <w:sz w:val="28"/>
        </w:rPr>
        <w:t xml:space="preserve">
      Подготовка консолидированной финансовой отчетности в соответствии с МСФО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консолидированной финансовой отчетности, раскрыты в </w:t>
      </w:r>
      <w:r>
        <w:rPr>
          <w:rFonts w:ascii="Times New Roman"/>
          <w:b w:val="false"/>
          <w:i/>
          <w:color w:val="000000"/>
          <w:sz w:val="28"/>
        </w:rPr>
        <w:t>Примечании 4</w:t>
      </w:r>
      <w:r>
        <w:rPr>
          <w:rFonts w:ascii="Times New Roman"/>
          <w:b w:val="false"/>
          <w:i w:val="false"/>
          <w:color w:val="000000"/>
          <w:sz w:val="28"/>
        </w:rPr>
        <w:t>.</w:t>
      </w:r>
    </w:p>
    <w:bookmarkEnd w:id="51"/>
    <w:bookmarkStart w:name="z42" w:id="52"/>
    <w:p>
      <w:pPr>
        <w:spacing w:after="0"/>
        <w:ind w:left="0"/>
        <w:jc w:val="both"/>
      </w:pPr>
      <w:r>
        <w:rPr>
          <w:rFonts w:ascii="Times New Roman"/>
          <w:b w:val="false"/>
          <w:i w:val="false"/>
          <w:color w:val="000000"/>
          <w:sz w:val="28"/>
        </w:rPr>
        <w:t>
</w:t>
      </w:r>
      <w:r>
        <w:rPr>
          <w:rFonts w:ascii="Times New Roman"/>
          <w:b/>
          <w:i w:val="false"/>
          <w:color w:val="000000"/>
          <w:sz w:val="28"/>
        </w:rPr>
        <w:t>      Принципы консолидации</w:t>
      </w:r>
    </w:p>
    <w:bookmarkEnd w:id="52"/>
    <w:bookmarkStart w:name="z93" w:id="53"/>
    <w:p>
      <w:pPr>
        <w:spacing w:after="0"/>
        <w:ind w:left="0"/>
        <w:jc w:val="both"/>
      </w:pPr>
      <w:r>
        <w:rPr>
          <w:rFonts w:ascii="Times New Roman"/>
          <w:b w:val="false"/>
          <w:i w:val="false"/>
          <w:color w:val="000000"/>
          <w:sz w:val="28"/>
        </w:rPr>
        <w:t>
      Консолидированная финансовая отчетность включает финансовую отчетность Компании и контролируемых ею дочерних организаций и совместно контролируемых предприятий (</w:t>
      </w:r>
      <w:r>
        <w:rPr>
          <w:rFonts w:ascii="Times New Roman"/>
          <w:b w:val="false"/>
          <w:i/>
          <w:color w:val="000000"/>
          <w:sz w:val="28"/>
        </w:rPr>
        <w:t>Примечание 36</w:t>
      </w:r>
      <w:r>
        <w:rPr>
          <w:rFonts w:ascii="Times New Roman"/>
          <w:b w:val="false"/>
          <w:i w:val="false"/>
          <w:color w:val="000000"/>
          <w:sz w:val="28"/>
        </w:rPr>
        <w:t>).</w:t>
      </w:r>
    </w:p>
    <w:bookmarkEnd w:id="53"/>
    <w:bookmarkStart w:name="z100" w:id="54"/>
    <w:p>
      <w:pPr>
        <w:spacing w:after="0"/>
        <w:ind w:left="0"/>
        <w:jc w:val="both"/>
      </w:pPr>
      <w:r>
        <w:rPr>
          <w:rFonts w:ascii="Times New Roman"/>
          <w:b w:val="false"/>
          <w:i w:val="false"/>
          <w:color w:val="000000"/>
          <w:sz w:val="28"/>
        </w:rPr>
        <w:t>
</w:t>
      </w:r>
      <w:r>
        <w:rPr>
          <w:rFonts w:ascii="Times New Roman"/>
          <w:b w:val="false"/>
          <w:i/>
          <w:color w:val="000000"/>
          <w:sz w:val="28"/>
        </w:rPr>
        <w:t>      Дочерние организации</w:t>
      </w:r>
    </w:p>
    <w:bookmarkEnd w:id="54"/>
    <w:bookmarkStart w:name="z101" w:id="55"/>
    <w:p>
      <w:pPr>
        <w:spacing w:after="0"/>
        <w:ind w:left="0"/>
        <w:jc w:val="both"/>
      </w:pPr>
      <w:r>
        <w:rPr>
          <w:rFonts w:ascii="Times New Roman"/>
          <w:b w:val="false"/>
          <w:i w:val="false"/>
          <w:color w:val="000000"/>
          <w:sz w:val="28"/>
        </w:rPr>
        <w:t>
      Дочерние организации, это те предприятия, которые контролируются Группой. Контроль существует тогда, когда Группа имеет полномочия прямо или косвенно управлять финансовой и операционной политикой предприятия, получая, таким образом, выгоду от его деятельности.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финансовая отчетность Компании, с использованием согласованной учетной политики. Все внутрифирменные сальдо по сделкам и сделки, включая нереализованный доход, возникающий по внутригрупповым сделкам, были полностью исключены из отчетности. Нереализованные убытки исключены таким же образом, как и нереализованный доход, за исключением того, что они исключаются только в той степени, в которой не существует свидетельства об обесценении.</w:t>
      </w:r>
      <w:r>
        <w:br/>
      </w:r>
      <w:r>
        <w:rPr>
          <w:rFonts w:ascii="Times New Roman"/>
          <w:b w:val="false"/>
          <w:i w:val="false"/>
          <w:color w:val="000000"/>
          <w:sz w:val="28"/>
        </w:rPr>
        <w:t>
</w:t>
      </w:r>
      <w:r>
        <w:rPr>
          <w:rFonts w:ascii="Times New Roman"/>
          <w:b w:val="false"/>
          <w:i w:val="false"/>
          <w:color w:val="000000"/>
          <w:sz w:val="28"/>
        </w:rPr>
        <w:t>
      Доля меньшинства представляет собой часть дохода или убытка и чистые активы в дочерних организациях, которые не принадлежат Группе, и показывается отдельно в составе капитала в консолидированном бухгалтерском балансе, отдельно от акционерного капитала материнской компании.</w:t>
      </w:r>
    </w:p>
    <w:bookmarkEnd w:id="55"/>
    <w:bookmarkStart w:name="z103" w:id="56"/>
    <w:p>
      <w:pPr>
        <w:spacing w:after="0"/>
        <w:ind w:left="0"/>
        <w:jc w:val="both"/>
      </w:pPr>
      <w:r>
        <w:rPr>
          <w:rFonts w:ascii="Times New Roman"/>
          <w:b w:val="false"/>
          <w:i w:val="false"/>
          <w:color w:val="000000"/>
          <w:sz w:val="28"/>
        </w:rPr>
        <w:t>
</w:t>
      </w:r>
      <w:r>
        <w:rPr>
          <w:rFonts w:ascii="Times New Roman"/>
          <w:b w:val="false"/>
          <w:i/>
          <w:color w:val="000000"/>
          <w:sz w:val="28"/>
        </w:rPr>
        <w:t>      Доля в совместных предприятиях</w:t>
      </w:r>
    </w:p>
    <w:bookmarkEnd w:id="56"/>
    <w:bookmarkStart w:name="z104" w:id="57"/>
    <w:p>
      <w:pPr>
        <w:spacing w:after="0"/>
        <w:ind w:left="0"/>
        <w:jc w:val="both"/>
      </w:pPr>
      <w:r>
        <w:rPr>
          <w:rFonts w:ascii="Times New Roman"/>
          <w:b w:val="false"/>
          <w:i w:val="false"/>
          <w:color w:val="000000"/>
          <w:sz w:val="28"/>
        </w:rPr>
        <w:t>
      Доля Группы в совместно контролируемых предприятиях учитывается по методу пропорциональной консолидации, что включает построчное признание пропорциональной доли в активах, обязательствах, доходах и расходах совместного предприятия с аналогичными статьями в консолидированной финансовой отчетности. Совместное предприятие консолидируется пропорционально до наступления даты, когда Группа теряет право совместного контроля над данным совместным предприятием.</w:t>
      </w:r>
    </w:p>
    <w:bookmarkEnd w:id="57"/>
    <w:bookmarkStart w:name="z43" w:id="58"/>
    <w:p>
      <w:pPr>
        <w:spacing w:after="0"/>
        <w:ind w:left="0"/>
        <w:jc w:val="both"/>
      </w:pPr>
      <w:r>
        <w:rPr>
          <w:rFonts w:ascii="Times New Roman"/>
          <w:b w:val="false"/>
          <w:i w:val="false"/>
          <w:color w:val="000000"/>
          <w:sz w:val="28"/>
        </w:rPr>
        <w:t>
</w:t>
      </w:r>
      <w:r>
        <w:rPr>
          <w:rFonts w:ascii="Times New Roman"/>
          <w:b/>
          <w:i w:val="false"/>
          <w:color w:val="000000"/>
          <w:sz w:val="28"/>
        </w:rPr>
        <w:t>      Образование Группы</w:t>
      </w:r>
    </w:p>
    <w:bookmarkEnd w:id="58"/>
    <w:bookmarkStart w:name="z106" w:id="59"/>
    <w:p>
      <w:pPr>
        <w:spacing w:after="0"/>
        <w:ind w:left="0"/>
        <w:jc w:val="both"/>
      </w:pPr>
      <w:r>
        <w:rPr>
          <w:rFonts w:ascii="Times New Roman"/>
          <w:b w:val="false"/>
          <w:i w:val="false"/>
          <w:color w:val="000000"/>
          <w:sz w:val="28"/>
        </w:rPr>
        <w:t>
      Группа была образована в 2008 году посредством слияния АО "Фонд Устойчивого Развития "Казына" и АО "Казахстанский Холдинг по Управлению Государственными Активами "Самрук", находившихся под общим контролем Государства и дополнительной передаче Государством своего права собственности в некоторых государственных предприятиях. Так как Группа была образована через реорганизацию компаний, находящихся под общим контролем, данная консолидированная финансовая отчетность была подготовлена с использованием метода объединения долей. Таким образом, финансовая отчетность была представлена так, как если бы перевод контролирующей доли владения в дочерних организациях произошел в начале наиболее раннего представленного периода (т.е. 1 января 2008 года), или позднее, на дату приобретения дочерней организации путем перевода компаний, находящихся под общим контролем. Активы и обязательства переданных дочерних организаций были отражены в данной консолидированной финансовой отчетности по балансовой стоимости, отраженной в финансовой отчетности передающих организаций, с соответствующей корректировкой на счета капитала. Номинальная стоимость акционерного капитала обусловлена капитализацией нераспределенной прибыли, денежными и имущественными взносами.</w:t>
      </w:r>
    </w:p>
    <w:bookmarkEnd w:id="59"/>
    <w:bookmarkStart w:name="z107" w:id="60"/>
    <w:p>
      <w:pPr>
        <w:spacing w:after="0"/>
        <w:ind w:left="0"/>
        <w:jc w:val="left"/>
      </w:pPr>
      <w:r>
        <w:rPr>
          <w:rFonts w:ascii="Times New Roman"/>
          <w:b/>
          <w:i w:val="false"/>
          <w:color w:val="000000"/>
        </w:rPr>
        <w:t xml:space="preserve"> 
3. ОБЗОР СУЩЕСТВЕННЫХ АСПЕКТОВ УЧЕТНОЙ ПОЛИТИКИ</w:t>
      </w:r>
    </w:p>
    <w:bookmarkEnd w:id="60"/>
    <w:bookmarkStart w:name="z108" w:id="61"/>
    <w:p>
      <w:pPr>
        <w:spacing w:after="0"/>
        <w:ind w:left="0"/>
        <w:jc w:val="both"/>
      </w:pPr>
      <w:r>
        <w:rPr>
          <w:rFonts w:ascii="Times New Roman"/>
          <w:b w:val="false"/>
          <w:i w:val="false"/>
          <w:color w:val="000000"/>
          <w:sz w:val="28"/>
        </w:rPr>
        <w:t>
      Основные аспекты учетной политики, использованные при подготовке настоящей консолидированной финансовой отчетности, приведены ниже. Данная учетная политика последовательно применялась для всех представленных периодов, если не указано иное.</w:t>
      </w:r>
    </w:p>
    <w:bookmarkEnd w:id="61"/>
    <w:bookmarkStart w:name="z109" w:id="62"/>
    <w:p>
      <w:pPr>
        <w:spacing w:after="0"/>
        <w:ind w:left="0"/>
        <w:jc w:val="both"/>
      </w:pPr>
      <w:r>
        <w:rPr>
          <w:rFonts w:ascii="Times New Roman"/>
          <w:b w:val="false"/>
          <w:i w:val="false"/>
          <w:color w:val="000000"/>
          <w:sz w:val="28"/>
        </w:rPr>
        <w:t>
      </w:t>
      </w:r>
      <w:r>
        <w:rPr>
          <w:rFonts w:ascii="Times New Roman"/>
          <w:b/>
          <w:i w:val="false"/>
          <w:color w:val="000000"/>
          <w:sz w:val="28"/>
        </w:rPr>
        <w:t>Новое в МСФО</w:t>
      </w:r>
    </w:p>
    <w:bookmarkEnd w:id="62"/>
    <w:bookmarkStart w:name="z110" w:id="63"/>
    <w:p>
      <w:pPr>
        <w:spacing w:after="0"/>
        <w:ind w:left="0"/>
        <w:jc w:val="both"/>
      </w:pPr>
      <w:r>
        <w:rPr>
          <w:rFonts w:ascii="Times New Roman"/>
          <w:b w:val="false"/>
          <w:i w:val="false"/>
          <w:color w:val="000000"/>
          <w:sz w:val="28"/>
        </w:rPr>
        <w:t>
      В течение отчетного года Группа приняла следующие новые и пересмотренные стандарты и интерпретации:</w:t>
      </w:r>
      <w:r>
        <w:br/>
      </w:r>
      <w:r>
        <w:rPr>
          <w:rFonts w:ascii="Times New Roman"/>
          <w:b w:val="false"/>
          <w:i w:val="false"/>
          <w:color w:val="000000"/>
          <w:sz w:val="28"/>
        </w:rPr>
        <w:t>
</w:t>
      </w:r>
      <w:r>
        <w:rPr>
          <w:rFonts w:ascii="Times New Roman"/>
          <w:b w:val="false"/>
          <w:i w:val="false"/>
          <w:color w:val="000000"/>
          <w:sz w:val="28"/>
        </w:rPr>
        <w:t xml:space="preserve">
      Интерпретация 11, "МСФО 2 - </w:t>
      </w:r>
      <w:r>
        <w:rPr>
          <w:rFonts w:ascii="Times New Roman"/>
          <w:b w:val="false"/>
          <w:i/>
          <w:color w:val="000000"/>
          <w:sz w:val="28"/>
        </w:rPr>
        <w:t>Операции с акциями группы и казначейскими акциями"</w:t>
      </w:r>
      <w:r>
        <w:rPr>
          <w:rFonts w:ascii="Times New Roman"/>
          <w:b w:val="false"/>
          <w:i w:val="false"/>
          <w:color w:val="000000"/>
          <w:sz w:val="28"/>
        </w:rPr>
        <w:t>. Интерпретация требует, чтобы договор, по которому сотруднику предоставляются права на долевые инструменты компании, учитывался как план, предусматривающий выплаты долевыми инструментами, даже в тех случаях, когда компания приобретает долевые инструменты у третьей стороны или необходимые инструменты предоставляются акционерами. Принятие данной Интерпретации не оказало влияния на финансовое положение и результаты деятельности Группы.</w:t>
      </w:r>
    </w:p>
    <w:bookmarkEnd w:id="63"/>
    <w:bookmarkStart w:name="z118" w:id="64"/>
    <w:p>
      <w:pPr>
        <w:spacing w:after="0"/>
        <w:ind w:left="0"/>
        <w:jc w:val="both"/>
      </w:pPr>
      <w:r>
        <w:rPr>
          <w:rFonts w:ascii="Times New Roman"/>
          <w:b w:val="false"/>
          <w:i w:val="false"/>
          <w:color w:val="000000"/>
          <w:sz w:val="28"/>
        </w:rPr>
        <w:t xml:space="preserve">
      Интерпретация 14, "МСБУ 19 - </w:t>
      </w:r>
      <w:r>
        <w:rPr>
          <w:rFonts w:ascii="Times New Roman"/>
          <w:b w:val="false"/>
          <w:i/>
          <w:color w:val="000000"/>
          <w:sz w:val="28"/>
        </w:rPr>
        <w:t>Выплаты работникам: влияние минимальных требований к финансированию на ограничение величины активов пенсионного плана</w:t>
      </w:r>
      <w:r>
        <w:rPr>
          <w:rFonts w:ascii="Times New Roman"/>
          <w:b w:val="false"/>
          <w:i w:val="false"/>
          <w:color w:val="000000"/>
          <w:sz w:val="28"/>
        </w:rPr>
        <w:t>". Интерпретация дает руководство в отношении того, как необходимо определять ограничение в отношении суммы излишка по пенсионному плану с установленными выплатами, который в соответствии с МСБУ 19 "Вознаграждения работникам" может признаваться в качестве актива. Так как у Группы нет плана с установленными выплатами, Интерпретация не оказала влияние на финансовое положение или результаты деятельности Группы.</w:t>
      </w:r>
      <w:r>
        <w:br/>
      </w:r>
      <w:r>
        <w:rPr>
          <w:rFonts w:ascii="Times New Roman"/>
          <w:b w:val="false"/>
          <w:i w:val="false"/>
          <w:color w:val="000000"/>
          <w:sz w:val="28"/>
        </w:rPr>
        <w:t>
</w:t>
      </w:r>
      <w:r>
        <w:rPr>
          <w:rFonts w:ascii="Times New Roman"/>
          <w:b w:val="false"/>
          <w:i w:val="false"/>
          <w:color w:val="000000"/>
          <w:sz w:val="28"/>
        </w:rPr>
        <w:t>
      Интерпретация 12 - "</w:t>
      </w:r>
      <w:r>
        <w:rPr>
          <w:rFonts w:ascii="Times New Roman"/>
          <w:b w:val="false"/>
          <w:i/>
          <w:color w:val="000000"/>
          <w:sz w:val="28"/>
        </w:rPr>
        <w:t>Концессионные договоры на оказание услуг</w:t>
      </w:r>
      <w:r>
        <w:rPr>
          <w:rFonts w:ascii="Times New Roman"/>
          <w:b w:val="false"/>
          <w:i w:val="false"/>
          <w:color w:val="000000"/>
          <w:sz w:val="28"/>
        </w:rPr>
        <w:t>". Данная интерпретация применяется в отношении концессионеров и объясняет, каким образом необходимо отражать обязательства и права, принятые и полученные в соответствии с концессионными договорами на оказание услуг. Группа не является концессионером, таким образом, данная интерпретация не оказала влияния на Группу.</w:t>
      </w:r>
      <w:r>
        <w:br/>
      </w:r>
      <w:r>
        <w:rPr>
          <w:rFonts w:ascii="Times New Roman"/>
          <w:b w:val="false"/>
          <w:i w:val="false"/>
          <w:color w:val="000000"/>
          <w:sz w:val="28"/>
        </w:rPr>
        <w:t>
</w:t>
      </w:r>
      <w:r>
        <w:rPr>
          <w:rFonts w:ascii="Times New Roman"/>
          <w:b w:val="false"/>
          <w:i w:val="false"/>
          <w:color w:val="000000"/>
          <w:sz w:val="28"/>
        </w:rPr>
        <w:t>
      Интерпретация 13 - "</w:t>
      </w:r>
      <w:r>
        <w:rPr>
          <w:rFonts w:ascii="Times New Roman"/>
          <w:b w:val="false"/>
          <w:i/>
          <w:color w:val="000000"/>
          <w:sz w:val="28"/>
        </w:rPr>
        <w:t>Программы, направленные на поддержание лояльности клиентов</w:t>
      </w:r>
      <w:r>
        <w:rPr>
          <w:rFonts w:ascii="Times New Roman"/>
          <w:b w:val="false"/>
          <w:i w:val="false"/>
          <w:color w:val="000000"/>
          <w:sz w:val="28"/>
        </w:rPr>
        <w:t>". В соответствии с данной Интерпретацией бонусные единицы за лояльность клиентов должны учитываться как отдельный компонент торговой сделки, в результате которой они были предоставлены, и тем самым, часть справедливой стоимости полученного вознаграждения относится на бонусные единицы и откладывается на период, когда происходит использование бонусных единиц. Затем они признаются как доход в том периоде, в котором бонусные единицы погашены. Данная интерпретация не оказала влияния на финансовое положение или результаты деятельности Группы.</w:t>
      </w:r>
      <w:r>
        <w:br/>
      </w:r>
      <w:r>
        <w:rPr>
          <w:rFonts w:ascii="Times New Roman"/>
          <w:b w:val="false"/>
          <w:i w:val="false"/>
          <w:color w:val="000000"/>
          <w:sz w:val="28"/>
        </w:rPr>
        <w:t>
</w:t>
      </w:r>
      <w:r>
        <w:rPr>
          <w:rFonts w:ascii="Times New Roman"/>
          <w:b w:val="false"/>
          <w:i w:val="false"/>
          <w:color w:val="000000"/>
          <w:sz w:val="28"/>
        </w:rPr>
        <w:t>
      Интерпретация 16 "Хеджирование чистых инвестиций в зарубежную деятельность". Интерпретация 16 была опубликована в июле 2008 года и вступает в силу для отчетных периодов, начинающихся 1 октября 2008 года или после этой даты. Интерпретация должна применяться перспективно. Интерпретация 16 предоставляет руководство по учету хеджирования чистых инвестиций. По сути, она предоставляет руководство по определению валютных рисков, которые удовлетворяют учету хеджирования при хеджировании чистой инвестиции, а также руководство относительно того, где в рамках группы при хеджировании чистой инвестиции могут удерживаться инструменты хеджирования и каким образом компания должна определять величину относящихся к пересчету сумм в иностранной валюте доходов или расходов, связанных как с чистой инвестицией, так и с инструментом хеджирования, которые должны быть перенесены в отчет о прибылях и убытках при выбытии чистой инвестиции. Группа не хеджирует чистые инвестиции, таким образом, данная интерпретация не оказала влияния на Группу.</w:t>
      </w:r>
      <w:r>
        <w:br/>
      </w:r>
      <w:r>
        <w:rPr>
          <w:rFonts w:ascii="Times New Roman"/>
          <w:b w:val="false"/>
          <w:i w:val="false"/>
          <w:color w:val="000000"/>
          <w:sz w:val="28"/>
        </w:rPr>
        <w:t>
</w:t>
      </w:r>
      <w:r>
        <w:rPr>
          <w:rFonts w:ascii="Times New Roman"/>
          <w:b w:val="false"/>
          <w:i w:val="false"/>
          <w:color w:val="000000"/>
          <w:sz w:val="28"/>
        </w:rPr>
        <w:t xml:space="preserve">
      Принятие пересмотренных стандартов и интерпретаций не оказало существенного влияния на консолидированную финансовую отчетность Группы, за исключением пересмотренного МСБУ 23 "Затраты по займам", который был заблаговременно принят Группой в 2007 году, что оказало влияние на финансовые показатели и финансовое положение Группы, как раскрыто в </w:t>
      </w:r>
      <w:r>
        <w:rPr>
          <w:rFonts w:ascii="Times New Roman"/>
          <w:b w:val="false"/>
          <w:i/>
          <w:color w:val="000000"/>
          <w:sz w:val="28"/>
        </w:rPr>
        <w:t>Примечании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Группа также заблаговременно приняла новый МСФО 8 "Операционные сегменты", что привело к модификации раскрытия по сегментной отчетности (</w:t>
      </w:r>
      <w:r>
        <w:rPr>
          <w:rFonts w:ascii="Times New Roman"/>
          <w:b w:val="false"/>
          <w:i/>
          <w:color w:val="000000"/>
          <w:sz w:val="28"/>
        </w:rPr>
        <w:t>Примечание 42</w:t>
      </w:r>
      <w:r>
        <w:rPr>
          <w:rFonts w:ascii="Times New Roman"/>
          <w:b w:val="false"/>
          <w:i w:val="false"/>
          <w:color w:val="000000"/>
          <w:sz w:val="28"/>
        </w:rPr>
        <w:t>). Принятие данного стандарта не оказало влияния на финансовые показатели и финансовое положение Группы.</w:t>
      </w:r>
    </w:p>
    <w:bookmarkEnd w:id="64"/>
    <w:bookmarkStart w:name="z124" w:id="65"/>
    <w:p>
      <w:pPr>
        <w:spacing w:after="0"/>
        <w:ind w:left="0"/>
        <w:jc w:val="both"/>
      </w:pPr>
      <w:r>
        <w:rPr>
          <w:rFonts w:ascii="Times New Roman"/>
          <w:b w:val="false"/>
          <w:i w:val="false"/>
          <w:color w:val="000000"/>
          <w:sz w:val="28"/>
        </w:rPr>
        <w:t>
</w:t>
      </w:r>
      <w:r>
        <w:rPr>
          <w:rFonts w:ascii="Times New Roman"/>
          <w:b w:val="false"/>
          <w:i/>
          <w:color w:val="000000"/>
          <w:sz w:val="28"/>
        </w:rPr>
        <w:t>      МСФО и Интерпретации КИМСФО, еще не вступившие в силу</w:t>
      </w:r>
    </w:p>
    <w:bookmarkEnd w:id="65"/>
    <w:bookmarkStart w:name="z125" w:id="66"/>
    <w:p>
      <w:pPr>
        <w:spacing w:after="0"/>
        <w:ind w:left="0"/>
        <w:jc w:val="both"/>
      </w:pPr>
      <w:r>
        <w:rPr>
          <w:rFonts w:ascii="Times New Roman"/>
          <w:b w:val="false"/>
          <w:i w:val="false"/>
          <w:color w:val="000000"/>
          <w:sz w:val="28"/>
        </w:rPr>
        <w:t>
      Группа не применяла следующие МСФО и Интерпретации КИМСФО, которые были выпущены, но еще не вступили в силу:</w:t>
      </w:r>
      <w:r>
        <w:br/>
      </w:r>
      <w:r>
        <w:rPr>
          <w:rFonts w:ascii="Times New Roman"/>
          <w:b w:val="false"/>
          <w:i w:val="false"/>
          <w:color w:val="000000"/>
          <w:sz w:val="28"/>
        </w:rPr>
        <w:t>
</w:t>
      </w:r>
      <w:r>
        <w:rPr>
          <w:rFonts w:ascii="Times New Roman"/>
          <w:b w:val="false"/>
          <w:i w:val="false"/>
          <w:color w:val="000000"/>
          <w:sz w:val="28"/>
        </w:rPr>
        <w:t>
      - МСФО I (исправленный) "Принятие международных стандартов финансовой отчетности впервые";</w:t>
      </w:r>
      <w:r>
        <w:br/>
      </w:r>
      <w:r>
        <w:rPr>
          <w:rFonts w:ascii="Times New Roman"/>
          <w:b w:val="false"/>
          <w:i w:val="false"/>
          <w:color w:val="000000"/>
          <w:sz w:val="28"/>
        </w:rPr>
        <w:t>
</w:t>
      </w:r>
      <w:r>
        <w:rPr>
          <w:rFonts w:ascii="Times New Roman"/>
          <w:b w:val="false"/>
          <w:i w:val="false"/>
          <w:color w:val="000000"/>
          <w:sz w:val="28"/>
        </w:rPr>
        <w:t>
      - МСФО 2 "Выплаты на основе долевых инструментов - наделение правами и аннулирование";</w:t>
      </w:r>
      <w:r>
        <w:br/>
      </w:r>
      <w:r>
        <w:rPr>
          <w:rFonts w:ascii="Times New Roman"/>
          <w:b w:val="false"/>
          <w:i w:val="false"/>
          <w:color w:val="000000"/>
          <w:sz w:val="28"/>
        </w:rPr>
        <w:t>
</w:t>
      </w:r>
      <w:r>
        <w:rPr>
          <w:rFonts w:ascii="Times New Roman"/>
          <w:b w:val="false"/>
          <w:i w:val="false"/>
          <w:color w:val="000000"/>
          <w:sz w:val="28"/>
        </w:rPr>
        <w:t>
      - МСФО 3 (пересмотренный) "Объединение предприятий";</w:t>
      </w:r>
      <w:r>
        <w:br/>
      </w:r>
      <w:r>
        <w:rPr>
          <w:rFonts w:ascii="Times New Roman"/>
          <w:b w:val="false"/>
          <w:i w:val="false"/>
          <w:color w:val="000000"/>
          <w:sz w:val="28"/>
        </w:rPr>
        <w:t>
</w:t>
      </w:r>
      <w:r>
        <w:rPr>
          <w:rFonts w:ascii="Times New Roman"/>
          <w:b w:val="false"/>
          <w:i w:val="false"/>
          <w:color w:val="000000"/>
          <w:sz w:val="28"/>
        </w:rPr>
        <w:t>
      - МСФО 7 (исправленный) "Усовершенствование раскрытий по финансовым инструментам";</w:t>
      </w:r>
      <w:r>
        <w:br/>
      </w:r>
      <w:r>
        <w:rPr>
          <w:rFonts w:ascii="Times New Roman"/>
          <w:b w:val="false"/>
          <w:i w:val="false"/>
          <w:color w:val="000000"/>
          <w:sz w:val="28"/>
        </w:rPr>
        <w:t>
</w:t>
      </w:r>
      <w:r>
        <w:rPr>
          <w:rFonts w:ascii="Times New Roman"/>
          <w:b w:val="false"/>
          <w:i w:val="false"/>
          <w:color w:val="000000"/>
          <w:sz w:val="28"/>
        </w:rPr>
        <w:t>
      - МСФО 8 "Операционные сегменты";</w:t>
      </w:r>
      <w:r>
        <w:br/>
      </w:r>
      <w:r>
        <w:rPr>
          <w:rFonts w:ascii="Times New Roman"/>
          <w:b w:val="false"/>
          <w:i w:val="false"/>
          <w:color w:val="000000"/>
          <w:sz w:val="28"/>
        </w:rPr>
        <w:t>
</w:t>
      </w:r>
      <w:r>
        <w:rPr>
          <w:rFonts w:ascii="Times New Roman"/>
          <w:b w:val="false"/>
          <w:i w:val="false"/>
          <w:color w:val="000000"/>
          <w:sz w:val="28"/>
        </w:rPr>
        <w:t>
      - МСБУ 1 (пересмотренный и исправленный) "Представление финансовой отчетности";</w:t>
      </w:r>
      <w:r>
        <w:br/>
      </w:r>
      <w:r>
        <w:rPr>
          <w:rFonts w:ascii="Times New Roman"/>
          <w:b w:val="false"/>
          <w:i w:val="false"/>
          <w:color w:val="000000"/>
          <w:sz w:val="28"/>
        </w:rPr>
        <w:t>
</w:t>
      </w:r>
      <w:r>
        <w:rPr>
          <w:rFonts w:ascii="Times New Roman"/>
          <w:b w:val="false"/>
          <w:i w:val="false"/>
          <w:color w:val="000000"/>
          <w:sz w:val="28"/>
        </w:rPr>
        <w:t>
      - МСБУ 27 (пересмотренный) "Консолидированная и отдельная финансовая отчетность";</w:t>
      </w:r>
      <w:r>
        <w:br/>
      </w:r>
      <w:r>
        <w:rPr>
          <w:rFonts w:ascii="Times New Roman"/>
          <w:b w:val="false"/>
          <w:i w:val="false"/>
          <w:color w:val="000000"/>
          <w:sz w:val="28"/>
        </w:rPr>
        <w:t>
</w:t>
      </w:r>
      <w:r>
        <w:rPr>
          <w:rFonts w:ascii="Times New Roman"/>
          <w:b w:val="false"/>
          <w:i w:val="false"/>
          <w:color w:val="000000"/>
          <w:sz w:val="28"/>
        </w:rPr>
        <w:t>
      - МСБУ 28 "Инвестиции в ассоциированные компании", поправки, возникающие в результате поправок в МСФО 3 "Объединение предприятий".</w:t>
      </w:r>
      <w:r>
        <w:br/>
      </w:r>
      <w:r>
        <w:rPr>
          <w:rFonts w:ascii="Times New Roman"/>
          <w:b w:val="false"/>
          <w:i w:val="false"/>
          <w:color w:val="000000"/>
          <w:sz w:val="28"/>
        </w:rPr>
        <w:t>
</w:t>
      </w:r>
      <w:r>
        <w:rPr>
          <w:rFonts w:ascii="Times New Roman"/>
          <w:b w:val="false"/>
          <w:i w:val="false"/>
          <w:color w:val="000000"/>
          <w:sz w:val="28"/>
        </w:rPr>
        <w:t>
      - МСБУ 31 "Доля в совместно контролируемой деятельности", поправки, возникающие в результате поправок в МСФО 3 "Объединение предприятий";</w:t>
      </w:r>
      <w:r>
        <w:br/>
      </w:r>
      <w:r>
        <w:rPr>
          <w:rFonts w:ascii="Times New Roman"/>
          <w:b w:val="false"/>
          <w:i w:val="false"/>
          <w:color w:val="000000"/>
          <w:sz w:val="28"/>
        </w:rPr>
        <w:t>
</w:t>
      </w:r>
      <w:r>
        <w:rPr>
          <w:rFonts w:ascii="Times New Roman"/>
          <w:b w:val="false"/>
          <w:i w:val="false"/>
          <w:color w:val="000000"/>
          <w:sz w:val="28"/>
        </w:rPr>
        <w:t>
      - МСБУ 32 (поправки) "Финансовые инструменты: представление";</w:t>
      </w:r>
      <w:r>
        <w:br/>
      </w:r>
      <w:r>
        <w:rPr>
          <w:rFonts w:ascii="Times New Roman"/>
          <w:b w:val="false"/>
          <w:i w:val="false"/>
          <w:color w:val="000000"/>
          <w:sz w:val="28"/>
        </w:rPr>
        <w:t>
</w:t>
      </w:r>
      <w:r>
        <w:rPr>
          <w:rFonts w:ascii="Times New Roman"/>
          <w:b w:val="false"/>
          <w:i w:val="false"/>
          <w:color w:val="000000"/>
          <w:sz w:val="28"/>
        </w:rPr>
        <w:t>
      - МСБУ 39 "Финансовые инструменты: признание и оценка";</w:t>
      </w:r>
      <w:r>
        <w:br/>
      </w:r>
      <w:r>
        <w:rPr>
          <w:rFonts w:ascii="Times New Roman"/>
          <w:b w:val="false"/>
          <w:i w:val="false"/>
          <w:color w:val="000000"/>
          <w:sz w:val="28"/>
        </w:rPr>
        <w:t>
</w:t>
      </w:r>
      <w:r>
        <w:rPr>
          <w:rFonts w:ascii="Times New Roman"/>
          <w:b w:val="false"/>
          <w:i w:val="false"/>
          <w:color w:val="000000"/>
          <w:sz w:val="28"/>
        </w:rPr>
        <w:t>
      - Интерпретация 15 "Договоры на строительство объектов недвижимости";</w:t>
      </w:r>
      <w:r>
        <w:br/>
      </w:r>
      <w:r>
        <w:rPr>
          <w:rFonts w:ascii="Times New Roman"/>
          <w:b w:val="false"/>
          <w:i w:val="false"/>
          <w:color w:val="000000"/>
          <w:sz w:val="28"/>
        </w:rPr>
        <w:t>
</w:t>
      </w:r>
      <w:r>
        <w:rPr>
          <w:rFonts w:ascii="Times New Roman"/>
          <w:b w:val="false"/>
          <w:i w:val="false"/>
          <w:color w:val="000000"/>
          <w:sz w:val="28"/>
        </w:rPr>
        <w:t>
      - Интерпретация 17 "Распределение неденежных активов между собственниками";</w:t>
      </w:r>
      <w:r>
        <w:br/>
      </w:r>
      <w:r>
        <w:rPr>
          <w:rFonts w:ascii="Times New Roman"/>
          <w:b w:val="false"/>
          <w:i w:val="false"/>
          <w:color w:val="000000"/>
          <w:sz w:val="28"/>
        </w:rPr>
        <w:t>
</w:t>
      </w:r>
      <w:r>
        <w:rPr>
          <w:rFonts w:ascii="Times New Roman"/>
          <w:b w:val="false"/>
          <w:i w:val="false"/>
          <w:color w:val="000000"/>
          <w:sz w:val="28"/>
        </w:rPr>
        <w:t>
      - Интерпретация 18 "Передача активов от клиентов".</w:t>
      </w:r>
      <w:r>
        <w:br/>
      </w:r>
      <w:r>
        <w:rPr>
          <w:rFonts w:ascii="Times New Roman"/>
          <w:b w:val="false"/>
          <w:i w:val="false"/>
          <w:color w:val="000000"/>
          <w:sz w:val="28"/>
        </w:rPr>
        <w:t>
</w:t>
      </w:r>
      <w:r>
        <w:rPr>
          <w:rFonts w:ascii="Times New Roman"/>
          <w:b w:val="false"/>
          <w:i w:val="false"/>
          <w:color w:val="000000"/>
          <w:sz w:val="28"/>
        </w:rPr>
        <w:t>
      Руководство ожидает, что принятие данных Стандартов и Интерпретаций в будущих периодах не окажет существенного влияния на консолидированную финансовую отчетность Группы.</w:t>
      </w:r>
      <w:r>
        <w:br/>
      </w:r>
      <w:r>
        <w:rPr>
          <w:rFonts w:ascii="Times New Roman"/>
          <w:b w:val="false"/>
          <w:i w:val="false"/>
          <w:color w:val="000000"/>
          <w:sz w:val="28"/>
        </w:rPr>
        <w:t>
</w:t>
      </w:r>
      <w:r>
        <w:rPr>
          <w:rFonts w:ascii="Times New Roman"/>
          <w:b w:val="false"/>
          <w:i w:val="false"/>
          <w:color w:val="000000"/>
          <w:sz w:val="28"/>
        </w:rPr>
        <w:t>
      В мае 2008 года Правление Комитета по Международным стандартам финансовой отчетности выпустило сборник дополнений и исправлений в стандарты с целью устранения противоречий и уточнения формулировок. Каждый стандарт содержит свои переходные положения. В 2008 году Группа приняла те дополнения и исправления в МСФО, которые применимы к ее деятельности.</w:t>
      </w:r>
    </w:p>
    <w:bookmarkEnd w:id="66"/>
    <w:bookmarkStart w:name="z149" w:id="67"/>
    <w:p>
      <w:pPr>
        <w:spacing w:after="0"/>
        <w:ind w:left="0"/>
        <w:jc w:val="both"/>
      </w:pPr>
      <w:r>
        <w:rPr>
          <w:rFonts w:ascii="Times New Roman"/>
          <w:b w:val="false"/>
          <w:i w:val="false"/>
          <w:color w:val="000000"/>
          <w:sz w:val="28"/>
        </w:rPr>
        <w:t>
      </w:t>
      </w:r>
      <w:r>
        <w:rPr>
          <w:rFonts w:ascii="Times New Roman"/>
          <w:b/>
          <w:i w:val="false"/>
          <w:color w:val="000000"/>
          <w:sz w:val="28"/>
        </w:rPr>
        <w:t>Функциональная валюта и валюта представления</w:t>
      </w:r>
    </w:p>
    <w:bookmarkEnd w:id="67"/>
    <w:bookmarkStart w:name="z150" w:id="68"/>
    <w:p>
      <w:pPr>
        <w:spacing w:after="0"/>
        <w:ind w:left="0"/>
        <w:jc w:val="both"/>
      </w:pPr>
      <w:r>
        <w:rPr>
          <w:rFonts w:ascii="Times New Roman"/>
          <w:b w:val="false"/>
          <w:i w:val="false"/>
          <w:color w:val="000000"/>
          <w:sz w:val="28"/>
        </w:rPr>
        <w:t>
      Консолидированная финансовая отчетность представлена в тенге. Каждая организация в Группе определяет свою собственную функциональную валюту и статьи, включенные в финансовую отчетность каждой организации, оцениваются с использованием этой функциональной валюты. Организация Группы, чья функциональная валюта отличается от тенге, пересчитывает свою финансовую отчетность в тенге для целей представления в данной консолидированной финансовой отчетности на основании положений Международного Стандарта Бухгалтерского Учета ("МСБУ") 21 "Влияние изменения валютных курсов" следующим образом:</w:t>
      </w:r>
      <w:r>
        <w:br/>
      </w:r>
      <w:r>
        <w:rPr>
          <w:rFonts w:ascii="Times New Roman"/>
          <w:b w:val="false"/>
          <w:i w:val="false"/>
          <w:color w:val="000000"/>
          <w:sz w:val="28"/>
        </w:rPr>
        <w:t>
</w:t>
      </w:r>
      <w:r>
        <w:rPr>
          <w:rFonts w:ascii="Times New Roman"/>
          <w:b w:val="false"/>
          <w:i w:val="false"/>
          <w:color w:val="000000"/>
          <w:sz w:val="28"/>
        </w:rPr>
        <w:t>
      - Активы и обязательства для каждого представленного бухгалтерского баланса пересчитываются по заключительному курсу на отчетную дату;</w:t>
      </w:r>
      <w:r>
        <w:br/>
      </w:r>
      <w:r>
        <w:rPr>
          <w:rFonts w:ascii="Times New Roman"/>
          <w:b w:val="false"/>
          <w:i w:val="false"/>
          <w:color w:val="000000"/>
          <w:sz w:val="28"/>
        </w:rPr>
        <w:t>
</w:t>
      </w:r>
      <w:r>
        <w:rPr>
          <w:rFonts w:ascii="Times New Roman"/>
          <w:b w:val="false"/>
          <w:i w:val="false"/>
          <w:color w:val="000000"/>
          <w:sz w:val="28"/>
        </w:rPr>
        <w:t>
      - Доходы и расходы по каждому отчету о прибылях и убытках пересчитываются по среднему курсу обмена за период;</w:t>
      </w:r>
      <w:r>
        <w:br/>
      </w:r>
      <w:r>
        <w:rPr>
          <w:rFonts w:ascii="Times New Roman"/>
          <w:b w:val="false"/>
          <w:i w:val="false"/>
          <w:color w:val="000000"/>
          <w:sz w:val="28"/>
        </w:rPr>
        <w:t>
</w:t>
      </w:r>
      <w:r>
        <w:rPr>
          <w:rFonts w:ascii="Times New Roman"/>
          <w:b w:val="false"/>
          <w:i w:val="false"/>
          <w:color w:val="000000"/>
          <w:sz w:val="28"/>
        </w:rPr>
        <w:t>
      - Статьи капитала, помимо чистого дохода или убытка за период, которые включены в сальдо накопленного дохода или убытка, пересчитываются по заключительному курсу на дату представленного бухгалтерского баланса; и</w:t>
      </w:r>
      <w:r>
        <w:br/>
      </w:r>
      <w:r>
        <w:rPr>
          <w:rFonts w:ascii="Times New Roman"/>
          <w:b w:val="false"/>
          <w:i w:val="false"/>
          <w:color w:val="000000"/>
          <w:sz w:val="28"/>
        </w:rPr>
        <w:t>
</w:t>
      </w:r>
      <w:r>
        <w:rPr>
          <w:rFonts w:ascii="Times New Roman"/>
          <w:b w:val="false"/>
          <w:i w:val="false"/>
          <w:color w:val="000000"/>
          <w:sz w:val="28"/>
        </w:rPr>
        <w:t>
      - Все возникающие курсовые разницы признаются как отдельный компонент капитала.</w:t>
      </w:r>
    </w:p>
    <w:bookmarkEnd w:id="68"/>
    <w:bookmarkStart w:name="z155" w:id="69"/>
    <w:p>
      <w:pPr>
        <w:spacing w:after="0"/>
        <w:ind w:left="0"/>
        <w:jc w:val="both"/>
      </w:pPr>
      <w:r>
        <w:rPr>
          <w:rFonts w:ascii="Times New Roman"/>
          <w:b w:val="false"/>
          <w:i w:val="false"/>
          <w:color w:val="000000"/>
          <w:sz w:val="28"/>
        </w:rPr>
        <w:t>
      </w:t>
      </w:r>
      <w:r>
        <w:rPr>
          <w:rFonts w:ascii="Times New Roman"/>
          <w:b/>
          <w:i w:val="false"/>
          <w:color w:val="000000"/>
          <w:sz w:val="28"/>
        </w:rPr>
        <w:t>Пересчет иностранных валют</w:t>
      </w:r>
    </w:p>
    <w:bookmarkEnd w:id="69"/>
    <w:bookmarkStart w:name="z156" w:id="70"/>
    <w:p>
      <w:pPr>
        <w:spacing w:after="0"/>
        <w:ind w:left="0"/>
        <w:jc w:val="both"/>
      </w:pPr>
      <w:r>
        <w:rPr>
          <w:rFonts w:ascii="Times New Roman"/>
          <w:b w:val="false"/>
          <w:i w:val="false"/>
          <w:color w:val="000000"/>
          <w:sz w:val="28"/>
        </w:rPr>
        <w:t>
      Операции, выраженные в иностранной валюте, изначально отражаются в функциональной валюте по курсу, действующему на дату операции. Денежные активы и обязательства, выраженные в иностранной валюте, пересчитываются в тенге по обменному курсу на дату составления бухгалтерского баланса. Любые курсовые разницы, возникающие по активам и обязательствам, выраженным в иностранной валюте после даты соответствующей сделки, кредитуются или дебетуются на доходы или расходы. Неденежные статьи, определенные по исторической стоимости в иностранной валюте, переводятся по курсу обмена на дату первоначальной операции. Неденежные статьи, определенные по справедливой стоимости в иностранной валюте, переводятся по курсу обмена на дату, когда была определена справедливая стоимость.</w:t>
      </w:r>
      <w:r>
        <w:br/>
      </w:r>
      <w:r>
        <w:rPr>
          <w:rFonts w:ascii="Times New Roman"/>
          <w:b w:val="false"/>
          <w:i w:val="false"/>
          <w:color w:val="000000"/>
          <w:sz w:val="28"/>
        </w:rPr>
        <w:t>
</w:t>
      </w:r>
      <w:r>
        <w:rPr>
          <w:rFonts w:ascii="Times New Roman"/>
          <w:b w:val="false"/>
          <w:i w:val="false"/>
          <w:color w:val="000000"/>
          <w:sz w:val="28"/>
        </w:rPr>
        <w:t>
      Средневзвешенные курсы обмена валют, установленные на Казахстанской Фондовой Бирже ("КФБ"), используются в качестве официальных обменных курсов в Республике Казахстан.</w:t>
      </w:r>
    </w:p>
    <w:bookmarkEnd w:id="70"/>
    <w:bookmarkStart w:name="z164" w:id="71"/>
    <w:p>
      <w:pPr>
        <w:spacing w:after="0"/>
        <w:ind w:left="0"/>
        <w:jc w:val="both"/>
      </w:pPr>
      <w:r>
        <w:rPr>
          <w:rFonts w:ascii="Times New Roman"/>
          <w:b w:val="false"/>
          <w:i w:val="false"/>
          <w:color w:val="000000"/>
          <w:sz w:val="28"/>
        </w:rPr>
        <w:t>
      В следующей таблице представлен обменный курс иностранной валюты к тенге:</w:t>
      </w:r>
      <w:r>
        <w:br/>
      </w:r>
      <w:r>
        <w:rPr>
          <w:rFonts w:ascii="Times New Roman"/>
          <w:b w:val="false"/>
          <w:i w:val="false"/>
          <w:color w:val="000000"/>
          <w:sz w:val="28"/>
        </w:rPr>
        <w:t>
      31 декабря 2008 года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241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 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Швейцарский франк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Российский рубль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Японская Йена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bl>
    <w:bookmarkStart w:name="z165" w:id="72"/>
    <w:p>
      <w:pPr>
        <w:spacing w:after="0"/>
        <w:ind w:left="0"/>
        <w:jc w:val="both"/>
      </w:pPr>
      <w:r>
        <w:rPr>
          <w:rFonts w:ascii="Times New Roman"/>
          <w:b w:val="false"/>
          <w:i w:val="false"/>
          <w:color w:val="000000"/>
          <w:sz w:val="28"/>
        </w:rPr>
        <w:t>
      </w:t>
      </w:r>
      <w:r>
        <w:rPr>
          <w:rFonts w:ascii="Times New Roman"/>
          <w:b/>
          <w:i w:val="false"/>
          <w:color w:val="000000"/>
          <w:sz w:val="28"/>
        </w:rPr>
        <w:t>Инвестиции в ассоциированные компании</w:t>
      </w:r>
    </w:p>
    <w:bookmarkEnd w:id="72"/>
    <w:bookmarkStart w:name="z166" w:id="73"/>
    <w:p>
      <w:pPr>
        <w:spacing w:after="0"/>
        <w:ind w:left="0"/>
        <w:jc w:val="both"/>
      </w:pPr>
      <w:r>
        <w:rPr>
          <w:rFonts w:ascii="Times New Roman"/>
          <w:b w:val="false"/>
          <w:i w:val="false"/>
          <w:color w:val="000000"/>
          <w:sz w:val="28"/>
        </w:rPr>
        <w:t>
      Инвестиции Группы в ассоциированные компании учитываются с использованием метода долевого участия. Ассоциированные компании, это предприятия в которых Группа имеет существенное влияние и, которые не являются дочерними организациями или совместными предприятиями Группы. Инвестиции в ассоциированные компании отражаются в бухгалтерском балансе по стоимости, плюс изменения доли Группы в чистых активах ассоциированной компании, произошедшие после приобретения, минус любое обесценение стоимости. Консолидированный отчет о прибылях и убытках отражает долю Группы в доходах и расходах ассоциированных компаний.</w:t>
      </w:r>
    </w:p>
    <w:bookmarkEnd w:id="73"/>
    <w:bookmarkStart w:name="z167" w:id="74"/>
    <w:p>
      <w:pPr>
        <w:spacing w:after="0"/>
        <w:ind w:left="0"/>
        <w:jc w:val="both"/>
      </w:pPr>
      <w:r>
        <w:rPr>
          <w:rFonts w:ascii="Times New Roman"/>
          <w:b w:val="false"/>
          <w:i w:val="false"/>
          <w:color w:val="000000"/>
          <w:sz w:val="28"/>
        </w:rPr>
        <w:t>
      </w:t>
      </w:r>
      <w:r>
        <w:rPr>
          <w:rFonts w:ascii="Times New Roman"/>
          <w:b/>
          <w:i w:val="false"/>
          <w:color w:val="000000"/>
          <w:sz w:val="28"/>
        </w:rPr>
        <w:t>Объединение предприятий</w:t>
      </w:r>
    </w:p>
    <w:bookmarkEnd w:id="74"/>
    <w:bookmarkStart w:name="z168" w:id="75"/>
    <w:p>
      <w:pPr>
        <w:spacing w:after="0"/>
        <w:ind w:left="0"/>
        <w:jc w:val="both"/>
      </w:pPr>
      <w:r>
        <w:rPr>
          <w:rFonts w:ascii="Times New Roman"/>
          <w:b w:val="false"/>
          <w:i w:val="false"/>
          <w:color w:val="000000"/>
          <w:sz w:val="28"/>
        </w:rPr>
        <w:t>
      Объединение предприятий и приобретение долей в совместных предприятиях учитывается по методу приобретения.</w:t>
      </w:r>
      <w:r>
        <w:br/>
      </w:r>
      <w:r>
        <w:rPr>
          <w:rFonts w:ascii="Times New Roman"/>
          <w:b w:val="false"/>
          <w:i w:val="false"/>
          <w:color w:val="000000"/>
          <w:sz w:val="28"/>
        </w:rPr>
        <w:t>
      Гудвилл первоначально оценивается по себестоимости, которая является превышением стоимости приобретения над долей Группы в чистой справедливой стоимости идентифицируемых активов, обязательств и условных обязательств приобретаемой компании.</w:t>
      </w:r>
      <w:r>
        <w:br/>
      </w:r>
      <w:r>
        <w:rPr>
          <w:rFonts w:ascii="Times New Roman"/>
          <w:b w:val="false"/>
          <w:i w:val="false"/>
          <w:color w:val="000000"/>
          <w:sz w:val="28"/>
        </w:rPr>
        <w:t>
</w:t>
      </w:r>
      <w:r>
        <w:rPr>
          <w:rFonts w:ascii="Times New Roman"/>
          <w:b w:val="false"/>
          <w:i w:val="false"/>
          <w:color w:val="000000"/>
          <w:sz w:val="28"/>
        </w:rPr>
        <w:t>
      После первоначального признания, Группа оценивает гудвилл, приобретенный при объединении предприятий, по стоимости за минусом любых накопленных убытков по обесценению. Для целей тестирования на предмет обесценения, гудвилл, приобретенный в результате объединения компаний, с момента приобретения, распределяется на единицы, генерирующие денежные потоки, которые, как ожидается, получат экономические выгоды, независимо от того относятся ли другие активы и обязательства приобретенной компании к этим единицам.</w:t>
      </w:r>
    </w:p>
    <w:bookmarkEnd w:id="75"/>
    <w:bookmarkStart w:name="z170" w:id="76"/>
    <w:p>
      <w:pPr>
        <w:spacing w:after="0"/>
        <w:ind w:left="0"/>
        <w:jc w:val="both"/>
      </w:pPr>
      <w:r>
        <w:rPr>
          <w:rFonts w:ascii="Times New Roman"/>
          <w:b w:val="false"/>
          <w:i w:val="false"/>
          <w:color w:val="000000"/>
          <w:sz w:val="28"/>
        </w:rPr>
        <w:t>
</w:t>
      </w:r>
      <w:r>
        <w:rPr>
          <w:rFonts w:ascii="Times New Roman"/>
          <w:b w:val="false"/>
          <w:i/>
          <w:color w:val="000000"/>
          <w:sz w:val="28"/>
        </w:rPr>
        <w:t>      Приобретение дочерних организаций у сторон, находящихся под общим контролем</w:t>
      </w:r>
    </w:p>
    <w:bookmarkEnd w:id="76"/>
    <w:bookmarkStart w:name="z171" w:id="77"/>
    <w:p>
      <w:pPr>
        <w:spacing w:after="0"/>
        <w:ind w:left="0"/>
        <w:jc w:val="both"/>
      </w:pPr>
      <w:r>
        <w:rPr>
          <w:rFonts w:ascii="Times New Roman"/>
          <w:b w:val="false"/>
          <w:i w:val="false"/>
          <w:color w:val="000000"/>
          <w:sz w:val="28"/>
        </w:rPr>
        <w:t>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w:t>
      </w:r>
      <w:r>
        <w:br/>
      </w:r>
      <w:r>
        <w:rPr>
          <w:rFonts w:ascii="Times New Roman"/>
          <w:b w:val="false"/>
          <w:i w:val="false"/>
          <w:color w:val="000000"/>
          <w:sz w:val="28"/>
        </w:rPr>
        <w:t>
</w:t>
      </w: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данной консолидированной финансовой отчетности по их балансовой стоимости в отчетности передающей компании (Предшествующего владельца) на дату передачи. Гудвилл, возникший при первоначальном приобретении организации Предшествующим владельцем, также отражается в данной консолидированной финансовой отчетности. Разница между общей балансовой стоимостью чистых активов, включая гудвилл Предшествующего владельца, и суммой выплаченных средств, учтена в данной консолидированной финансовой отчетности как корректировка собственного капитала.</w:t>
      </w:r>
      <w:r>
        <w:br/>
      </w:r>
      <w:r>
        <w:rPr>
          <w:rFonts w:ascii="Times New Roman"/>
          <w:b w:val="false"/>
          <w:i w:val="false"/>
          <w:color w:val="000000"/>
          <w:sz w:val="28"/>
        </w:rPr>
        <w:t>
</w:t>
      </w:r>
      <w:r>
        <w:rPr>
          <w:rFonts w:ascii="Times New Roman"/>
          <w:b w:val="false"/>
          <w:i w:val="false"/>
          <w:color w:val="000000"/>
          <w:sz w:val="28"/>
        </w:rPr>
        <w:t>
      Данная консолидированная финансовая отчетность, составлена так, как если бы дочерняя организация была приобретена Группой на дату ее первоначального приобретения Предшествующим владельцем.</w:t>
      </w:r>
    </w:p>
    <w:bookmarkEnd w:id="77"/>
    <w:bookmarkStart w:name="z174" w:id="78"/>
    <w:p>
      <w:pPr>
        <w:spacing w:after="0"/>
        <w:ind w:left="0"/>
        <w:jc w:val="both"/>
      </w:pPr>
      <w:r>
        <w:rPr>
          <w:rFonts w:ascii="Times New Roman"/>
          <w:b w:val="false"/>
          <w:i w:val="false"/>
          <w:color w:val="000000"/>
          <w:sz w:val="28"/>
        </w:rPr>
        <w:t>
</w:t>
      </w:r>
      <w:r>
        <w:rPr>
          <w:rFonts w:ascii="Times New Roman"/>
          <w:b w:val="false"/>
          <w:i/>
          <w:color w:val="000000"/>
          <w:sz w:val="28"/>
        </w:rPr>
        <w:t>      Изменение доли в имеющихся дочерних организациях</w:t>
      </w:r>
    </w:p>
    <w:bookmarkEnd w:id="78"/>
    <w:bookmarkStart w:name="z175" w:id="79"/>
    <w:p>
      <w:pPr>
        <w:spacing w:after="0"/>
        <w:ind w:left="0"/>
        <w:jc w:val="both"/>
      </w:pPr>
      <w:r>
        <w:rPr>
          <w:rFonts w:ascii="Times New Roman"/>
          <w:b w:val="false"/>
          <w:i w:val="false"/>
          <w:color w:val="000000"/>
          <w:sz w:val="28"/>
        </w:rPr>
        <w:t>
      В транзакциях, где продается или приобретается часть доли владения в существующей дочерней организации, но меняется право контроля, разница между балансовой стоимостью отчуждаемой или приобретаемой доли в чистых активах дочернего предприятия и стоимостью реализации или приобретения этой доли отражается как увеличение или уменьшение нераспределенной прибыли.</w:t>
      </w:r>
    </w:p>
    <w:bookmarkEnd w:id="79"/>
    <w:bookmarkStart w:name="z181" w:id="80"/>
    <w:p>
      <w:pPr>
        <w:spacing w:after="0"/>
        <w:ind w:left="0"/>
        <w:jc w:val="both"/>
      </w:pPr>
      <w:r>
        <w:rPr>
          <w:rFonts w:ascii="Times New Roman"/>
          <w:b w:val="false"/>
          <w:i w:val="false"/>
          <w:color w:val="000000"/>
          <w:sz w:val="28"/>
        </w:rPr>
        <w:t>
      </w:t>
      </w:r>
      <w:r>
        <w:rPr>
          <w:rFonts w:ascii="Times New Roman"/>
          <w:b/>
          <w:i w:val="false"/>
          <w:color w:val="000000"/>
          <w:sz w:val="28"/>
        </w:rPr>
        <w:t>Расходы по разведке и разработке нефти и природного газа</w:t>
      </w:r>
    </w:p>
    <w:bookmarkEnd w:id="80"/>
    <w:bookmarkStart w:name="z182" w:id="81"/>
    <w:p>
      <w:pPr>
        <w:spacing w:after="0"/>
        <w:ind w:left="0"/>
        <w:jc w:val="both"/>
      </w:pPr>
      <w:r>
        <w:rPr>
          <w:rFonts w:ascii="Times New Roman"/>
          <w:b w:val="false"/>
          <w:i w:val="false"/>
          <w:color w:val="000000"/>
          <w:sz w:val="28"/>
        </w:rPr>
        <w:t>
</w:t>
      </w:r>
      <w:r>
        <w:rPr>
          <w:rFonts w:ascii="Times New Roman"/>
          <w:b w:val="false"/>
          <w:i/>
          <w:color w:val="000000"/>
          <w:sz w:val="28"/>
        </w:rPr>
        <w:t>      Затраты по приобретению лицензий и имущества</w:t>
      </w:r>
    </w:p>
    <w:bookmarkEnd w:id="81"/>
    <w:bookmarkStart w:name="z183" w:id="82"/>
    <w:p>
      <w:pPr>
        <w:spacing w:after="0"/>
        <w:ind w:left="0"/>
        <w:jc w:val="both"/>
      </w:pPr>
      <w:r>
        <w:rPr>
          <w:rFonts w:ascii="Times New Roman"/>
          <w:b w:val="false"/>
          <w:i w:val="false"/>
          <w:color w:val="000000"/>
          <w:sz w:val="28"/>
        </w:rPr>
        <w:t>
      Затраты по приобретению лицензий на разведку капитализируются в составе нематериальных активов и амортизируются по линейному методу в течение предполагаемого срока разведки. Каждый объект рассматривается ежегодно на предмет подтверждения того, что буровые работы запланированы, и он не обесценился. В случае если по объекту не запланированы работы в будущем, оставшееся сальдо затрат на приобретение лицензий списывается. При обнаружении экономически обоснованных извлекаемых запасов ("доказанных запасов" или "коммерческих запасов"), амортизация прекращается, и оставшиеся затраты объединяются с затратами по разведке и признаются как доказанные активы в разрезе по месторождениям, до подтверждения запасов в составе прочих нематериальных активов. В момент внутреннего утверждения разработки, соответствующие расходы перемещаются в основные средства (нефтегазовые активы).</w:t>
      </w:r>
    </w:p>
    <w:bookmarkEnd w:id="82"/>
    <w:bookmarkStart w:name="z184" w:id="83"/>
    <w:p>
      <w:pPr>
        <w:spacing w:after="0"/>
        <w:ind w:left="0"/>
        <w:jc w:val="both"/>
      </w:pPr>
      <w:r>
        <w:rPr>
          <w:rFonts w:ascii="Times New Roman"/>
          <w:b w:val="false"/>
          <w:i w:val="false"/>
          <w:color w:val="000000"/>
          <w:sz w:val="28"/>
        </w:rPr>
        <w:t>
</w:t>
      </w:r>
      <w:r>
        <w:rPr>
          <w:rFonts w:ascii="Times New Roman"/>
          <w:b w:val="false"/>
          <w:i/>
          <w:color w:val="000000"/>
          <w:sz w:val="28"/>
        </w:rPr>
        <w:t>      Затраты на разведку</w:t>
      </w:r>
    </w:p>
    <w:bookmarkEnd w:id="83"/>
    <w:bookmarkStart w:name="z185" w:id="84"/>
    <w:p>
      <w:pPr>
        <w:spacing w:after="0"/>
        <w:ind w:left="0"/>
        <w:jc w:val="both"/>
      </w:pPr>
      <w:r>
        <w:rPr>
          <w:rFonts w:ascii="Times New Roman"/>
          <w:b w:val="false"/>
          <w:i w:val="false"/>
          <w:color w:val="000000"/>
          <w:sz w:val="28"/>
        </w:rPr>
        <w:t>
      Геологические и геофизические расходы списываются в момент, когда такие затраты были понесены. Затраты, напрямую относящиеся к разведочным скважинам капитализируются в составе основных средств (незавершенное строительство) до тех пор пока не будет завершено бурение скважины и результаты такого бурения не будут оценены. Такие затраты включают в себя заработную плату, материалы и горючее, стоимость буровых станков и платежи подрядчикам. Если углеводороды не обнаружены, тогда расходы на разведку будут списаны как расходы по сухой скважине. В случае если будут найдены углеводороды, подлежащие оценке, которая может включать в себя бурение других скважин (разведочных или структурно-поисковых скважин), коммерческая разработка которых достаточно вероятна, то такие затраты будут классифицированы как актив. Все затраты такого рода подлежат технической, коммерческой и управленческой проверке, по крайней мере раз в год, для того, чтобы подтвердить намерение о продолжении разработки или какого-либо другого способа извлечения пользы из обнаружения. В противном случае затраты списываются.</w:t>
      </w:r>
      <w:r>
        <w:br/>
      </w:r>
      <w:r>
        <w:rPr>
          <w:rFonts w:ascii="Times New Roman"/>
          <w:b w:val="false"/>
          <w:i w:val="false"/>
          <w:color w:val="000000"/>
          <w:sz w:val="28"/>
        </w:rPr>
        <w:t>
</w:t>
      </w:r>
      <w:r>
        <w:rPr>
          <w:rFonts w:ascii="Times New Roman"/>
          <w:b w:val="false"/>
          <w:i w:val="false"/>
          <w:color w:val="000000"/>
          <w:sz w:val="28"/>
        </w:rPr>
        <w:t>
      Когда запасы нефти и газа доказаны и принимается решение на продолжение разработки, тогда соответствующие затраты переводятся в состав основных средств (нефтегазовых активов).</w:t>
      </w:r>
    </w:p>
    <w:bookmarkEnd w:id="84"/>
    <w:bookmarkStart w:name="z187" w:id="85"/>
    <w:p>
      <w:pPr>
        <w:spacing w:after="0"/>
        <w:ind w:left="0"/>
        <w:jc w:val="both"/>
      </w:pPr>
      <w:r>
        <w:rPr>
          <w:rFonts w:ascii="Times New Roman"/>
          <w:b w:val="false"/>
          <w:i w:val="false"/>
          <w:color w:val="000000"/>
          <w:sz w:val="28"/>
        </w:rPr>
        <w:t>
      </w:t>
      </w:r>
      <w:r>
        <w:rPr>
          <w:rFonts w:ascii="Times New Roman"/>
          <w:b w:val="false"/>
          <w:i/>
          <w:color w:val="000000"/>
          <w:sz w:val="28"/>
        </w:rPr>
        <w:t>Затраты на разработку</w:t>
      </w:r>
    </w:p>
    <w:bookmarkEnd w:id="85"/>
    <w:bookmarkStart w:name="z188" w:id="86"/>
    <w:p>
      <w:pPr>
        <w:spacing w:after="0"/>
        <w:ind w:left="0"/>
        <w:jc w:val="both"/>
      </w:pPr>
      <w:r>
        <w:rPr>
          <w:rFonts w:ascii="Times New Roman"/>
          <w:b w:val="false"/>
          <w:i w:val="false"/>
          <w:color w:val="000000"/>
          <w:sz w:val="28"/>
        </w:rPr>
        <w:t>
      Затраты на строительство, установку и завершение объектов инфраструктуры, таких как платформы, трубопроводы и бурение разработочных скважин, капитализируются в составе основных средств, за исключением расходов, относящихся к разработочным или оконтуривающим скважинам, в которых не обнаружено достаточного коммерческого количества углеводородов, которые списываются как сухие скважины на расходы периода.</w:t>
      </w:r>
    </w:p>
    <w:bookmarkEnd w:id="86"/>
    <w:bookmarkStart w:name="z189" w:id="87"/>
    <w:p>
      <w:pPr>
        <w:spacing w:after="0"/>
        <w:ind w:left="0"/>
        <w:jc w:val="both"/>
      </w:pPr>
      <w:r>
        <w:rPr>
          <w:rFonts w:ascii="Times New Roman"/>
          <w:b w:val="false"/>
          <w:i w:val="false"/>
          <w:color w:val="000000"/>
          <w:sz w:val="28"/>
        </w:rPr>
        <w:t>
</w:t>
      </w:r>
      <w:r>
        <w:rPr>
          <w:rFonts w:ascii="Times New Roman"/>
          <w:b w:val="false"/>
          <w:i/>
          <w:color w:val="000000"/>
          <w:sz w:val="28"/>
        </w:rPr>
        <w:t>      Износ</w:t>
      </w:r>
    </w:p>
    <w:bookmarkEnd w:id="87"/>
    <w:bookmarkStart w:name="z190" w:id="88"/>
    <w:p>
      <w:pPr>
        <w:spacing w:after="0"/>
        <w:ind w:left="0"/>
        <w:jc w:val="both"/>
      </w:pPr>
      <w:r>
        <w:rPr>
          <w:rFonts w:ascii="Times New Roman"/>
          <w:b w:val="false"/>
          <w:i w:val="false"/>
          <w:color w:val="000000"/>
          <w:sz w:val="28"/>
        </w:rPr>
        <w:t>
      Нефтегазовое имущество амортизируется с использованием метода начисления износа по выработке продукции. Некоторые объекты нефтегазового имущества со сроком полезной службы, который меньше чем оставшийся срок полезной службы месторождений, амортизируются с использованием прямолинейного метода, в течение срока полезного использования в 4-10 лет. Стоимость добывающих скважин амортизируется из расчета доказанных разработанных запасов. Затраты на приобретение лицензий и имущества, вывод из эксплуатации и затраты на разработку месторождений, амортизируются по общей сумме доказанных запасов.</w:t>
      </w:r>
    </w:p>
    <w:bookmarkEnd w:id="88"/>
    <w:bookmarkStart w:name="z195" w:id="89"/>
    <w:p>
      <w:pPr>
        <w:spacing w:after="0"/>
        <w:ind w:left="0"/>
        <w:jc w:val="left"/>
      </w:pPr>
      <w:r>
        <w:rPr>
          <w:rFonts w:ascii="Times New Roman"/>
          <w:b/>
          <w:i w:val="false"/>
          <w:color w:val="000000"/>
        </w:rPr>
        <w:t xml:space="preserve"> 
3. ОБЗОР СУЩЕСТВЕННЫХ АСПЕКТОВ УЧЕТНОЙ ПОЛИТИКИ (продолжение)</w:t>
      </w:r>
    </w:p>
    <w:bookmarkEnd w:id="89"/>
    <w:bookmarkStart w:name="z196" w:id="90"/>
    <w:p>
      <w:pPr>
        <w:spacing w:after="0"/>
        <w:ind w:left="0"/>
        <w:jc w:val="both"/>
      </w:pPr>
      <w:r>
        <w:rPr>
          <w:rFonts w:ascii="Times New Roman"/>
          <w:b w:val="false"/>
          <w:i w:val="false"/>
          <w:color w:val="000000"/>
          <w:sz w:val="28"/>
        </w:rPr>
        <w:t>
      </w:t>
      </w:r>
      <w:r>
        <w:rPr>
          <w:rFonts w:ascii="Times New Roman"/>
          <w:b/>
          <w:i w:val="false"/>
          <w:color w:val="000000"/>
          <w:sz w:val="28"/>
        </w:rPr>
        <w:t>Основные средства</w:t>
      </w:r>
    </w:p>
    <w:bookmarkEnd w:id="90"/>
    <w:bookmarkStart w:name="z197" w:id="91"/>
    <w:p>
      <w:pPr>
        <w:spacing w:after="0"/>
        <w:ind w:left="0"/>
        <w:jc w:val="both"/>
      </w:pPr>
      <w:r>
        <w:rPr>
          <w:rFonts w:ascii="Times New Roman"/>
          <w:b w:val="false"/>
          <w:i w:val="false"/>
          <w:color w:val="000000"/>
          <w:sz w:val="28"/>
        </w:rPr>
        <w:t>
      При первоначальном признании основные средства оцениваются по первоначальной стоимости или исходной стоимости в отношении некоторых организаций Группы, которые ранее приняли МСФО впервые. Впоследствии, основные средства учитываются по стоимости, за минусом накопленного износа, истощения и обесценения, кроме железнодорожных путей и инфраструктуры, вагонов, дрезин, снегоочистителей и локомотивов, учтенных по переоцененной сумме.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gridCol w:w="2793"/>
      </w:tblGrid>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и активы переработки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лет</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 лет</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пути и инфраструктура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лет</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Горнорудные активы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и транспортные средства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лет</w:t>
            </w:r>
          </w:p>
        </w:tc>
      </w:tr>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лет</w:t>
            </w:r>
          </w:p>
        </w:tc>
      </w:tr>
    </w:tbl>
    <w:bookmarkStart w:name="z198" w:id="92"/>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при условии соблюдения критериев признания, установленных в МСБУ 16.</w:t>
      </w:r>
      <w:r>
        <w:br/>
      </w:r>
      <w:r>
        <w:rPr>
          <w:rFonts w:ascii="Times New Roman"/>
          <w:b w:val="false"/>
          <w:i w:val="false"/>
          <w:color w:val="000000"/>
          <w:sz w:val="28"/>
        </w:rPr>
        <w:t>
</w:t>
      </w: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отчет о прибылях и убытках в том отчетном периоде, в котором наступило прекращение признания актива.</w:t>
      </w:r>
      <w:r>
        <w:br/>
      </w:r>
      <w:r>
        <w:rPr>
          <w:rFonts w:ascii="Times New Roman"/>
          <w:b w:val="false"/>
          <w:i w:val="false"/>
          <w:color w:val="000000"/>
          <w:sz w:val="28"/>
        </w:rPr>
        <w:t>
</w:t>
      </w: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bookmarkEnd w:id="92"/>
    <w:bookmarkStart w:name="z201" w:id="93"/>
    <w:p>
      <w:pPr>
        <w:spacing w:after="0"/>
        <w:ind w:left="0"/>
        <w:jc w:val="both"/>
      </w:pPr>
      <w:r>
        <w:rPr>
          <w:rFonts w:ascii="Times New Roman"/>
          <w:b w:val="false"/>
          <w:i w:val="false"/>
          <w:color w:val="000000"/>
          <w:sz w:val="28"/>
        </w:rPr>
        <w:t>
      </w:t>
      </w:r>
      <w:r>
        <w:rPr>
          <w:rFonts w:ascii="Times New Roman"/>
          <w:b/>
          <w:i w:val="false"/>
          <w:color w:val="000000"/>
          <w:sz w:val="28"/>
        </w:rPr>
        <w:t>Нематериальные активы</w:t>
      </w:r>
    </w:p>
    <w:bookmarkEnd w:id="93"/>
    <w:bookmarkStart w:name="z202" w:id="94"/>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консолидированном отчете о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отчете о прибылях и убытках в составе расходов согласно назначению нематериального актива.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r>
        <w:br/>
      </w:r>
      <w:r>
        <w:rPr>
          <w:rFonts w:ascii="Times New Roman"/>
          <w:b w:val="false"/>
          <w:i w:val="false"/>
          <w:color w:val="000000"/>
          <w:sz w:val="28"/>
        </w:rPr>
        <w:t>
</w:t>
      </w:r>
      <w:r>
        <w:rPr>
          <w:rFonts w:ascii="Times New Roman"/>
          <w:b w:val="false"/>
          <w:i w:val="false"/>
          <w:color w:val="000000"/>
          <w:sz w:val="28"/>
        </w:rPr>
        <w:t xml:space="preserve">
      Нематериальные активы включают программное обеспечение, лицензии и гудвилл. Более детальная информация в отношении нематериальных активов, например, используемые методы амортизации раскрыты в </w:t>
      </w:r>
      <w:r>
        <w:rPr>
          <w:rFonts w:ascii="Times New Roman"/>
          <w:b w:val="false"/>
          <w:i/>
          <w:color w:val="000000"/>
          <w:sz w:val="28"/>
        </w:rPr>
        <w:t>Примечании 7</w:t>
      </w:r>
      <w:r>
        <w:rPr>
          <w:rFonts w:ascii="Times New Roman"/>
          <w:b w:val="false"/>
          <w:i w:val="false"/>
          <w:color w:val="000000"/>
          <w:sz w:val="28"/>
        </w:rPr>
        <w:t>.</w:t>
      </w:r>
    </w:p>
    <w:bookmarkEnd w:id="94"/>
    <w:bookmarkStart w:name="z210" w:id="95"/>
    <w:p>
      <w:pPr>
        <w:spacing w:after="0"/>
        <w:ind w:left="0"/>
        <w:jc w:val="both"/>
      </w:pPr>
      <w:r>
        <w:rPr>
          <w:rFonts w:ascii="Times New Roman"/>
          <w:b w:val="false"/>
          <w:i w:val="false"/>
          <w:color w:val="000000"/>
          <w:sz w:val="28"/>
        </w:rPr>
        <w:t>
      </w:t>
      </w:r>
      <w:r>
        <w:rPr>
          <w:rFonts w:ascii="Times New Roman"/>
          <w:b w:val="false"/>
          <w:i/>
          <w:color w:val="000000"/>
          <w:sz w:val="28"/>
        </w:rPr>
        <w:t xml:space="preserve"> Гудвилл</w:t>
      </w:r>
    </w:p>
    <w:bookmarkEnd w:id="95"/>
    <w:bookmarkStart w:name="z211" w:id="96"/>
    <w:p>
      <w:pPr>
        <w:spacing w:after="0"/>
        <w:ind w:left="0"/>
        <w:jc w:val="both"/>
      </w:pPr>
      <w:r>
        <w:rPr>
          <w:rFonts w:ascii="Times New Roman"/>
          <w:b w:val="false"/>
          <w:i w:val="false"/>
          <w:color w:val="000000"/>
          <w:sz w:val="28"/>
        </w:rPr>
        <w:t>
      Превышение стоимости приобретения над долей Группы в справедливой стоимости чистых идентифицируемых активов и обязательств на дату приобретения, учитывается как гудвилл и представляется в консолидированном бухгалтерском балансе как актив.</w:t>
      </w:r>
      <w:r>
        <w:br/>
      </w:r>
      <w:r>
        <w:rPr>
          <w:rFonts w:ascii="Times New Roman"/>
          <w:b w:val="false"/>
          <w:i w:val="false"/>
          <w:color w:val="000000"/>
          <w:sz w:val="28"/>
        </w:rPr>
        <w:t>
</w:t>
      </w:r>
      <w:r>
        <w:rPr>
          <w:rFonts w:ascii="Times New Roman"/>
          <w:b w:val="false"/>
          <w:i w:val="false"/>
          <w:color w:val="000000"/>
          <w:sz w:val="28"/>
        </w:rPr>
        <w:t>
      После первоначального признания, Группа оценивает гудвилл, приобретенный при объединении предприятий, по стоимости за минусом любых накопленных убытков по обесценению.</w:t>
      </w:r>
      <w:r>
        <w:br/>
      </w:r>
      <w:r>
        <w:rPr>
          <w:rFonts w:ascii="Times New Roman"/>
          <w:b w:val="false"/>
          <w:i w:val="false"/>
          <w:color w:val="000000"/>
          <w:sz w:val="28"/>
        </w:rPr>
        <w:t>
</w:t>
      </w:r>
      <w:r>
        <w:rPr>
          <w:rFonts w:ascii="Times New Roman"/>
          <w:b w:val="false"/>
          <w:i w:val="false"/>
          <w:color w:val="000000"/>
          <w:sz w:val="28"/>
        </w:rPr>
        <w:t>
      Если доля Группы в чистой справедливой стоимости идентифицируемых активов, обязательств и условных обязательств превышает стоимость объединения компаний, Группа (а) пересматривает идентификацию и оценку идентифицируемых активов, обязательств и условных обязательств приобретаемой компании и оценку стоимости объединения; и (б) немедленно отражает в прибылях или убытках любое превышение после такой переоценки.</w:t>
      </w:r>
    </w:p>
    <w:bookmarkEnd w:id="96"/>
    <w:bookmarkStart w:name="z214" w:id="97"/>
    <w:p>
      <w:pPr>
        <w:spacing w:after="0"/>
        <w:ind w:left="0"/>
        <w:jc w:val="both"/>
      </w:pPr>
      <w:r>
        <w:rPr>
          <w:rFonts w:ascii="Times New Roman"/>
          <w:b w:val="false"/>
          <w:i w:val="false"/>
          <w:color w:val="000000"/>
          <w:sz w:val="28"/>
        </w:rPr>
        <w:t>
      </w:t>
      </w:r>
      <w:r>
        <w:rPr>
          <w:rFonts w:ascii="Times New Roman"/>
          <w:b/>
          <w:i w:val="false"/>
          <w:color w:val="000000"/>
          <w:sz w:val="28"/>
        </w:rPr>
        <w:t>Обесценение нефинансовых активов</w:t>
      </w:r>
    </w:p>
    <w:bookmarkEnd w:id="97"/>
    <w:bookmarkStart w:name="z215" w:id="98"/>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 Возмещаемая стоимость группы активов является наибольшей из справедливой стоимости за вычетом расходов на его реализацию и его стоимости использования. В тех случаях, когда балансовая стоимость группы активов превышает его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w:t>
      </w:r>
      <w:r>
        <w:br/>
      </w:r>
      <w:r>
        <w:rPr>
          <w:rFonts w:ascii="Times New Roman"/>
          <w:b w:val="false"/>
          <w:i w:val="false"/>
          <w:color w:val="000000"/>
          <w:sz w:val="28"/>
        </w:rPr>
        <w:t>
</w:t>
      </w:r>
      <w:r>
        <w:rPr>
          <w:rFonts w:ascii="Times New Roman"/>
          <w:b w:val="false"/>
          <w:i w:val="false"/>
          <w:color w:val="000000"/>
          <w:sz w:val="28"/>
        </w:rPr>
        <w:t>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консолидированном отчете о прибылях и убытках.</w:t>
      </w:r>
      <w:r>
        <w:br/>
      </w:r>
      <w:r>
        <w:rPr>
          <w:rFonts w:ascii="Times New Roman"/>
          <w:b w:val="false"/>
          <w:i w:val="false"/>
          <w:color w:val="000000"/>
          <w:sz w:val="28"/>
        </w:rPr>
        <w:t>
</w:t>
      </w: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r>
        <w:br/>
      </w:r>
      <w:r>
        <w:rPr>
          <w:rFonts w:ascii="Times New Roman"/>
          <w:b w:val="false"/>
          <w:i w:val="false"/>
          <w:color w:val="000000"/>
          <w:sz w:val="28"/>
        </w:rPr>
        <w:t>
</w:t>
      </w:r>
      <w:r>
        <w:rPr>
          <w:rFonts w:ascii="Times New Roman"/>
          <w:b w:val="false"/>
          <w:i w:val="false"/>
          <w:color w:val="000000"/>
          <w:sz w:val="28"/>
        </w:rPr>
        <w:t>
      Также применяются следующие критерии при оценке конкретных активов:</w:t>
      </w:r>
    </w:p>
    <w:bookmarkEnd w:id="98"/>
    <w:bookmarkStart w:name="z219" w:id="99"/>
    <w:p>
      <w:pPr>
        <w:spacing w:after="0"/>
        <w:ind w:left="0"/>
        <w:jc w:val="both"/>
      </w:pPr>
      <w:r>
        <w:rPr>
          <w:rFonts w:ascii="Times New Roman"/>
          <w:b w:val="false"/>
          <w:i w:val="false"/>
          <w:color w:val="000000"/>
          <w:sz w:val="28"/>
        </w:rPr>
        <w:t>
</w:t>
      </w:r>
      <w:r>
        <w:rPr>
          <w:rFonts w:ascii="Times New Roman"/>
          <w:b w:val="false"/>
          <w:i/>
          <w:color w:val="000000"/>
          <w:sz w:val="28"/>
        </w:rPr>
        <w:t>      Гудвилл</w:t>
      </w:r>
    </w:p>
    <w:bookmarkEnd w:id="99"/>
    <w:bookmarkStart w:name="z220" w:id="100"/>
    <w:p>
      <w:pPr>
        <w:spacing w:after="0"/>
        <w:ind w:left="0"/>
        <w:jc w:val="both"/>
      </w:pPr>
      <w:r>
        <w:rPr>
          <w:rFonts w:ascii="Times New Roman"/>
          <w:b w:val="false"/>
          <w:i w:val="false"/>
          <w:color w:val="000000"/>
          <w:sz w:val="28"/>
        </w:rPr>
        <w:t>
      На каждую отчетную дату Группа оценивает наличие признаков обесценения гудвилла. Гудвилл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r>
        <w:br/>
      </w:r>
      <w:r>
        <w:rPr>
          <w:rFonts w:ascii="Times New Roman"/>
          <w:b w:val="false"/>
          <w:i w:val="false"/>
          <w:color w:val="000000"/>
          <w:sz w:val="28"/>
        </w:rPr>
        <w:t>
</w:t>
      </w:r>
      <w:r>
        <w:rPr>
          <w:rFonts w:ascii="Times New Roman"/>
          <w:b w:val="false"/>
          <w:i w:val="false"/>
          <w:color w:val="000000"/>
          <w:sz w:val="28"/>
        </w:rPr>
        <w:t>
      Обесценение гудвилла определяется посредством оценки возмещаемой суммы единиц, генерирующих денежные потоки, к которым относится гудвилл. Если возмещаемая сумма единиц, генерирующих денежные потоки, к которым относится гудвилл, меньше его балансовой стоимости, то признается убыток от обесценения. Убыток от обесценения не может быть восстановлен в будущих периодах. Группа ежегодно тестирует гудвилл на наличие обесценения по состоянию на 31 декабря.</w:t>
      </w:r>
    </w:p>
    <w:bookmarkEnd w:id="100"/>
    <w:bookmarkStart w:name="z228" w:id="101"/>
    <w:p>
      <w:pPr>
        <w:spacing w:after="0"/>
        <w:ind w:left="0"/>
        <w:jc w:val="both"/>
      </w:pPr>
      <w:r>
        <w:rPr>
          <w:rFonts w:ascii="Times New Roman"/>
          <w:b w:val="false"/>
          <w:i w:val="false"/>
          <w:color w:val="000000"/>
          <w:sz w:val="28"/>
        </w:rPr>
        <w:t>
</w:t>
      </w:r>
      <w:r>
        <w:rPr>
          <w:rFonts w:ascii="Times New Roman"/>
          <w:b w:val="false"/>
          <w:i/>
          <w:color w:val="000000"/>
          <w:sz w:val="28"/>
        </w:rPr>
        <w:t>      Ассоциированные компании</w:t>
      </w:r>
    </w:p>
    <w:bookmarkEnd w:id="101"/>
    <w:bookmarkStart w:name="z229" w:id="102"/>
    <w:p>
      <w:pPr>
        <w:spacing w:after="0"/>
        <w:ind w:left="0"/>
        <w:jc w:val="both"/>
      </w:pPr>
      <w:r>
        <w:rPr>
          <w:rFonts w:ascii="Times New Roman"/>
          <w:b w:val="false"/>
          <w:i w:val="false"/>
          <w:color w:val="000000"/>
          <w:sz w:val="28"/>
        </w:rPr>
        <w:t>
      После применения метода долевого участия Группа определяет необходимость признать дополнительный убыток от обесценения инвестиций Группы в ассоциированную компанию. На каждую отчетную дату Группа определяет наличие объективных свидетельств обесценения инвестиций в ассоциированные компании. Если инвестиции обесценены, Группа рассчитывает сумму обесценения как разницу между справедливой стоимостью ассоциированной компании и стоимостью приобретения. Эта сумма признается в отчете о прибылях и убытках.</w:t>
      </w:r>
    </w:p>
    <w:bookmarkEnd w:id="102"/>
    <w:bookmarkStart w:name="z230" w:id="103"/>
    <w:p>
      <w:pPr>
        <w:spacing w:after="0"/>
        <w:ind w:left="0"/>
        <w:jc w:val="both"/>
      </w:pPr>
      <w:r>
        <w:rPr>
          <w:rFonts w:ascii="Times New Roman"/>
          <w:b w:val="false"/>
          <w:i w:val="false"/>
          <w:color w:val="000000"/>
          <w:sz w:val="28"/>
        </w:rPr>
        <w:t>
      </w:t>
      </w:r>
      <w:r>
        <w:rPr>
          <w:rFonts w:ascii="Times New Roman"/>
          <w:b/>
          <w:i w:val="false"/>
          <w:color w:val="000000"/>
          <w:sz w:val="28"/>
        </w:rPr>
        <w:t>Финансовые активы</w:t>
      </w:r>
    </w:p>
    <w:bookmarkEnd w:id="103"/>
    <w:bookmarkStart w:name="z231" w:id="104"/>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инвестиций после первоначального признания. Все приобретения и продажи инвестиций признаются на дату расчетов, т.е. дату, когда инвестиции переданы Группе или Группой.</w:t>
      </w:r>
      <w:r>
        <w:br/>
      </w:r>
      <w:r>
        <w:rPr>
          <w:rFonts w:ascii="Times New Roman"/>
          <w:b w:val="false"/>
          <w:i w:val="false"/>
          <w:color w:val="000000"/>
          <w:sz w:val="28"/>
        </w:rPr>
        <w:t>
</w:t>
      </w:r>
      <w:r>
        <w:rPr>
          <w:rFonts w:ascii="Times New Roman"/>
          <w:b w:val="false"/>
          <w:i w:val="false"/>
          <w:color w:val="000000"/>
          <w:sz w:val="28"/>
        </w:rPr>
        <w:t>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w:t>
      </w:r>
      <w:r>
        <w:br/>
      </w:r>
      <w:r>
        <w:rPr>
          <w:rFonts w:ascii="Times New Roman"/>
          <w:b w:val="false"/>
          <w:i w:val="false"/>
          <w:color w:val="000000"/>
          <w:sz w:val="28"/>
        </w:rPr>
        <w:t>
</w:t>
      </w: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отчете о прибылях и убытках в момент прекращения признания или в случае обесценения таких активов, а также посредством амортизации.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обесценении инвестиции. В этом случае совокупная прибыль или убыток, ранее отраженные в составе капитала, включаются в отчет о прибылях и убытках. Восстановление убытков от обесценения, связанных с долевыми инструментами, не отражается в отчете о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 в отчете о прибылях и убытках.</w:t>
      </w:r>
      <w:r>
        <w:br/>
      </w:r>
      <w:r>
        <w:rPr>
          <w:rFonts w:ascii="Times New Roman"/>
          <w:b w:val="false"/>
          <w:i w:val="false"/>
          <w:color w:val="000000"/>
          <w:sz w:val="28"/>
        </w:rPr>
        <w:t>
</w:t>
      </w: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bookmarkEnd w:id="104"/>
    <w:bookmarkStart w:name="z235" w:id="105"/>
    <w:p>
      <w:pPr>
        <w:spacing w:after="0"/>
        <w:ind w:left="0"/>
        <w:jc w:val="both"/>
      </w:pPr>
      <w:r>
        <w:rPr>
          <w:rFonts w:ascii="Times New Roman"/>
          <w:b w:val="false"/>
          <w:i w:val="false"/>
          <w:color w:val="000000"/>
          <w:sz w:val="28"/>
        </w:rPr>
        <w:t>
      </w:t>
      </w:r>
      <w:r>
        <w:rPr>
          <w:rFonts w:ascii="Times New Roman"/>
          <w:b/>
          <w:i w:val="false"/>
          <w:color w:val="000000"/>
          <w:sz w:val="28"/>
        </w:rPr>
        <w:t>Обесценение финансовых активов</w:t>
      </w:r>
    </w:p>
    <w:bookmarkEnd w:id="105"/>
    <w:bookmarkStart w:name="z236" w:id="106"/>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p>
    <w:bookmarkEnd w:id="106"/>
    <w:bookmarkStart w:name="z243" w:id="107"/>
    <w:p>
      <w:pPr>
        <w:spacing w:after="0"/>
        <w:ind w:left="0"/>
        <w:jc w:val="both"/>
      </w:pPr>
      <w:r>
        <w:rPr>
          <w:rFonts w:ascii="Times New Roman"/>
          <w:b w:val="false"/>
          <w:i w:val="false"/>
          <w:color w:val="000000"/>
          <w:sz w:val="28"/>
        </w:rPr>
        <w:t>
</w:t>
      </w:r>
      <w:r>
        <w:rPr>
          <w:rFonts w:ascii="Times New Roman"/>
          <w:b w:val="false"/>
          <w:i/>
          <w:color w:val="000000"/>
          <w:sz w:val="28"/>
        </w:rPr>
        <w:t>      Активы, учитываемые по амортизированной стоимости</w:t>
      </w:r>
    </w:p>
    <w:bookmarkEnd w:id="107"/>
    <w:bookmarkStart w:name="z244" w:id="108"/>
    <w:p>
      <w:pPr>
        <w:spacing w:after="0"/>
        <w:ind w:left="0"/>
        <w:jc w:val="both"/>
      </w:pP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вознаграждения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консолидированном отчете о прибылях или убытках.</w:t>
      </w:r>
      <w:r>
        <w:br/>
      </w:r>
      <w:r>
        <w:rPr>
          <w:rFonts w:ascii="Times New Roman"/>
          <w:b w:val="false"/>
          <w:i w:val="false"/>
          <w:color w:val="000000"/>
          <w:sz w:val="28"/>
        </w:rPr>
        <w:t>
</w:t>
      </w:r>
      <w:r>
        <w:rPr>
          <w:rFonts w:ascii="Times New Roman"/>
          <w:b w:val="false"/>
          <w:i w:val="false"/>
          <w:color w:val="000000"/>
          <w:sz w:val="28"/>
        </w:rPr>
        <w:t>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отчете о прибылях и убытках в таком объеме, чтобы балансовая стоимость актива не превышала амортизированную стоимость этого актива на дату восстановления. Любое последующее восстановление убытка от обесценения признается в консолидированном отчете о прибылях и убытках.</w:t>
      </w:r>
      <w:r>
        <w:br/>
      </w:r>
      <w:r>
        <w:rPr>
          <w:rFonts w:ascii="Times New Roman"/>
          <w:b w:val="false"/>
          <w:i w:val="false"/>
          <w:color w:val="000000"/>
          <w:sz w:val="28"/>
        </w:rPr>
        <w:t>
</w:t>
      </w:r>
      <w:r>
        <w:rPr>
          <w:rFonts w:ascii="Times New Roman"/>
          <w:b w:val="false"/>
          <w:i w:val="false"/>
          <w:color w:val="000000"/>
          <w:sz w:val="28"/>
        </w:rPr>
        <w:t>
      По торговой дебиторской задолженности создается резерв под обесценение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p>
    <w:bookmarkEnd w:id="108"/>
    <w:bookmarkStart w:name="z247" w:id="109"/>
    <w:p>
      <w:pPr>
        <w:spacing w:after="0"/>
        <w:ind w:left="0"/>
        <w:jc w:val="both"/>
      </w:pPr>
      <w:r>
        <w:rPr>
          <w:rFonts w:ascii="Times New Roman"/>
          <w:b w:val="false"/>
          <w:i w:val="false"/>
          <w:color w:val="000000"/>
          <w:sz w:val="28"/>
        </w:rPr>
        <w:t>
</w:t>
      </w:r>
      <w:r>
        <w:rPr>
          <w:rFonts w:ascii="Times New Roman"/>
          <w:b w:val="false"/>
          <w:i/>
          <w:color w:val="000000"/>
          <w:sz w:val="28"/>
        </w:rPr>
        <w:t>      Финансовые инвестиции, имеющиеся в наличии для продажи</w:t>
      </w:r>
    </w:p>
    <w:bookmarkEnd w:id="109"/>
    <w:bookmarkStart w:name="z248" w:id="110"/>
    <w:p>
      <w:pPr>
        <w:spacing w:after="0"/>
        <w:ind w:left="0"/>
        <w:jc w:val="both"/>
      </w:pPr>
      <w:r>
        <w:rPr>
          <w:rFonts w:ascii="Times New Roman"/>
          <w:b w:val="false"/>
          <w:i w:val="false"/>
          <w:color w:val="000000"/>
          <w:sz w:val="28"/>
        </w:rPr>
        <w:t>
      Если имеет место обесценение актива, имеющегося в наличии для продажи, разница между затратами на его приобретение (за вычетом выплат основной суммы и амортизации) и его текущей справедливой стоимостью, за вычетом убытка от обесценения, ранее признанного в консолидированном отчете о прибылях и убытках, переносится из капитала в отчет о прибылях и убытках. Восстановление ранее признанного убытка под обесценение по долевым инструментам, классифицированным как предназначенные для продажи, не признается в консолидированном отчете о прибылях и убытках. Восстановление убытков от обесценения по долговым инструментам осуществляется через консолидированный отчет о прибылях и убытках, если увеличение справедливой стоимости инструмента может быть объективно связано с событием, произошедшим после признания убытков от обесценения в консолидированном отчете о прибылях и убытках.</w:t>
      </w:r>
    </w:p>
    <w:bookmarkEnd w:id="110"/>
    <w:bookmarkStart w:name="z249" w:id="111"/>
    <w:p>
      <w:pPr>
        <w:spacing w:after="0"/>
        <w:ind w:left="0"/>
        <w:jc w:val="both"/>
      </w:pPr>
      <w:r>
        <w:rPr>
          <w:rFonts w:ascii="Times New Roman"/>
          <w:b w:val="false"/>
          <w:i w:val="false"/>
          <w:color w:val="000000"/>
          <w:sz w:val="28"/>
        </w:rPr>
        <w:t>
      </w:t>
      </w:r>
      <w:r>
        <w:rPr>
          <w:rFonts w:ascii="Times New Roman"/>
          <w:b/>
          <w:i w:val="false"/>
          <w:color w:val="000000"/>
          <w:sz w:val="28"/>
        </w:rPr>
        <w:t>Производные финансовые инструменты и хеджирование</w:t>
      </w:r>
    </w:p>
    <w:bookmarkEnd w:id="111"/>
    <w:bookmarkStart w:name="z250" w:id="112"/>
    <w:p>
      <w:pPr>
        <w:spacing w:after="0"/>
        <w:ind w:left="0"/>
        <w:jc w:val="both"/>
      </w:pPr>
      <w:r>
        <w:rPr>
          <w:rFonts w:ascii="Times New Roman"/>
          <w:b w:val="false"/>
          <w:i w:val="false"/>
          <w:color w:val="000000"/>
          <w:sz w:val="28"/>
        </w:rPr>
        <w:t>
      Группа использует производные финансовые инструменты, такие как форвардные и своп контракты по сырой нефти, для хеджирования своих рисков, связанных с колебаниями цен на сырьевые товары. Такие производные финансовые инструменты учитываются по справедливой стоимости. Группа использует данные финансовые инструменты только для целей хеджирования, и они не используются для торговых или других спекулятивных целей.</w:t>
      </w:r>
      <w:r>
        <w:br/>
      </w:r>
      <w:r>
        <w:rPr>
          <w:rFonts w:ascii="Times New Roman"/>
          <w:b w:val="false"/>
          <w:i w:val="false"/>
          <w:color w:val="000000"/>
          <w:sz w:val="28"/>
        </w:rPr>
        <w:t>
</w:t>
      </w:r>
      <w:r>
        <w:rPr>
          <w:rFonts w:ascii="Times New Roman"/>
          <w:b w:val="false"/>
          <w:i w:val="false"/>
          <w:color w:val="000000"/>
          <w:sz w:val="28"/>
        </w:rPr>
        <w:t>
      У Группы нет производных финансовых инструментов, квалифицированных как эффективные хеджи денежных потоков. Все доходы или убытки, возникающие в результате изменения в справедливой стоимости существующих производных финансовых инструментов, относятся напрямую к чистому доходу или убытку за период.</w:t>
      </w:r>
    </w:p>
    <w:bookmarkEnd w:id="112"/>
    <w:bookmarkStart w:name="z252" w:id="113"/>
    <w:p>
      <w:pPr>
        <w:spacing w:after="0"/>
        <w:ind w:left="0"/>
        <w:jc w:val="both"/>
      </w:pPr>
      <w:r>
        <w:rPr>
          <w:rFonts w:ascii="Times New Roman"/>
          <w:b w:val="false"/>
          <w:i w:val="false"/>
          <w:color w:val="000000"/>
          <w:sz w:val="28"/>
        </w:rPr>
        <w:t>
      </w:t>
      </w:r>
      <w:r>
        <w:rPr>
          <w:rFonts w:ascii="Times New Roman"/>
          <w:b/>
          <w:i w:val="false"/>
          <w:color w:val="000000"/>
          <w:sz w:val="28"/>
        </w:rPr>
        <w:t>Долгосрочные активы, классифицированные как предназначенные для продажи</w:t>
      </w:r>
    </w:p>
    <w:bookmarkEnd w:id="113"/>
    <w:bookmarkStart w:name="z253" w:id="114"/>
    <w:p>
      <w:pPr>
        <w:spacing w:after="0"/>
        <w:ind w:left="0"/>
        <w:jc w:val="both"/>
      </w:pPr>
      <w:r>
        <w:rPr>
          <w:rFonts w:ascii="Times New Roman"/>
          <w:b w:val="false"/>
          <w:i w:val="false"/>
          <w:color w:val="000000"/>
          <w:sz w:val="28"/>
        </w:rPr>
        <w:t>
      Активы классифицируются как долгосрочные активы, предназначенные для продажи, если они соответствуют следующим критериям:</w:t>
      </w:r>
      <w:r>
        <w:br/>
      </w:r>
      <w:r>
        <w:rPr>
          <w:rFonts w:ascii="Times New Roman"/>
          <w:b w:val="false"/>
          <w:i w:val="false"/>
          <w:color w:val="000000"/>
          <w:sz w:val="28"/>
        </w:rPr>
        <w:t>
</w:t>
      </w:r>
      <w:r>
        <w:rPr>
          <w:rFonts w:ascii="Times New Roman"/>
          <w:b w:val="false"/>
          <w:i w:val="false"/>
          <w:color w:val="000000"/>
          <w:sz w:val="28"/>
        </w:rPr>
        <w:t>
      - Имеются в наличии для немедленной продажи в их текущем состоянии;</w:t>
      </w:r>
      <w:r>
        <w:br/>
      </w:r>
      <w:r>
        <w:rPr>
          <w:rFonts w:ascii="Times New Roman"/>
          <w:b w:val="false"/>
          <w:i w:val="false"/>
          <w:color w:val="000000"/>
          <w:sz w:val="28"/>
        </w:rPr>
        <w:t>
</w:t>
      </w:r>
      <w:r>
        <w:rPr>
          <w:rFonts w:ascii="Times New Roman"/>
          <w:b w:val="false"/>
          <w:i w:val="false"/>
          <w:color w:val="000000"/>
          <w:sz w:val="28"/>
        </w:rPr>
        <w:t>
      - Существует твердое намерение осуществить планируемую продажу;</w:t>
      </w:r>
      <w:r>
        <w:br/>
      </w:r>
      <w:r>
        <w:rPr>
          <w:rFonts w:ascii="Times New Roman"/>
          <w:b w:val="false"/>
          <w:i w:val="false"/>
          <w:color w:val="000000"/>
          <w:sz w:val="28"/>
        </w:rPr>
        <w:t>
</w:t>
      </w:r>
      <w:r>
        <w:rPr>
          <w:rFonts w:ascii="Times New Roman"/>
          <w:b w:val="false"/>
          <w:i w:val="false"/>
          <w:color w:val="000000"/>
          <w:sz w:val="28"/>
        </w:rPr>
        <w:t>
      - Предпринимаются активные действия для определения покупателя и другие необходимые мероприятия для завершения плана.</w:t>
      </w:r>
    </w:p>
    <w:bookmarkEnd w:id="114"/>
    <w:bookmarkStart w:name="z263" w:id="115"/>
    <w:p>
      <w:pPr>
        <w:spacing w:after="0"/>
        <w:ind w:left="0"/>
        <w:jc w:val="both"/>
      </w:pPr>
      <w:r>
        <w:rPr>
          <w:rFonts w:ascii="Times New Roman"/>
          <w:b w:val="false"/>
          <w:i w:val="false"/>
          <w:color w:val="000000"/>
          <w:sz w:val="28"/>
        </w:rPr>
        <w:t>
      Существует высокая вероятность осуществления продажи, и ожидается, что продажа будет завершена в течение одного года с момента классификации.</w:t>
      </w:r>
      <w:r>
        <w:br/>
      </w:r>
      <w:r>
        <w:rPr>
          <w:rFonts w:ascii="Times New Roman"/>
          <w:b w:val="false"/>
          <w:i w:val="false"/>
          <w:color w:val="000000"/>
          <w:sz w:val="28"/>
        </w:rPr>
        <w:t>
</w:t>
      </w:r>
      <w:r>
        <w:rPr>
          <w:rFonts w:ascii="Times New Roman"/>
          <w:b w:val="false"/>
          <w:i w:val="false"/>
          <w:color w:val="000000"/>
          <w:sz w:val="28"/>
        </w:rPr>
        <w:t>
      Долгосрочные активы, классифицированные как предназначенные для продажи, представлены отдельно в консолидированной финансовой отчетности в категории текущих активов в консолидированном бухгалтерском балансе.</w:t>
      </w:r>
      <w:r>
        <w:br/>
      </w:r>
      <w:r>
        <w:rPr>
          <w:rFonts w:ascii="Times New Roman"/>
          <w:b w:val="false"/>
          <w:i w:val="false"/>
          <w:color w:val="000000"/>
          <w:sz w:val="28"/>
        </w:rPr>
        <w:t>
</w:t>
      </w:r>
      <w:r>
        <w:rPr>
          <w:rFonts w:ascii="Times New Roman"/>
          <w:b w:val="false"/>
          <w:i w:val="false"/>
          <w:color w:val="000000"/>
          <w:sz w:val="28"/>
        </w:rPr>
        <w:t>
      Долгосрочные активы (и группы выбытия), классифицируемые как предназначенные для продажи, учитываются по наименьшей из балансовой стоимости активов и справедливой стоимости, за вычетом затрат на продажу.</w:t>
      </w:r>
      <w:r>
        <w:br/>
      </w:r>
      <w:r>
        <w:rPr>
          <w:rFonts w:ascii="Times New Roman"/>
          <w:b w:val="false"/>
          <w:i w:val="false"/>
          <w:color w:val="000000"/>
          <w:sz w:val="28"/>
        </w:rPr>
        <w:t>
</w:t>
      </w:r>
      <w:r>
        <w:rPr>
          <w:rFonts w:ascii="Times New Roman"/>
          <w:b w:val="false"/>
          <w:i w:val="false"/>
          <w:color w:val="000000"/>
          <w:sz w:val="28"/>
        </w:rPr>
        <w:t>
      Долгосрочный актив, который перестает классифицироваться как удерживаемый для продажи, оценивается по наименьшему значению из:</w:t>
      </w:r>
      <w:r>
        <w:br/>
      </w:r>
      <w:r>
        <w:rPr>
          <w:rFonts w:ascii="Times New Roman"/>
          <w:b w:val="false"/>
          <w:i w:val="false"/>
          <w:color w:val="000000"/>
          <w:sz w:val="28"/>
        </w:rPr>
        <w:t>
</w:t>
      </w: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продажи,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продажи, и</w:t>
      </w:r>
      <w:r>
        <w:br/>
      </w:r>
      <w:r>
        <w:rPr>
          <w:rFonts w:ascii="Times New Roman"/>
          <w:b w:val="false"/>
          <w:i w:val="false"/>
          <w:color w:val="000000"/>
          <w:sz w:val="28"/>
        </w:rPr>
        <w:t>
</w:t>
      </w:r>
      <w:r>
        <w:rPr>
          <w:rFonts w:ascii="Times New Roman"/>
          <w:b w:val="false"/>
          <w:i w:val="false"/>
          <w:color w:val="000000"/>
          <w:sz w:val="28"/>
        </w:rPr>
        <w:t>
      - его возмещаемой суммы на дату последующего решения об отказе от продажи.</w:t>
      </w:r>
    </w:p>
    <w:bookmarkEnd w:id="115"/>
    <w:bookmarkStart w:name="z269" w:id="116"/>
    <w:p>
      <w:pPr>
        <w:spacing w:after="0"/>
        <w:ind w:left="0"/>
        <w:jc w:val="both"/>
      </w:pPr>
      <w:r>
        <w:rPr>
          <w:rFonts w:ascii="Times New Roman"/>
          <w:b w:val="false"/>
          <w:i w:val="false"/>
          <w:color w:val="000000"/>
          <w:sz w:val="28"/>
        </w:rPr>
        <w:t>
      </w:t>
      </w:r>
      <w:r>
        <w:rPr>
          <w:rFonts w:ascii="Times New Roman"/>
          <w:b/>
          <w:i w:val="false"/>
          <w:color w:val="000000"/>
          <w:sz w:val="28"/>
        </w:rPr>
        <w:t>Товарно-материальные запасы</w:t>
      </w:r>
    </w:p>
    <w:bookmarkEnd w:id="116"/>
    <w:bookmarkStart w:name="z270" w:id="117"/>
    <w:p>
      <w:pPr>
        <w:spacing w:after="0"/>
        <w:ind w:left="0"/>
        <w:jc w:val="both"/>
      </w:pPr>
      <w:r>
        <w:rPr>
          <w:rFonts w:ascii="Times New Roman"/>
          <w:b w:val="false"/>
          <w:i w:val="false"/>
          <w:color w:val="000000"/>
          <w:sz w:val="28"/>
        </w:rPr>
        <w:t>
      Товарно-материальные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товарно-материальных запасов, имеющих аналогичные характеристики и назначение. Товарно-материальные запасы операционного сегмента Нефти и Газа оцениваются на основе метода ФИФО. Все остальные товарно-материальные запасы оцениваются на основе средневзвешенной стоимости.</w:t>
      </w:r>
    </w:p>
    <w:bookmarkEnd w:id="117"/>
    <w:bookmarkStart w:name="z271" w:id="118"/>
    <w:p>
      <w:pPr>
        <w:spacing w:after="0"/>
        <w:ind w:left="0"/>
        <w:jc w:val="both"/>
      </w:pPr>
      <w:r>
        <w:rPr>
          <w:rFonts w:ascii="Times New Roman"/>
          <w:b w:val="false"/>
          <w:i w:val="false"/>
          <w:color w:val="000000"/>
          <w:sz w:val="28"/>
        </w:rPr>
        <w:t>
      </w:t>
      </w:r>
      <w:r>
        <w:rPr>
          <w:rFonts w:ascii="Times New Roman"/>
          <w:b/>
          <w:i w:val="false"/>
          <w:color w:val="000000"/>
          <w:sz w:val="28"/>
        </w:rPr>
        <w:t>Денежные средства и их эквиваленты</w:t>
      </w:r>
    </w:p>
    <w:bookmarkEnd w:id="118"/>
    <w:bookmarkStart w:name="z272" w:id="119"/>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bookmarkEnd w:id="119"/>
    <w:bookmarkStart w:name="z273" w:id="120"/>
    <w:p>
      <w:pPr>
        <w:spacing w:after="0"/>
        <w:ind w:left="0"/>
        <w:jc w:val="both"/>
      </w:pPr>
      <w:r>
        <w:rPr>
          <w:rFonts w:ascii="Times New Roman"/>
          <w:b w:val="false"/>
          <w:i w:val="false"/>
          <w:color w:val="000000"/>
          <w:sz w:val="28"/>
        </w:rPr>
        <w:t>
      </w:t>
      </w:r>
      <w:r>
        <w:rPr>
          <w:rFonts w:ascii="Times New Roman"/>
          <w:b/>
          <w:i w:val="false"/>
          <w:color w:val="000000"/>
          <w:sz w:val="28"/>
        </w:rPr>
        <w:t>Займы и привлеченные средства</w:t>
      </w:r>
    </w:p>
    <w:bookmarkEnd w:id="120"/>
    <w:bookmarkStart w:name="z274" w:id="121"/>
    <w:p>
      <w:pPr>
        <w:spacing w:after="0"/>
        <w:ind w:left="0"/>
        <w:jc w:val="both"/>
      </w:pPr>
      <w:r>
        <w:rPr>
          <w:rFonts w:ascii="Times New Roman"/>
          <w:b w:val="false"/>
          <w:i w:val="false"/>
          <w:color w:val="000000"/>
          <w:sz w:val="28"/>
        </w:rPr>
        <w:t>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прибылях и убытках в течение срока, на который выдан заем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месяцев после отчетной даты.</w:t>
      </w:r>
      <w:r>
        <w:br/>
      </w:r>
      <w:r>
        <w:rPr>
          <w:rFonts w:ascii="Times New Roman"/>
          <w:b w:val="false"/>
          <w:i w:val="false"/>
          <w:color w:val="000000"/>
          <w:sz w:val="28"/>
        </w:rPr>
        <w:t>
</w:t>
      </w:r>
      <w:r>
        <w:rPr>
          <w:rFonts w:ascii="Times New Roman"/>
          <w:b w:val="false"/>
          <w:i w:val="false"/>
          <w:color w:val="000000"/>
          <w:sz w:val="28"/>
        </w:rPr>
        <w:t>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w:t>
      </w:r>
    </w:p>
    <w:bookmarkEnd w:id="121"/>
    <w:bookmarkStart w:name="z276" w:id="122"/>
    <w:p>
      <w:pPr>
        <w:spacing w:after="0"/>
        <w:ind w:left="0"/>
        <w:jc w:val="both"/>
      </w:pPr>
      <w:r>
        <w:rPr>
          <w:rFonts w:ascii="Times New Roman"/>
          <w:b w:val="false"/>
          <w:i w:val="false"/>
          <w:color w:val="000000"/>
          <w:sz w:val="28"/>
        </w:rPr>
        <w:t>
      </w:t>
      </w:r>
      <w:r>
        <w:rPr>
          <w:rFonts w:ascii="Times New Roman"/>
          <w:b/>
          <w:i w:val="false"/>
          <w:color w:val="000000"/>
          <w:sz w:val="28"/>
        </w:rPr>
        <w:t>Конвертируемые долговые инструменты</w:t>
      </w:r>
    </w:p>
    <w:bookmarkEnd w:id="122"/>
    <w:bookmarkStart w:name="z277" w:id="123"/>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bookmarkEnd w:id="123"/>
    <w:bookmarkStart w:name="z283" w:id="124"/>
    <w:p>
      <w:pPr>
        <w:spacing w:after="0"/>
        <w:ind w:left="0"/>
        <w:jc w:val="both"/>
      </w:pPr>
      <w:r>
        <w:rPr>
          <w:rFonts w:ascii="Times New Roman"/>
          <w:b w:val="false"/>
          <w:i w:val="false"/>
          <w:color w:val="000000"/>
          <w:sz w:val="28"/>
        </w:rPr>
        <w:t>
      </w:t>
      </w:r>
      <w:r>
        <w:rPr>
          <w:rFonts w:ascii="Times New Roman"/>
          <w:b/>
          <w:i w:val="false"/>
          <w:color w:val="000000"/>
          <w:sz w:val="28"/>
        </w:rPr>
        <w:t>Опционы пут, возникающие при объединении предприятий</w:t>
      </w:r>
    </w:p>
    <w:bookmarkEnd w:id="124"/>
    <w:bookmarkStart w:name="z284" w:id="125"/>
    <w:p>
      <w:pPr>
        <w:spacing w:after="0"/>
        <w:ind w:left="0"/>
        <w:jc w:val="both"/>
      </w:pPr>
      <w:r>
        <w:rPr>
          <w:rFonts w:ascii="Times New Roman"/>
          <w:b w:val="false"/>
          <w:i w:val="false"/>
          <w:color w:val="000000"/>
          <w:sz w:val="28"/>
        </w:rPr>
        <w:t>      Если при объединении предприятий Группа становится стороной опциона пут по оставшейся доле меньшинства в приобретенном предприятии, Группа оценивает, дает ли участие в таком опционе доступ к выгодам и рискам, связанным с правом собственности на такую долю меньшинства.</w:t>
      </w:r>
      <w:r>
        <w:br/>
      </w:r>
      <w:r>
        <w:rPr>
          <w:rFonts w:ascii="Times New Roman"/>
          <w:b w:val="false"/>
          <w:i w:val="false"/>
          <w:color w:val="000000"/>
          <w:sz w:val="28"/>
        </w:rPr>
        <w:t>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миноритарных акционеров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доле меньшинства, отражается в составе гудвилла. Любые дивиденды, впоследствии объявленные и выплаченные таким миноритарным акционерам, до исполнения опциона, напрямую отражаются в консолидированном отчете о прибылях и убытках.</w:t>
      </w:r>
      <w:r>
        <w:br/>
      </w:r>
      <w:r>
        <w:rPr>
          <w:rFonts w:ascii="Times New Roman"/>
          <w:b w:val="false"/>
          <w:i w:val="false"/>
          <w:color w:val="000000"/>
          <w:sz w:val="28"/>
        </w:rPr>
        <w:t>
</w:t>
      </w: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прибылях и убытках.</w:t>
      </w:r>
    </w:p>
    <w:bookmarkEnd w:id="125"/>
    <w:bookmarkStart w:name="z286" w:id="126"/>
    <w:p>
      <w:pPr>
        <w:spacing w:after="0"/>
        <w:ind w:left="0"/>
        <w:jc w:val="both"/>
      </w:pPr>
      <w:r>
        <w:rPr>
          <w:rFonts w:ascii="Times New Roman"/>
          <w:b w:val="false"/>
          <w:i w:val="false"/>
          <w:color w:val="000000"/>
          <w:sz w:val="28"/>
        </w:rPr>
        <w:t>
      </w:t>
      </w:r>
      <w:r>
        <w:rPr>
          <w:rFonts w:ascii="Times New Roman"/>
          <w:b/>
          <w:i w:val="false"/>
          <w:color w:val="000000"/>
          <w:sz w:val="28"/>
        </w:rPr>
        <w:t>Прекращение признания финансовых активов и обязательств</w:t>
      </w:r>
    </w:p>
    <w:bookmarkEnd w:id="126"/>
    <w:bookmarkStart w:name="z287" w:id="127"/>
    <w:p>
      <w:pPr>
        <w:spacing w:after="0"/>
        <w:ind w:left="0"/>
        <w:jc w:val="both"/>
      </w:pPr>
      <w:r>
        <w:rPr>
          <w:rFonts w:ascii="Times New Roman"/>
          <w:b w:val="false"/>
          <w:i w:val="false"/>
          <w:color w:val="000000"/>
          <w:sz w:val="28"/>
        </w:rPr>
        <w:t>
</w:t>
      </w:r>
      <w:r>
        <w:rPr>
          <w:rFonts w:ascii="Times New Roman"/>
          <w:b w:val="false"/>
          <w:i/>
          <w:color w:val="000000"/>
          <w:sz w:val="28"/>
        </w:rPr>
        <w:t>      Финансовые активы</w:t>
      </w:r>
    </w:p>
    <w:bookmarkEnd w:id="127"/>
    <w:bookmarkStart w:name="z288" w:id="128"/>
    <w:p>
      <w:pPr>
        <w:spacing w:after="0"/>
        <w:ind w:left="0"/>
        <w:jc w:val="both"/>
      </w:pP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бухгалтерском балансе, если:</w:t>
      </w:r>
      <w:r>
        <w:br/>
      </w:r>
      <w:r>
        <w:rPr>
          <w:rFonts w:ascii="Times New Roman"/>
          <w:b w:val="false"/>
          <w:i w:val="false"/>
          <w:color w:val="000000"/>
          <w:sz w:val="28"/>
        </w:rPr>
        <w:t>
      - срок действия прав на 
</w:t>
      </w:r>
      <w:r>
        <w:rPr>
          <w:rFonts w:ascii="Times New Roman"/>
          <w:b w:val="false"/>
          <w:i w:val="false"/>
          <w:color w:val="000000"/>
          <w:sz w:val="28"/>
        </w:rPr>
        <w:t>
получение денежных потоков от актива истек;</w:t>
      </w:r>
      <w:r>
        <w:br/>
      </w:r>
      <w:r>
        <w:rPr>
          <w:rFonts w:ascii="Times New Roman"/>
          <w:b w:val="false"/>
          <w:i w:val="false"/>
          <w:color w:val="000000"/>
          <w:sz w:val="28"/>
        </w:rPr>
        <w:t>
</w:t>
      </w: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r>
        <w:br/>
      </w:r>
      <w:r>
        <w:rPr>
          <w:rFonts w:ascii="Times New Roman"/>
          <w:b w:val="false"/>
          <w:i w:val="false"/>
          <w:color w:val="000000"/>
          <w:sz w:val="28"/>
        </w:rPr>
        <w:t>
</w:t>
      </w:r>
      <w:r>
        <w:rPr>
          <w:rFonts w:ascii="Times New Roman"/>
          <w:b w:val="false"/>
          <w:i w:val="false"/>
          <w:color w:val="000000"/>
          <w:sz w:val="28"/>
        </w:rPr>
        <w:t>
      - Группа передала свои права на получение денежных потоков от актива и либо (а)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p>
    <w:bookmarkEnd w:id="128"/>
    <w:bookmarkStart w:name="z292" w:id="129"/>
    <w:p>
      <w:pPr>
        <w:spacing w:after="0"/>
        <w:ind w:left="0"/>
        <w:jc w:val="both"/>
      </w:pPr>
      <w:r>
        <w:rPr>
          <w:rFonts w:ascii="Times New Roman"/>
          <w:b w:val="false"/>
          <w:i w:val="false"/>
          <w:color w:val="000000"/>
          <w:sz w:val="28"/>
        </w:rPr>
        <w:t>
</w:t>
      </w:r>
      <w:r>
        <w:rPr>
          <w:rFonts w:ascii="Times New Roman"/>
          <w:b w:val="false"/>
          <w:i/>
          <w:color w:val="000000"/>
          <w:sz w:val="28"/>
        </w:rPr>
        <w:t>      Финансовые обязательства</w:t>
      </w:r>
    </w:p>
    <w:bookmarkEnd w:id="129"/>
    <w:bookmarkStart w:name="z293" w:id="130"/>
    <w:p>
      <w:pPr>
        <w:spacing w:after="0"/>
        <w:ind w:left="0"/>
        <w:jc w:val="both"/>
      </w:pPr>
      <w:r>
        <w:rPr>
          <w:rFonts w:ascii="Times New Roman"/>
          <w:b w:val="false"/>
          <w:i w:val="false"/>
          <w:color w:val="000000"/>
          <w:sz w:val="28"/>
        </w:rPr>
        <w:t>
      Финансовое обязательство прекращает признаваться в бухгалтерском балансе, если обязательство погашено, аннулировано, или срок его действия истек.</w:t>
      </w:r>
    </w:p>
    <w:bookmarkEnd w:id="130"/>
    <w:bookmarkStart w:name="z294" w:id="131"/>
    <w:p>
      <w:pPr>
        <w:spacing w:after="0"/>
        <w:ind w:left="0"/>
        <w:jc w:val="both"/>
      </w:pPr>
      <w:r>
        <w:rPr>
          <w:rFonts w:ascii="Times New Roman"/>
          <w:b w:val="false"/>
          <w:i w:val="false"/>
          <w:color w:val="000000"/>
          <w:sz w:val="28"/>
        </w:rPr>
        <w:t>
      </w:t>
      </w:r>
      <w:r>
        <w:rPr>
          <w:rFonts w:ascii="Times New Roman"/>
          <w:b/>
          <w:i w:val="false"/>
          <w:color w:val="000000"/>
          <w:sz w:val="28"/>
        </w:rPr>
        <w:t>Аренда</w:t>
      </w:r>
    </w:p>
    <w:bookmarkEnd w:id="131"/>
    <w:bookmarkStart w:name="z295" w:id="132"/>
    <w:p>
      <w:pPr>
        <w:spacing w:after="0"/>
        <w:ind w:left="0"/>
        <w:jc w:val="both"/>
      </w:pPr>
      <w:r>
        <w:rPr>
          <w:rFonts w:ascii="Times New Roman"/>
          <w:b w:val="false"/>
          <w:i w:val="false"/>
          <w:color w:val="000000"/>
          <w:sz w:val="28"/>
        </w:rPr>
        <w:t>
</w:t>
      </w:r>
      <w:r>
        <w:rPr>
          <w:rFonts w:ascii="Times New Roman"/>
          <w:b w:val="false"/>
          <w:i/>
          <w:color w:val="000000"/>
          <w:sz w:val="28"/>
        </w:rPr>
        <w:t>      Операционная аренда</w:t>
      </w:r>
    </w:p>
    <w:bookmarkEnd w:id="132"/>
    <w:bookmarkStart w:name="z296" w:id="133"/>
    <w:p>
      <w:pPr>
        <w:spacing w:after="0"/>
        <w:ind w:left="0"/>
        <w:jc w:val="both"/>
      </w:pP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прибылях и убытках в течение срока аренды.</w:t>
      </w:r>
    </w:p>
    <w:bookmarkEnd w:id="133"/>
    <w:bookmarkStart w:name="z297" w:id="134"/>
    <w:p>
      <w:pPr>
        <w:spacing w:after="0"/>
        <w:ind w:left="0"/>
        <w:jc w:val="both"/>
      </w:pPr>
      <w:r>
        <w:rPr>
          <w:rFonts w:ascii="Times New Roman"/>
          <w:b w:val="false"/>
          <w:i w:val="false"/>
          <w:color w:val="000000"/>
          <w:sz w:val="28"/>
        </w:rPr>
        <w:t>
</w:t>
      </w:r>
      <w:r>
        <w:rPr>
          <w:rFonts w:ascii="Times New Roman"/>
          <w:b w:val="false"/>
          <w:i/>
          <w:color w:val="000000"/>
          <w:sz w:val="28"/>
        </w:rPr>
        <w:t>      Финансовая аренда</w:t>
      </w:r>
    </w:p>
    <w:bookmarkEnd w:id="134"/>
    <w:bookmarkStart w:name="z298" w:id="135"/>
    <w:p>
      <w:pPr>
        <w:spacing w:after="0"/>
        <w:ind w:left="0"/>
        <w:jc w:val="both"/>
      </w:pPr>
      <w:r>
        <w:rPr>
          <w:rFonts w:ascii="Times New Roman"/>
          <w:b w:val="false"/>
          <w:i w:val="false"/>
          <w:color w:val="000000"/>
          <w:sz w:val="28"/>
        </w:rPr>
        <w:t>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w:t>
      </w:r>
    </w:p>
    <w:bookmarkEnd w:id="135"/>
    <w:bookmarkStart w:name="z305" w:id="136"/>
    <w:p>
      <w:pPr>
        <w:spacing w:after="0"/>
        <w:ind w:left="0"/>
        <w:jc w:val="both"/>
      </w:pPr>
      <w:r>
        <w:rPr>
          <w:rFonts w:ascii="Times New Roman"/>
          <w:b w:val="false"/>
          <w:i w:val="false"/>
          <w:color w:val="000000"/>
          <w:sz w:val="28"/>
        </w:rPr>
        <w:t>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w:t>
      </w:r>
    </w:p>
    <w:bookmarkEnd w:id="136"/>
    <w:bookmarkStart w:name="z307" w:id="137"/>
    <w:p>
      <w:pPr>
        <w:spacing w:after="0"/>
        <w:ind w:left="0"/>
        <w:jc w:val="both"/>
      </w:pPr>
      <w:r>
        <w:rPr>
          <w:rFonts w:ascii="Times New Roman"/>
          <w:b w:val="false"/>
          <w:i w:val="false"/>
          <w:color w:val="000000"/>
          <w:sz w:val="28"/>
        </w:rPr>
        <w:t>
      </w:t>
      </w:r>
      <w:r>
        <w:rPr>
          <w:rFonts w:ascii="Times New Roman"/>
          <w:b/>
          <w:i w:val="false"/>
          <w:color w:val="000000"/>
          <w:sz w:val="28"/>
        </w:rPr>
        <w:t>Резервы</w:t>
      </w:r>
    </w:p>
    <w:bookmarkEnd w:id="137"/>
    <w:bookmarkStart w:name="z308" w:id="138"/>
    <w:p>
      <w:pPr>
        <w:spacing w:after="0"/>
        <w:ind w:left="0"/>
        <w:jc w:val="both"/>
      </w:pPr>
      <w:r>
        <w:rPr>
          <w:rFonts w:ascii="Times New Roman"/>
          <w:b w:val="false"/>
          <w:i w:val="false"/>
          <w:color w:val="000000"/>
          <w:sz w:val="28"/>
        </w:rPr>
        <w:t>
</w:t>
      </w:r>
      <w:r>
        <w:rPr>
          <w:rFonts w:ascii="Times New Roman"/>
          <w:b w:val="false"/>
          <w:i/>
          <w:color w:val="000000"/>
          <w:sz w:val="28"/>
        </w:rPr>
        <w:t>      Обязательство по выбытию актива (вывод из эксплуатации)</w:t>
      </w:r>
    </w:p>
    <w:bookmarkEnd w:id="138"/>
    <w:bookmarkStart w:name="z309" w:id="139"/>
    <w:p>
      <w:pPr>
        <w:spacing w:after="0"/>
        <w:ind w:left="0"/>
        <w:jc w:val="both"/>
      </w:pPr>
      <w:r>
        <w:rPr>
          <w:rFonts w:ascii="Times New Roman"/>
          <w:b w:val="false"/>
          <w:i w:val="false"/>
          <w:color w:val="000000"/>
          <w:sz w:val="28"/>
        </w:rPr>
        <w:t>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механизма и по восстановлению участка, на котором находилось оборудование, а также тогда, когда можно осуществить разумную оценку такого резерва.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создается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производственного метода.</w:t>
      </w:r>
      <w:r>
        <w:br/>
      </w:r>
      <w:r>
        <w:rPr>
          <w:rFonts w:ascii="Times New Roman"/>
          <w:b w:val="false"/>
          <w:i w:val="false"/>
          <w:color w:val="000000"/>
          <w:sz w:val="28"/>
        </w:rPr>
        <w:t>
</w:t>
      </w: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r>
        <w:br/>
      </w:r>
      <w:r>
        <w:rPr>
          <w:rFonts w:ascii="Times New Roman"/>
          <w:b w:val="false"/>
          <w:i w:val="false"/>
          <w:color w:val="000000"/>
          <w:sz w:val="28"/>
        </w:rPr>
        <w:t>
</w:t>
      </w:r>
      <w:r>
        <w:rPr>
          <w:rFonts w:ascii="Times New Roman"/>
          <w:b w:val="false"/>
          <w:i w:val="false"/>
          <w:color w:val="000000"/>
          <w:sz w:val="28"/>
        </w:rPr>
        <w:t>
      (а) изменения в резерве прибавляются или вычитаются из стоимости соответствующего актива в текущем периоде;</w:t>
      </w:r>
      <w:r>
        <w:br/>
      </w:r>
      <w:r>
        <w:rPr>
          <w:rFonts w:ascii="Times New Roman"/>
          <w:b w:val="false"/>
          <w:i w:val="false"/>
          <w:color w:val="000000"/>
          <w:sz w:val="28"/>
        </w:rPr>
        <w:t>
</w:t>
      </w:r>
      <w:r>
        <w:rPr>
          <w:rFonts w:ascii="Times New Roman"/>
          <w:b w:val="false"/>
          <w:i w:val="false"/>
          <w:color w:val="000000"/>
          <w:sz w:val="28"/>
        </w:rPr>
        <w:t>
      (б)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отчетах о прибылях и убытках; и</w:t>
      </w:r>
      <w:r>
        <w:br/>
      </w:r>
      <w:r>
        <w:rPr>
          <w:rFonts w:ascii="Times New Roman"/>
          <w:b w:val="false"/>
          <w:i w:val="false"/>
          <w:color w:val="000000"/>
          <w:sz w:val="28"/>
        </w:rPr>
        <w:t>
</w:t>
      </w:r>
      <w:r>
        <w:rPr>
          <w:rFonts w:ascii="Times New Roman"/>
          <w:b w:val="false"/>
          <w:i w:val="false"/>
          <w:color w:val="000000"/>
          <w:sz w:val="28"/>
        </w:rPr>
        <w:t>
      (в)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p>
    <w:bookmarkEnd w:id="139"/>
    <w:bookmarkStart w:name="z314" w:id="140"/>
    <w:p>
      <w:pPr>
        <w:spacing w:after="0"/>
        <w:ind w:left="0"/>
        <w:jc w:val="both"/>
      </w:pPr>
      <w:r>
        <w:rPr>
          <w:rFonts w:ascii="Times New Roman"/>
          <w:b w:val="false"/>
          <w:i w:val="false"/>
          <w:color w:val="000000"/>
          <w:sz w:val="28"/>
        </w:rPr>
        <w:t>
</w:t>
      </w:r>
      <w:r>
        <w:rPr>
          <w:rFonts w:ascii="Times New Roman"/>
          <w:b w:val="false"/>
          <w:i/>
          <w:color w:val="000000"/>
          <w:sz w:val="28"/>
        </w:rPr>
        <w:t>      Прочие резервы</w:t>
      </w:r>
    </w:p>
    <w:bookmarkEnd w:id="140"/>
    <w:bookmarkStart w:name="z315" w:id="141"/>
    <w:p>
      <w:pPr>
        <w:spacing w:after="0"/>
        <w:ind w:left="0"/>
        <w:jc w:val="both"/>
      </w:pPr>
      <w:r>
        <w:rPr>
          <w:rFonts w:ascii="Times New Roman"/>
          <w:b w:val="false"/>
          <w:i w:val="false"/>
          <w:color w:val="000000"/>
          <w:sz w:val="28"/>
        </w:rPr>
        <w:t>
      Резервы отражаются в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вероятным.</w:t>
      </w:r>
      <w:r>
        <w:br/>
      </w:r>
      <w:r>
        <w:rPr>
          <w:rFonts w:ascii="Times New Roman"/>
          <w:b w:val="false"/>
          <w:i w:val="false"/>
          <w:color w:val="000000"/>
          <w:sz w:val="28"/>
        </w:rPr>
        <w:t>
</w:t>
      </w:r>
      <w:r>
        <w:rPr>
          <w:rFonts w:ascii="Times New Roman"/>
          <w:b w:val="false"/>
          <w:i w:val="false"/>
          <w:color w:val="000000"/>
          <w:sz w:val="28"/>
        </w:rPr>
        <w:t>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w:t>
      </w:r>
    </w:p>
    <w:bookmarkEnd w:id="141"/>
    <w:bookmarkStart w:name="z317" w:id="142"/>
    <w:p>
      <w:pPr>
        <w:spacing w:after="0"/>
        <w:ind w:left="0"/>
        <w:jc w:val="both"/>
      </w:pPr>
      <w:r>
        <w:rPr>
          <w:rFonts w:ascii="Times New Roman"/>
          <w:b w:val="false"/>
          <w:i w:val="false"/>
          <w:color w:val="000000"/>
          <w:sz w:val="28"/>
        </w:rPr>
        <w:t>
      </w:t>
      </w:r>
      <w:r>
        <w:rPr>
          <w:rFonts w:ascii="Times New Roman"/>
          <w:b/>
          <w:i w:val="false"/>
          <w:color w:val="000000"/>
          <w:sz w:val="28"/>
        </w:rPr>
        <w:t>Вознаграждение работникам</w:t>
      </w:r>
    </w:p>
    <w:bookmarkEnd w:id="142"/>
    <w:p>
      <w:pPr>
        <w:spacing w:after="0"/>
        <w:ind w:left="0"/>
        <w:jc w:val="both"/>
      </w:pPr>
      <w:r>
        <w:rPr>
          <w:rFonts w:ascii="Times New Roman"/>
          <w:b w:val="false"/>
          <w:i/>
          <w:color w:val="000000"/>
          <w:sz w:val="28"/>
        </w:rPr>
        <w:t>      Пенсионный план с установленными взносами</w:t>
      </w:r>
    </w:p>
    <w:bookmarkStart w:name="z319" w:id="143"/>
    <w:p>
      <w:pPr>
        <w:spacing w:after="0"/>
        <w:ind w:left="0"/>
        <w:jc w:val="both"/>
      </w:pPr>
      <w:r>
        <w:rPr>
          <w:rFonts w:ascii="Times New Roman"/>
          <w:b w:val="false"/>
          <w:i w:val="false"/>
          <w:color w:val="000000"/>
          <w:sz w:val="28"/>
        </w:rPr>
        <w:t>
      Группа удерживает 10 %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p>
    <w:bookmarkEnd w:id="143"/>
    <w:bookmarkStart w:name="z326" w:id="144"/>
    <w:p>
      <w:pPr>
        <w:spacing w:after="0"/>
        <w:ind w:left="0"/>
        <w:jc w:val="both"/>
      </w:pPr>
      <w:r>
        <w:rPr>
          <w:rFonts w:ascii="Times New Roman"/>
          <w:b w:val="false"/>
          <w:i w:val="false"/>
          <w:color w:val="000000"/>
          <w:sz w:val="28"/>
        </w:rPr>
        <w:t>
      </w:t>
      </w:r>
      <w:r>
        <w:rPr>
          <w:rFonts w:ascii="Times New Roman"/>
          <w:b w:val="false"/>
          <w:i/>
          <w:color w:val="000000"/>
          <w:sz w:val="28"/>
        </w:rPr>
        <w:t>Социальный налог</w:t>
      </w:r>
    </w:p>
    <w:bookmarkEnd w:id="144"/>
    <w:bookmarkStart w:name="z327" w:id="145"/>
    <w:p>
      <w:pPr>
        <w:spacing w:after="0"/>
        <w:ind w:left="0"/>
        <w:jc w:val="both"/>
      </w:pP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p>
    <w:bookmarkEnd w:id="145"/>
    <w:bookmarkStart w:name="z328" w:id="146"/>
    <w:p>
      <w:pPr>
        <w:spacing w:after="0"/>
        <w:ind w:left="0"/>
        <w:jc w:val="both"/>
      </w:pPr>
      <w:r>
        <w:rPr>
          <w:rFonts w:ascii="Times New Roman"/>
          <w:b w:val="false"/>
          <w:i w:val="false"/>
          <w:color w:val="000000"/>
          <w:sz w:val="28"/>
        </w:rPr>
        <w:t>
</w:t>
      </w:r>
      <w:r>
        <w:rPr>
          <w:rFonts w:ascii="Times New Roman"/>
          <w:b w:val="false"/>
          <w:i/>
          <w:color w:val="000000"/>
          <w:sz w:val="28"/>
        </w:rPr>
        <w:t>      Пенсионный план с установленным размером выплат</w:t>
      </w:r>
    </w:p>
    <w:bookmarkEnd w:id="146"/>
    <w:bookmarkStart w:name="z329" w:id="147"/>
    <w:p>
      <w:pPr>
        <w:spacing w:after="0"/>
        <w:ind w:left="0"/>
        <w:jc w:val="both"/>
      </w:pPr>
      <w:r>
        <w:rPr>
          <w:rFonts w:ascii="Times New Roman"/>
          <w:b w:val="false"/>
          <w:i w:val="false"/>
          <w:color w:val="000000"/>
          <w:sz w:val="28"/>
        </w:rPr>
        <w:t>
      В соответствии с Коллективными договорами и прочими положениями о вознаграждениях Группа выплачивает определенные вознаграждения своим работникам и по окончании трудовой деятельности ("Пенсионный план с установленным размером выплат").</w:t>
      </w:r>
      <w:r>
        <w:br/>
      </w:r>
      <w:r>
        <w:rPr>
          <w:rFonts w:ascii="Times New Roman"/>
          <w:b w:val="false"/>
          <w:i w:val="false"/>
          <w:color w:val="000000"/>
          <w:sz w:val="28"/>
        </w:rPr>
        <w:t>
</w:t>
      </w:r>
      <w:r>
        <w:rPr>
          <w:rFonts w:ascii="Times New Roman"/>
          <w:b w:val="false"/>
          <w:i w:val="false"/>
          <w:color w:val="000000"/>
          <w:sz w:val="28"/>
        </w:rPr>
        <w:t>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и признает расходы по вознаграждению и обязательства согласно оценке, определенной МСБУ 19 "Вознаграждения работникам".</w:t>
      </w:r>
      <w:r>
        <w:br/>
      </w:r>
      <w:r>
        <w:rPr>
          <w:rFonts w:ascii="Times New Roman"/>
          <w:b w:val="false"/>
          <w:i w:val="false"/>
          <w:color w:val="000000"/>
          <w:sz w:val="28"/>
        </w:rPr>
        <w:t>
</w:t>
      </w: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консолидированном отчете о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r>
        <w:br/>
      </w:r>
      <w:r>
        <w:rPr>
          <w:rFonts w:ascii="Times New Roman"/>
          <w:b w:val="false"/>
          <w:i w:val="false"/>
          <w:color w:val="000000"/>
          <w:sz w:val="28"/>
        </w:rPr>
        <w:t>
</w:t>
      </w:r>
      <w:r>
        <w:rPr>
          <w:rFonts w:ascii="Times New Roman"/>
          <w:b w:val="false"/>
          <w:i w:val="false"/>
          <w:color w:val="000000"/>
          <w:sz w:val="28"/>
        </w:rPr>
        <w:t>
      Пенсионный план с установленным размером выплат является нефинансируемым.</w:t>
      </w:r>
    </w:p>
    <w:bookmarkEnd w:id="147"/>
    <w:bookmarkStart w:name="z333" w:id="148"/>
    <w:p>
      <w:pPr>
        <w:spacing w:after="0"/>
        <w:ind w:left="0"/>
        <w:jc w:val="both"/>
      </w:pPr>
      <w:r>
        <w:rPr>
          <w:rFonts w:ascii="Times New Roman"/>
          <w:b w:val="false"/>
          <w:i w:val="false"/>
          <w:color w:val="000000"/>
          <w:sz w:val="28"/>
        </w:rPr>
        <w:t>
     </w:t>
      </w:r>
      <w:r>
        <w:rPr>
          <w:rFonts w:ascii="Times New Roman"/>
          <w:b/>
          <w:i w:val="false"/>
          <w:color w:val="000000"/>
          <w:sz w:val="28"/>
        </w:rPr>
        <w:t xml:space="preserve"> Капитал</w:t>
      </w:r>
    </w:p>
    <w:bookmarkEnd w:id="148"/>
    <w:bookmarkStart w:name="z334" w:id="149"/>
    <w:p>
      <w:pPr>
        <w:spacing w:after="0"/>
        <w:ind w:left="0"/>
        <w:jc w:val="both"/>
      </w:pPr>
      <w:r>
        <w:rPr>
          <w:rFonts w:ascii="Times New Roman"/>
          <w:b w:val="false"/>
          <w:i w:val="false"/>
          <w:color w:val="000000"/>
          <w:sz w:val="28"/>
        </w:rPr>
        <w:t>
</w:t>
      </w:r>
      <w:r>
        <w:rPr>
          <w:rFonts w:ascii="Times New Roman"/>
          <w:b w:val="false"/>
          <w:i/>
          <w:color w:val="000000"/>
          <w:sz w:val="28"/>
        </w:rPr>
        <w:t>      Уставный капитал</w:t>
      </w:r>
    </w:p>
    <w:bookmarkEnd w:id="149"/>
    <w:bookmarkStart w:name="z335" w:id="150"/>
    <w:p>
      <w:pPr>
        <w:spacing w:after="0"/>
        <w:ind w:left="0"/>
        <w:jc w:val="both"/>
      </w:pP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выпушенных акций признается как увеличение нераспределенного дохода.</w:t>
      </w:r>
    </w:p>
    <w:bookmarkEnd w:id="150"/>
    <w:bookmarkStart w:name="z336" w:id="151"/>
    <w:p>
      <w:pPr>
        <w:spacing w:after="0"/>
        <w:ind w:left="0"/>
        <w:jc w:val="both"/>
      </w:pPr>
      <w:r>
        <w:rPr>
          <w:rFonts w:ascii="Times New Roman"/>
          <w:b w:val="false"/>
          <w:i w:val="false"/>
          <w:color w:val="000000"/>
          <w:sz w:val="28"/>
        </w:rPr>
        <w:t>
</w:t>
      </w:r>
      <w:r>
        <w:rPr>
          <w:rFonts w:ascii="Times New Roman"/>
          <w:b w:val="false"/>
          <w:i/>
          <w:color w:val="000000"/>
          <w:sz w:val="28"/>
        </w:rPr>
        <w:t>      Доля меньшинства</w:t>
      </w:r>
    </w:p>
    <w:bookmarkEnd w:id="151"/>
    <w:bookmarkStart w:name="z337" w:id="152"/>
    <w:p>
      <w:pPr>
        <w:spacing w:after="0"/>
        <w:ind w:left="0"/>
        <w:jc w:val="both"/>
      </w:pPr>
      <w:r>
        <w:rPr>
          <w:rFonts w:ascii="Times New Roman"/>
          <w:b w:val="false"/>
          <w:i w:val="false"/>
          <w:color w:val="000000"/>
          <w:sz w:val="28"/>
        </w:rPr>
        <w:t>
      Доли меньшинства представляют собой доли участия в дочерних организациях, не принадлежащие Группе. Доли меньшинства на отчетную дату представляют собой долю миноритарных акционеров в справедливой стоимости идентифицируемых активов и обязательств дочерней организации на дату приобретения, а также долю миноритарных акционеров в изменениях капитала, произошедших с момента объединения компаний. Доли меньшинства представлены в составе собственного капитала. Убытки, относимые на долю меньшинства, не превышают долю меньшинства в капитале дочерних организаций, за исключением случаев, когда миноритарные акционеры связаны обязательством по финансированию убытков. Все подобные убытки распределяются на Группу.</w:t>
      </w:r>
    </w:p>
    <w:bookmarkEnd w:id="152"/>
    <w:bookmarkStart w:name="z338" w:id="153"/>
    <w:p>
      <w:pPr>
        <w:spacing w:after="0"/>
        <w:ind w:left="0"/>
        <w:jc w:val="both"/>
      </w:pPr>
      <w:r>
        <w:rPr>
          <w:rFonts w:ascii="Times New Roman"/>
          <w:b w:val="false"/>
          <w:i w:val="false"/>
          <w:color w:val="000000"/>
          <w:sz w:val="28"/>
        </w:rPr>
        <w:t>
</w:t>
      </w:r>
      <w:r>
        <w:rPr>
          <w:rFonts w:ascii="Times New Roman"/>
          <w:b w:val="false"/>
          <w:i/>
          <w:color w:val="000000"/>
          <w:sz w:val="28"/>
        </w:rPr>
        <w:t>      Дивиденды</w:t>
      </w:r>
    </w:p>
    <w:bookmarkEnd w:id="153"/>
    <w:bookmarkStart w:name="z339" w:id="154"/>
    <w:p>
      <w:pPr>
        <w:spacing w:after="0"/>
        <w:ind w:left="0"/>
        <w:jc w:val="both"/>
      </w:pP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консолидированной финансовой отчетности к выпуску.</w:t>
      </w:r>
    </w:p>
    <w:bookmarkEnd w:id="154"/>
    <w:bookmarkStart w:name="z340" w:id="155"/>
    <w:p>
      <w:pPr>
        <w:spacing w:after="0"/>
        <w:ind w:left="0"/>
        <w:jc w:val="both"/>
      </w:pPr>
      <w:r>
        <w:rPr>
          <w:rFonts w:ascii="Times New Roman"/>
          <w:b w:val="false"/>
          <w:i w:val="false"/>
          <w:color w:val="000000"/>
          <w:sz w:val="28"/>
        </w:rPr>
        <w:t>
</w:t>
      </w:r>
      <w:r>
        <w:rPr>
          <w:rFonts w:ascii="Times New Roman"/>
          <w:b w:val="false"/>
          <w:i/>
          <w:color w:val="000000"/>
          <w:sz w:val="28"/>
        </w:rPr>
        <w:t>      Платежи на основе долевых инструментов</w:t>
      </w:r>
    </w:p>
    <w:bookmarkEnd w:id="155"/>
    <w:bookmarkStart w:name="z341" w:id="156"/>
    <w:p>
      <w:pPr>
        <w:spacing w:after="0"/>
        <w:ind w:left="0"/>
        <w:jc w:val="both"/>
      </w:pP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r>
        <w:br/>
      </w:r>
      <w:r>
        <w:rPr>
          <w:rFonts w:ascii="Times New Roman"/>
          <w:b w:val="false"/>
          <w:i w:val="false"/>
          <w:color w:val="000000"/>
          <w:sz w:val="28"/>
        </w:rPr>
        <w:t>
</w:t>
      </w: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их предоставления. Справедливая стоимость определяется при помощи соответствующей модели оценки.</w:t>
      </w:r>
      <w:r>
        <w:br/>
      </w:r>
      <w:r>
        <w:rPr>
          <w:rFonts w:ascii="Times New Roman"/>
          <w:b w:val="false"/>
          <w:i w:val="false"/>
          <w:color w:val="000000"/>
          <w:sz w:val="28"/>
        </w:rPr>
        <w:t>
</w:t>
      </w: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отчете о прибылях и убытках за период представляет собой изменение суммарного расхода, признанного на начало и конец периода.</w:t>
      </w:r>
      <w:r>
        <w:br/>
      </w:r>
      <w:r>
        <w:rPr>
          <w:rFonts w:ascii="Times New Roman"/>
          <w:b w:val="false"/>
          <w:i w:val="false"/>
          <w:color w:val="000000"/>
          <w:sz w:val="28"/>
        </w:rPr>
        <w:t>
</w:t>
      </w:r>
      <w:r>
        <w:rPr>
          <w:rFonts w:ascii="Times New Roman"/>
          <w:b w:val="false"/>
          <w:i w:val="false"/>
          <w:color w:val="000000"/>
          <w:sz w:val="28"/>
        </w:rPr>
        <w:t>
      По вознаграждению долевыми инструментами, право на которое окончательно не переходит сотрудникам, расход не признается.</w:t>
      </w:r>
      <w:r>
        <w:br/>
      </w:r>
      <w:r>
        <w:rPr>
          <w:rFonts w:ascii="Times New Roman"/>
          <w:b w:val="false"/>
          <w:i w:val="false"/>
          <w:color w:val="000000"/>
          <w:sz w:val="28"/>
        </w:rPr>
        <w:t>
</w:t>
      </w: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r>
        <w:br/>
      </w:r>
      <w:r>
        <w:rPr>
          <w:rFonts w:ascii="Times New Roman"/>
          <w:b w:val="false"/>
          <w:i w:val="false"/>
          <w:color w:val="000000"/>
          <w:sz w:val="28"/>
        </w:rPr>
        <w:t>
</w:t>
      </w: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bookmarkEnd w:id="156"/>
    <w:bookmarkStart w:name="z354" w:id="157"/>
    <w:p>
      <w:pPr>
        <w:spacing w:after="0"/>
        <w:ind w:left="0"/>
        <w:jc w:val="both"/>
      </w:pPr>
      <w:r>
        <w:rPr>
          <w:rFonts w:ascii="Times New Roman"/>
          <w:b w:val="false"/>
          <w:i w:val="false"/>
          <w:color w:val="000000"/>
          <w:sz w:val="28"/>
        </w:rPr>
        <w:t>
      </w:t>
      </w:r>
      <w:r>
        <w:rPr>
          <w:rFonts w:ascii="Times New Roman"/>
          <w:b/>
          <w:i w:val="false"/>
          <w:color w:val="000000"/>
          <w:sz w:val="28"/>
        </w:rPr>
        <w:t>Торговая и прочая кредиторская задолженность</w:t>
      </w:r>
    </w:p>
    <w:bookmarkEnd w:id="157"/>
    <w:bookmarkStart w:name="z355" w:id="158"/>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 того были ли выставлены счета Группе.</w:t>
      </w:r>
    </w:p>
    <w:bookmarkEnd w:id="158"/>
    <w:bookmarkStart w:name="z356" w:id="159"/>
    <w:p>
      <w:pPr>
        <w:spacing w:after="0"/>
        <w:ind w:left="0"/>
        <w:jc w:val="both"/>
      </w:pPr>
      <w:r>
        <w:rPr>
          <w:rFonts w:ascii="Times New Roman"/>
          <w:b w:val="false"/>
          <w:i w:val="false"/>
          <w:color w:val="000000"/>
          <w:sz w:val="28"/>
        </w:rPr>
        <w:t>
      </w:t>
      </w:r>
      <w:r>
        <w:rPr>
          <w:rFonts w:ascii="Times New Roman"/>
          <w:b/>
          <w:i w:val="false"/>
          <w:color w:val="000000"/>
          <w:sz w:val="28"/>
        </w:rPr>
        <w:t>Признание выручки</w:t>
      </w:r>
    </w:p>
    <w:bookmarkEnd w:id="159"/>
    <w:bookmarkStart w:name="z357" w:id="160"/>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p>
    <w:bookmarkEnd w:id="160"/>
    <w:bookmarkStart w:name="z358" w:id="161"/>
    <w:p>
      <w:pPr>
        <w:spacing w:after="0"/>
        <w:ind w:left="0"/>
        <w:jc w:val="both"/>
      </w:pPr>
      <w:r>
        <w:rPr>
          <w:rFonts w:ascii="Times New Roman"/>
          <w:b w:val="false"/>
          <w:i w:val="false"/>
          <w:color w:val="000000"/>
          <w:sz w:val="28"/>
        </w:rPr>
        <w:t>
</w:t>
      </w:r>
      <w:r>
        <w:rPr>
          <w:rFonts w:ascii="Times New Roman"/>
          <w:b w:val="false"/>
          <w:i/>
          <w:color w:val="000000"/>
          <w:sz w:val="28"/>
        </w:rPr>
        <w:t>      Продажа товаров</w:t>
      </w:r>
    </w:p>
    <w:bookmarkEnd w:id="161"/>
    <w:bookmarkStart w:name="z359" w:id="162"/>
    <w:p>
      <w:pPr>
        <w:spacing w:after="0"/>
        <w:ind w:left="0"/>
        <w:jc w:val="both"/>
      </w:pPr>
      <w:r>
        <w:rPr>
          <w:rFonts w:ascii="Times New Roman"/>
          <w:b w:val="false"/>
          <w:i w:val="false"/>
          <w:color w:val="000000"/>
          <w:sz w:val="28"/>
        </w:rPr>
        <w:t>
      Доходы от реализации сырой нефти, нефтепродуктов, газа и прочих товаров признаются тогда, когда произошла поставка товара, и риски и право собственности были переданы покупателю.</w:t>
      </w:r>
    </w:p>
    <w:bookmarkEnd w:id="162"/>
    <w:bookmarkStart w:name="z360" w:id="163"/>
    <w:p>
      <w:pPr>
        <w:spacing w:after="0"/>
        <w:ind w:left="0"/>
        <w:jc w:val="both"/>
      </w:pPr>
      <w:r>
        <w:rPr>
          <w:rFonts w:ascii="Times New Roman"/>
          <w:b w:val="false"/>
          <w:i w:val="false"/>
          <w:color w:val="000000"/>
          <w:sz w:val="28"/>
        </w:rPr>
        <w:t>
</w:t>
      </w:r>
      <w:r>
        <w:rPr>
          <w:rFonts w:ascii="Times New Roman"/>
          <w:b w:val="false"/>
          <w:i/>
          <w:color w:val="000000"/>
          <w:sz w:val="28"/>
        </w:rPr>
        <w:t>      Предоставление услуг</w:t>
      </w:r>
    </w:p>
    <w:bookmarkEnd w:id="163"/>
    <w:bookmarkStart w:name="z361" w:id="164"/>
    <w:p>
      <w:pPr>
        <w:spacing w:after="0"/>
        <w:ind w:left="0"/>
        <w:jc w:val="both"/>
      </w:pPr>
      <w:r>
        <w:rPr>
          <w:rFonts w:ascii="Times New Roman"/>
          <w:b w:val="false"/>
          <w:i w:val="false"/>
          <w:color w:val="000000"/>
          <w:sz w:val="28"/>
        </w:rPr>
        <w:t>
      Доходы от предоставления услуг признаются в момент оказания услуг.</w:t>
      </w:r>
      <w:r>
        <w:br/>
      </w:r>
      <w:r>
        <w:rPr>
          <w:rFonts w:ascii="Times New Roman"/>
          <w:b w:val="false"/>
          <w:i w:val="false"/>
          <w:color w:val="000000"/>
          <w:sz w:val="28"/>
        </w:rPr>
        <w:t>
</w:t>
      </w: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дату консолидированного бухгалтерского баланса,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r>
        <w:br/>
      </w:r>
      <w:r>
        <w:rPr>
          <w:rFonts w:ascii="Times New Roman"/>
          <w:b w:val="false"/>
          <w:i w:val="false"/>
          <w:color w:val="000000"/>
          <w:sz w:val="28"/>
        </w:rPr>
        <w:t>
</w:t>
      </w: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p>
    <w:bookmarkEnd w:id="164"/>
    <w:bookmarkStart w:name="z371" w:id="165"/>
    <w:p>
      <w:pPr>
        <w:spacing w:after="0"/>
        <w:ind w:left="0"/>
        <w:jc w:val="both"/>
      </w:pPr>
      <w:r>
        <w:rPr>
          <w:rFonts w:ascii="Times New Roman"/>
          <w:b w:val="false"/>
          <w:i w:val="false"/>
          <w:color w:val="000000"/>
          <w:sz w:val="28"/>
        </w:rPr>
        <w:t>
</w:t>
      </w:r>
      <w:r>
        <w:rPr>
          <w:rFonts w:ascii="Times New Roman"/>
          <w:b w:val="false"/>
          <w:i/>
          <w:color w:val="000000"/>
          <w:sz w:val="28"/>
        </w:rPr>
        <w:t>      Агентское вознаграждение от выплаты роялти в натуральной форме</w:t>
      </w:r>
    </w:p>
    <w:bookmarkEnd w:id="165"/>
    <w:bookmarkStart w:name="z372" w:id="166"/>
    <w:p>
      <w:pPr>
        <w:spacing w:after="0"/>
        <w:ind w:left="0"/>
        <w:jc w:val="both"/>
      </w:pPr>
      <w:r>
        <w:rPr>
          <w:rFonts w:ascii="Times New Roman"/>
          <w:b w:val="false"/>
          <w:i w:val="false"/>
          <w:color w:val="000000"/>
          <w:sz w:val="28"/>
        </w:rPr>
        <w:t>
      Группа выступает в качестве агента Правительства Казахстана, которое представлено Министерством энергетики и минеральных ресурсов ("МЭМР"), в продаже сырой нефти, полученной МЭМР от нефтедобывающих компаний в качестве их оплаты роялти в соответствии с их соглашениями о разделе прибыли (СРП) и соглашениями о недропользовании. Агентское вознаграждение Группы определяется как разница между ценой продажи сырой нефти, полученной по такому соглашению, и стоимостью такой нефти, как она определена в соглашении о недропользовании соответствующего СРП, заключенного МЭМР и нефтедобывающими компаниями. Агентское вознаграждение признается как доход тогда, когда осуществляется продажа сырой нефти.</w:t>
      </w:r>
    </w:p>
    <w:bookmarkEnd w:id="166"/>
    <w:bookmarkStart w:name="z373" w:id="167"/>
    <w:p>
      <w:pPr>
        <w:spacing w:after="0"/>
        <w:ind w:left="0"/>
        <w:jc w:val="both"/>
      </w:pPr>
      <w:r>
        <w:rPr>
          <w:rFonts w:ascii="Times New Roman"/>
          <w:b w:val="false"/>
          <w:i w:val="false"/>
          <w:color w:val="000000"/>
          <w:sz w:val="28"/>
        </w:rPr>
        <w:t>
      </w:t>
      </w:r>
      <w:r>
        <w:rPr>
          <w:rFonts w:ascii="Times New Roman"/>
          <w:b/>
          <w:i w:val="false"/>
          <w:color w:val="000000"/>
          <w:sz w:val="28"/>
        </w:rPr>
        <w:t>Государственные Субсидии</w:t>
      </w:r>
    </w:p>
    <w:bookmarkEnd w:id="167"/>
    <w:bookmarkStart w:name="z374" w:id="168"/>
    <w:p>
      <w:pPr>
        <w:spacing w:after="0"/>
        <w:ind w:left="0"/>
        <w:jc w:val="both"/>
      </w:pPr>
      <w:r>
        <w:rPr>
          <w:rFonts w:ascii="Times New Roman"/>
          <w:b w:val="false"/>
          <w:i w:val="false"/>
          <w:color w:val="000000"/>
          <w:sz w:val="28"/>
        </w:rPr>
        <w:t>
      В связи с тем, что Правительство Республики Казахстан является единственным акционером Компании, Группа анализирует все транзакции с Правительством, оценивая в каких случаях Правительство, действует главным образом в качестве акционера.</w:t>
      </w:r>
      <w:r>
        <w:br/>
      </w:r>
      <w:r>
        <w:rPr>
          <w:rFonts w:ascii="Times New Roman"/>
          <w:b w:val="false"/>
          <w:i w:val="false"/>
          <w:color w:val="000000"/>
          <w:sz w:val="28"/>
        </w:rPr>
        <w:t>
</w:t>
      </w:r>
      <w:r>
        <w:rPr>
          <w:rFonts w:ascii="Times New Roman"/>
          <w:b w:val="false"/>
          <w:i w:val="false"/>
          <w:color w:val="000000"/>
          <w:sz w:val="28"/>
        </w:rPr>
        <w:t>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w:t>
      </w:r>
      <w:r>
        <w:br/>
      </w:r>
      <w:r>
        <w:rPr>
          <w:rFonts w:ascii="Times New Roman"/>
          <w:b w:val="false"/>
          <w:i w:val="false"/>
          <w:color w:val="000000"/>
          <w:sz w:val="28"/>
        </w:rPr>
        <w:t>
</w:t>
      </w: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отчете о прибылях и убытках за ожидаемый период полезной службы соответствующего актива равномерными ежегодными частями. Субсидии, относящиеся к доходу, представлены отдельно в консолидированном отчете о прибылях и убытках, в составе доходов от операционной деятельности.</w:t>
      </w:r>
    </w:p>
    <w:bookmarkEnd w:id="168"/>
    <w:bookmarkStart w:name="z377" w:id="169"/>
    <w:p>
      <w:pPr>
        <w:spacing w:after="0"/>
        <w:ind w:left="0"/>
        <w:jc w:val="both"/>
      </w:pPr>
      <w:r>
        <w:rPr>
          <w:rFonts w:ascii="Times New Roman"/>
          <w:b w:val="false"/>
          <w:i w:val="false"/>
          <w:color w:val="000000"/>
          <w:sz w:val="28"/>
        </w:rPr>
        <w:t>
      </w:t>
      </w:r>
      <w:r>
        <w:rPr>
          <w:rFonts w:ascii="Times New Roman"/>
          <w:b/>
          <w:i w:val="false"/>
          <w:color w:val="000000"/>
          <w:sz w:val="28"/>
        </w:rPr>
        <w:t>Признание расходов</w:t>
      </w:r>
    </w:p>
    <w:bookmarkEnd w:id="169"/>
    <w:bookmarkStart w:name="z378" w:id="170"/>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консолидированной финансовой отчетности в том периоде, к которому они относятся на основе метода начисления.</w:t>
      </w:r>
    </w:p>
    <w:bookmarkEnd w:id="170"/>
    <w:bookmarkStart w:name="z379" w:id="171"/>
    <w:p>
      <w:pPr>
        <w:spacing w:after="0"/>
        <w:ind w:left="0"/>
        <w:jc w:val="both"/>
      </w:pPr>
      <w:r>
        <w:rPr>
          <w:rFonts w:ascii="Times New Roman"/>
          <w:b w:val="false"/>
          <w:i w:val="false"/>
          <w:color w:val="000000"/>
          <w:sz w:val="28"/>
        </w:rPr>
        <w:t>
      </w:t>
      </w:r>
      <w:r>
        <w:rPr>
          <w:rFonts w:ascii="Times New Roman"/>
          <w:b/>
          <w:i w:val="false"/>
          <w:color w:val="000000"/>
          <w:sz w:val="28"/>
        </w:rPr>
        <w:t>Подоходный налог</w:t>
      </w:r>
    </w:p>
    <w:bookmarkEnd w:id="171"/>
    <w:bookmarkStart w:name="z380" w:id="172"/>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отчете о прибылях и убытках, за исключением того объема, в котором он относится к статьям, непосредственно отнесенным на собственный капитал, и в этом случае, он признается в собственном капитале. Налог на сверхприбыль рассматривается как подоходный налог и образует часть расходов по подоходному налогу.</w:t>
      </w:r>
      <w:r>
        <w:br/>
      </w:r>
      <w:r>
        <w:rPr>
          <w:rFonts w:ascii="Times New Roman"/>
          <w:b w:val="false"/>
          <w:i w:val="false"/>
          <w:color w:val="000000"/>
          <w:sz w:val="28"/>
        </w:rPr>
        <w:t>
</w:t>
      </w:r>
      <w:r>
        <w:rPr>
          <w:rFonts w:ascii="Times New Roman"/>
          <w:b w:val="false"/>
          <w:i w:val="false"/>
          <w:color w:val="000000"/>
          <w:sz w:val="28"/>
        </w:rPr>
        <w:t>
      Текущие расходы по налогу, это ожидаемый налог к уплате по налогооблагаемому доходу за год и любые корректировки в отношении налога к уплате в отношении предыдущих лет.</w:t>
      </w:r>
      <w:r>
        <w:br/>
      </w:r>
      <w:r>
        <w:rPr>
          <w:rFonts w:ascii="Times New Roman"/>
          <w:b w:val="false"/>
          <w:i w:val="false"/>
          <w:color w:val="000000"/>
          <w:sz w:val="28"/>
        </w:rPr>
        <w:t>
</w:t>
      </w: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r>
        <w:br/>
      </w:r>
      <w:r>
        <w:rPr>
          <w:rFonts w:ascii="Times New Roman"/>
          <w:b w:val="false"/>
          <w:i w:val="false"/>
          <w:color w:val="000000"/>
          <w:sz w:val="28"/>
        </w:rPr>
        <w:t>
</w:t>
      </w: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r>
        <w:br/>
      </w:r>
      <w:r>
        <w:rPr>
          <w:rFonts w:ascii="Times New Roman"/>
          <w:b w:val="false"/>
          <w:i w:val="false"/>
          <w:color w:val="000000"/>
          <w:sz w:val="28"/>
        </w:rPr>
        <w:t>
</w:t>
      </w: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финансовой отчетности и суммами, использованными для целей налогообложения. Не признаются следующие временные разницы:</w:t>
      </w:r>
      <w:r>
        <w:br/>
      </w:r>
      <w:r>
        <w:rPr>
          <w:rFonts w:ascii="Times New Roman"/>
          <w:b w:val="false"/>
          <w:i w:val="false"/>
          <w:color w:val="000000"/>
          <w:sz w:val="28"/>
        </w:rPr>
        <w:t>
</w:t>
      </w: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r>
        <w:br/>
      </w:r>
      <w:r>
        <w:rPr>
          <w:rFonts w:ascii="Times New Roman"/>
          <w:b w:val="false"/>
          <w:i w:val="false"/>
          <w:color w:val="000000"/>
          <w:sz w:val="28"/>
        </w:rPr>
        <w:t>
</w:t>
      </w:r>
      <w:r>
        <w:rPr>
          <w:rFonts w:ascii="Times New Roman"/>
          <w:b w:val="false"/>
          <w:i w:val="false"/>
          <w:color w:val="000000"/>
          <w:sz w:val="28"/>
        </w:rPr>
        <w:t>
      - инвестиции в дочерние организации, по которым можно регулировать сроки сторнирования временных разниц и существует вероятность того, что временные разницы не будут сторнированы в обозримом будущем.</w:t>
      </w:r>
      <w:r>
        <w:br/>
      </w:r>
      <w:r>
        <w:rPr>
          <w:rFonts w:ascii="Times New Roman"/>
          <w:b w:val="false"/>
          <w:i w:val="false"/>
          <w:color w:val="000000"/>
          <w:sz w:val="28"/>
        </w:rPr>
        <w:t>
</w:t>
      </w: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дату составления бухгалтерского баланса.</w:t>
      </w:r>
      <w:r>
        <w:br/>
      </w:r>
      <w:r>
        <w:rPr>
          <w:rFonts w:ascii="Times New Roman"/>
          <w:b w:val="false"/>
          <w:i w:val="false"/>
          <w:color w:val="000000"/>
          <w:sz w:val="28"/>
        </w:rPr>
        <w:t>
</w:t>
      </w:r>
      <w:r>
        <w:rPr>
          <w:rFonts w:ascii="Times New Roman"/>
          <w:b w:val="false"/>
          <w:i w:val="false"/>
          <w:color w:val="000000"/>
          <w:sz w:val="28"/>
        </w:rPr>
        <w:t>
      Отсроченный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Отсроченные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bookmarkEnd w:id="172"/>
    <w:bookmarkStart w:name="z395" w:id="173"/>
    <w:p>
      <w:pPr>
        <w:spacing w:after="0"/>
        <w:ind w:left="0"/>
        <w:jc w:val="both"/>
      </w:pPr>
      <w:r>
        <w:rPr>
          <w:rFonts w:ascii="Times New Roman"/>
          <w:b w:val="false"/>
          <w:i w:val="false"/>
          <w:color w:val="000000"/>
          <w:sz w:val="28"/>
        </w:rPr>
        <w:t>
      </w:t>
      </w:r>
      <w:r>
        <w:rPr>
          <w:rFonts w:ascii="Times New Roman"/>
          <w:b/>
          <w:i w:val="false"/>
          <w:color w:val="000000"/>
          <w:sz w:val="28"/>
        </w:rPr>
        <w:t>Налог на добавленную стоимость (НДС)</w:t>
      </w:r>
    </w:p>
    <w:bookmarkEnd w:id="173"/>
    <w:bookmarkStart w:name="z396" w:id="174"/>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bookmarkEnd w:id="174"/>
    <w:bookmarkStart w:name="z397" w:id="175"/>
    <w:p>
      <w:pPr>
        <w:spacing w:after="0"/>
        <w:ind w:left="0"/>
        <w:jc w:val="both"/>
      </w:pPr>
      <w:r>
        <w:rPr>
          <w:rFonts w:ascii="Times New Roman"/>
          <w:b w:val="false"/>
          <w:i w:val="false"/>
          <w:color w:val="000000"/>
          <w:sz w:val="28"/>
        </w:rPr>
        <w:t>
      </w:t>
      </w:r>
      <w:r>
        <w:rPr>
          <w:rFonts w:ascii="Times New Roman"/>
          <w:b/>
          <w:i w:val="false"/>
          <w:color w:val="000000"/>
          <w:sz w:val="28"/>
        </w:rPr>
        <w:t>Связанные стороны</w:t>
      </w:r>
    </w:p>
    <w:bookmarkEnd w:id="175"/>
    <w:bookmarkStart w:name="z398" w:id="176"/>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bookmarkEnd w:id="176"/>
    <w:bookmarkStart w:name="z399" w:id="177"/>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и условные активы</w:t>
      </w:r>
    </w:p>
    <w:bookmarkEnd w:id="177"/>
    <w:bookmarkStart w:name="z400" w:id="178"/>
    <w:p>
      <w:pPr>
        <w:spacing w:after="0"/>
        <w:ind w:left="0"/>
        <w:jc w:val="both"/>
      </w:pPr>
      <w:r>
        <w:rPr>
          <w:rFonts w:ascii="Times New Roman"/>
          <w:b w:val="false"/>
          <w:i w:val="false"/>
          <w:color w:val="000000"/>
          <w:sz w:val="28"/>
        </w:rPr>
        <w:t>
      Условные обязательства не признаются в консолидированной финансовой отчетности. Данные о таких обязательствах раскрываются в примечаниях к консолидированной финансовой отчетности за исключением случаев, когда отток ресурсов, составляющих экономические выгоды, является маловероятным.</w:t>
      </w:r>
      <w:r>
        <w:br/>
      </w:r>
      <w:r>
        <w:rPr>
          <w:rFonts w:ascii="Times New Roman"/>
          <w:b w:val="false"/>
          <w:i w:val="false"/>
          <w:color w:val="000000"/>
          <w:sz w:val="28"/>
        </w:rPr>
        <w:t>
</w:t>
      </w:r>
      <w:r>
        <w:rPr>
          <w:rFonts w:ascii="Times New Roman"/>
          <w:b w:val="false"/>
          <w:i w:val="false"/>
          <w:color w:val="000000"/>
          <w:sz w:val="28"/>
        </w:rPr>
        <w:t>
      Условные активы не отражаются в консолидированной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bookmarkEnd w:id="178"/>
    <w:bookmarkStart w:name="z402" w:id="179"/>
    <w:p>
      <w:pPr>
        <w:spacing w:after="0"/>
        <w:ind w:left="0"/>
        <w:jc w:val="both"/>
      </w:pPr>
      <w:r>
        <w:rPr>
          <w:rFonts w:ascii="Times New Roman"/>
          <w:b w:val="false"/>
          <w:i w:val="false"/>
          <w:color w:val="000000"/>
          <w:sz w:val="28"/>
        </w:rPr>
        <w:t>
      </w:t>
      </w:r>
      <w:r>
        <w:rPr>
          <w:rFonts w:ascii="Times New Roman"/>
          <w:b/>
          <w:i w:val="false"/>
          <w:color w:val="000000"/>
          <w:sz w:val="28"/>
        </w:rPr>
        <w:t>Взаимозачет</w:t>
      </w:r>
    </w:p>
    <w:bookmarkEnd w:id="179"/>
    <w:bookmarkStart w:name="z403" w:id="180"/>
    <w:p>
      <w:pPr>
        <w:spacing w:after="0"/>
        <w:ind w:left="0"/>
        <w:jc w:val="both"/>
      </w:pPr>
      <w:r>
        <w:rPr>
          <w:rFonts w:ascii="Times New Roman"/>
          <w:b w:val="false"/>
          <w:i w:val="false"/>
          <w:color w:val="000000"/>
          <w:sz w:val="28"/>
        </w:rPr>
        <w:t>
      Взаимозачет финансовых активов и обязательств с отражением только чистого сальдо в консолидированном бухгалтерском балансе осуществляется только при наличии юридически закрепленного права произвести взаимозачет и намерения реализовать актив одновременно с урегулированием обязательства.</w:t>
      </w:r>
    </w:p>
    <w:bookmarkEnd w:id="180"/>
    <w:bookmarkStart w:name="z409" w:id="181"/>
    <w:p>
      <w:pPr>
        <w:spacing w:after="0"/>
        <w:ind w:left="0"/>
        <w:jc w:val="both"/>
      </w:pPr>
      <w:r>
        <w:rPr>
          <w:rFonts w:ascii="Times New Roman"/>
          <w:b w:val="false"/>
          <w:i w:val="false"/>
          <w:color w:val="000000"/>
          <w:sz w:val="28"/>
        </w:rPr>
        <w:t>
      </w:t>
      </w:r>
      <w:r>
        <w:rPr>
          <w:rFonts w:ascii="Times New Roman"/>
          <w:b/>
          <w:i w:val="false"/>
          <w:color w:val="000000"/>
          <w:sz w:val="28"/>
        </w:rPr>
        <w:t>Последующие события</w:t>
      </w:r>
    </w:p>
    <w:bookmarkEnd w:id="181"/>
    <w:bookmarkStart w:name="z410" w:id="182"/>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консолидированной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консолидированной финансовой отчетности, если они являются существенными.</w:t>
      </w:r>
    </w:p>
    <w:bookmarkEnd w:id="182"/>
    <w:bookmarkStart w:name="z411" w:id="183"/>
    <w:p>
      <w:pPr>
        <w:spacing w:after="0"/>
        <w:ind w:left="0"/>
        <w:jc w:val="left"/>
      </w:pPr>
      <w:r>
        <w:rPr>
          <w:rFonts w:ascii="Times New Roman"/>
          <w:b/>
          <w:i w:val="false"/>
          <w:color w:val="000000"/>
        </w:rPr>
        <w:t xml:space="preserve"> 
4. СУЩЕСТВЕННЫЕ БУХГАЛТЕРСКИЕ ОЦЕНКИ И СУЖДЕНИЯ</w:t>
      </w:r>
    </w:p>
    <w:bookmarkEnd w:id="183"/>
    <w:bookmarkStart w:name="z412" w:id="184"/>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соответствие с МСФО требует от руководства использования оценок и допущений, которые влияют на отраженные в отчетности активы, обязательства и условные активы и обязательства на дату подготовки консолидированной финансовой отчетности, а также отраженные в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r>
        <w:br/>
      </w:r>
      <w:r>
        <w:rPr>
          <w:rFonts w:ascii="Times New Roman"/>
          <w:b w:val="false"/>
          <w:i w:val="false"/>
          <w:color w:val="000000"/>
          <w:sz w:val="28"/>
        </w:rPr>
        <w:t>
</w:t>
      </w: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bookmarkEnd w:id="184"/>
    <w:bookmarkStart w:name="z414" w:id="185"/>
    <w:p>
      <w:pPr>
        <w:spacing w:after="0"/>
        <w:ind w:left="0"/>
        <w:jc w:val="both"/>
      </w:pPr>
      <w:r>
        <w:rPr>
          <w:rFonts w:ascii="Times New Roman"/>
          <w:b w:val="false"/>
          <w:i w:val="false"/>
          <w:color w:val="000000"/>
          <w:sz w:val="28"/>
        </w:rPr>
        <w:t>
      </w:t>
      </w:r>
      <w:r>
        <w:rPr>
          <w:rFonts w:ascii="Times New Roman"/>
          <w:b/>
          <w:i w:val="false"/>
          <w:color w:val="000000"/>
          <w:sz w:val="28"/>
        </w:rPr>
        <w:t>Запасы Нефти и Газа</w:t>
      </w:r>
    </w:p>
    <w:bookmarkEnd w:id="185"/>
    <w:bookmarkStart w:name="z415" w:id="186"/>
    <w:p>
      <w:pPr>
        <w:spacing w:after="0"/>
        <w:ind w:left="0"/>
        <w:jc w:val="both"/>
      </w:pPr>
      <w:r>
        <w:rPr>
          <w:rFonts w:ascii="Times New Roman"/>
          <w:b w:val="false"/>
          <w:i w:val="false"/>
          <w:color w:val="000000"/>
          <w:sz w:val="28"/>
        </w:rPr>
        <w:t>
      Оценка запасов нефти и газа является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w:t>
      </w:r>
      <w:r>
        <w:br/>
      </w:r>
      <w:r>
        <w:rPr>
          <w:rFonts w:ascii="Times New Roman"/>
          <w:b w:val="false"/>
          <w:i w:val="false"/>
          <w:color w:val="000000"/>
          <w:sz w:val="28"/>
        </w:rPr>
        <w:t>
</w:t>
      </w:r>
      <w:r>
        <w:rPr>
          <w:rFonts w:ascii="Times New Roman"/>
          <w:b w:val="false"/>
          <w:i w:val="false"/>
          <w:color w:val="000000"/>
          <w:sz w:val="28"/>
        </w:rPr>
        <w:t>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Доказанные запасы Группы практически всецело состоят из доказанных разработанных запасов.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w:t>
      </w:r>
      <w:r>
        <w:br/>
      </w:r>
      <w:r>
        <w:rPr>
          <w:rFonts w:ascii="Times New Roman"/>
          <w:b w:val="false"/>
          <w:i w:val="false"/>
          <w:color w:val="000000"/>
          <w:sz w:val="28"/>
        </w:rPr>
        <w:t>
</w:t>
      </w:r>
      <w:r>
        <w:rPr>
          <w:rFonts w:ascii="Times New Roman"/>
          <w:b w:val="false"/>
          <w:i w:val="false"/>
          <w:color w:val="000000"/>
          <w:sz w:val="28"/>
        </w:rPr>
        <w:t>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запасы используются для расчета ставок амортизации пропорционально объему выполненной работы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лицензионного периода.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лицензионных периодов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bookmarkEnd w:id="186"/>
    <w:bookmarkStart w:name="z423" w:id="187"/>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Выбытию Активов</w:t>
      </w:r>
    </w:p>
    <w:bookmarkEnd w:id="187"/>
    <w:bookmarkStart w:name="z424" w:id="188"/>
    <w:p>
      <w:pPr>
        <w:spacing w:after="0"/>
        <w:ind w:left="0"/>
        <w:jc w:val="both"/>
      </w:pPr>
      <w:r>
        <w:rPr>
          <w:rFonts w:ascii="Times New Roman"/>
          <w:b w:val="false"/>
          <w:i w:val="false"/>
          <w:color w:val="000000"/>
          <w:sz w:val="28"/>
        </w:rPr>
        <w:t>
      По условиям определенных контрактов,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обязательства Группы относится к постепенному закрытию всех не продуктивных скважин и деятельности по окончательному закрытию, такая как демонтаж трубопроводов, зданий и рекультивация контрактной территории. Так как срок действия лицензий не может быть продлен по усмотрению Группы, допускается, что расчетным сроком погашения обязательств по окончательному закрытию является дата окончания каждого лицензионного периода. Если бы обязательства по ликвидации активов должны были бы погашаться по истечении экономически обоснованного окончания эксплуатации месторождений, то отраженное обязательство, может, значительно возрасти, вследствие дополнительных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и действующего законодательства. Никаких обязательств не было признано в тех случаях, когда ни контракт,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лицензионного периода.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w:t>
      </w:r>
      <w:r>
        <w:br/>
      </w:r>
      <w:r>
        <w:rPr>
          <w:rFonts w:ascii="Times New Roman"/>
          <w:b w:val="false"/>
          <w:i w:val="false"/>
          <w:color w:val="000000"/>
          <w:sz w:val="28"/>
        </w:rPr>
        <w:t>
</w:t>
      </w:r>
      <w:r>
        <w:rPr>
          <w:rFonts w:ascii="Times New Roman"/>
          <w:b w:val="false"/>
          <w:i w:val="false"/>
          <w:color w:val="000000"/>
          <w:sz w:val="28"/>
        </w:rPr>
        <w:t>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ожидаются,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w:t>
      </w:r>
      <w:r>
        <w:br/>
      </w:r>
      <w:r>
        <w:rPr>
          <w:rFonts w:ascii="Times New Roman"/>
          <w:b w:val="false"/>
          <w:i w:val="false"/>
          <w:color w:val="000000"/>
          <w:sz w:val="28"/>
        </w:rPr>
        <w:t>
</w:t>
      </w:r>
      <w:r>
        <w:rPr>
          <w:rFonts w:ascii="Times New Roman"/>
          <w:b w:val="false"/>
          <w:i w:val="false"/>
          <w:color w:val="000000"/>
          <w:sz w:val="28"/>
        </w:rPr>
        <w:t xml:space="preserve">
      Обязательство по выбытию активов пересматривается на каждую отчетную дату и корректируется для отражения наилучшей оценки согласно Интерпретация 1 </w:t>
      </w:r>
      <w:r>
        <w:rPr>
          <w:rFonts w:ascii="Times New Roman"/>
          <w:b w:val="false"/>
          <w:i/>
          <w:color w:val="000000"/>
          <w:sz w:val="28"/>
        </w:rPr>
        <w:t>"Изменения в обязательствах по выводу из эксплуатации объекта основных средств, восстановлению природных ресурсов на занимаемом им участке и иных аналогичных обязательствах"</w:t>
      </w:r>
      <w:r>
        <w:rPr>
          <w:rFonts w:ascii="Times New Roman"/>
          <w:b w:val="false"/>
          <w:i w:val="false"/>
          <w:color w:val="000000"/>
          <w:sz w:val="28"/>
        </w:rPr>
        <w:t>. При оценке будущих затрат на закрытие использовались существенные оценки и суждения, сделанные руководством. Большинство этих обязательств относятся к отдаленному будущему и помимо неясности в законодательных требованиях, на оценки Группы могут оказать влияние изменения в технологии удаления активов, затратах и отраслевой практике. Неопределенности, относящиеся к затратам на окончательное закрытие уменьшаются влиянием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w:t>
      </w:r>
      <w:r>
        <w:br/>
      </w:r>
      <w:r>
        <w:rPr>
          <w:rFonts w:ascii="Times New Roman"/>
          <w:b w:val="false"/>
          <w:i w:val="false"/>
          <w:color w:val="000000"/>
          <w:sz w:val="28"/>
        </w:rPr>
        <w:t>
</w:t>
      </w:r>
      <w:r>
        <w:rPr>
          <w:rFonts w:ascii="Times New Roman"/>
          <w:b w:val="false"/>
          <w:i w:val="false"/>
          <w:color w:val="000000"/>
          <w:sz w:val="28"/>
        </w:rPr>
        <w:t xml:space="preserve">
      Долгосрочная инфляция и ставки дисконтирования, использованные для определения обязательства по бухгалтерскому балансу, на 31 декабря 2008 года составляли от 5,0 % до 5,5 % и от 7,0 % до 9,25 % соответственно. Изменения в резерве по обязательствам по выбытию активов раскрыты в </w:t>
      </w:r>
      <w:r>
        <w:rPr>
          <w:rFonts w:ascii="Times New Roman"/>
          <w:b w:val="false"/>
          <w:i/>
          <w:color w:val="000000"/>
          <w:sz w:val="28"/>
        </w:rPr>
        <w:t>Примечании 23</w:t>
      </w:r>
      <w:r>
        <w:rPr>
          <w:rFonts w:ascii="Times New Roman"/>
          <w:b w:val="false"/>
          <w:i w:val="false"/>
          <w:color w:val="000000"/>
          <w:sz w:val="28"/>
        </w:rPr>
        <w:t>.</w:t>
      </w:r>
    </w:p>
    <w:bookmarkEnd w:id="188"/>
    <w:bookmarkStart w:name="z428" w:id="189"/>
    <w:p>
      <w:pPr>
        <w:spacing w:after="0"/>
        <w:ind w:left="0"/>
        <w:jc w:val="both"/>
      </w:pPr>
      <w:r>
        <w:rPr>
          <w:rFonts w:ascii="Times New Roman"/>
          <w:b w:val="false"/>
          <w:i w:val="false"/>
          <w:color w:val="000000"/>
          <w:sz w:val="28"/>
        </w:rPr>
        <w:t>
      </w:t>
      </w:r>
      <w:r>
        <w:rPr>
          <w:rFonts w:ascii="Times New Roman"/>
          <w:b/>
          <w:i w:val="false"/>
          <w:color w:val="000000"/>
          <w:sz w:val="28"/>
        </w:rPr>
        <w:t>Экологическая реабилитация</w:t>
      </w:r>
    </w:p>
    <w:bookmarkEnd w:id="189"/>
    <w:bookmarkStart w:name="z429" w:id="190"/>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w:t>
      </w:r>
    </w:p>
    <w:bookmarkEnd w:id="190"/>
    <w:bookmarkStart w:name="z436" w:id="191"/>
    <w:p>
      <w:pPr>
        <w:spacing w:after="0"/>
        <w:ind w:left="0"/>
        <w:jc w:val="both"/>
      </w:pPr>
      <w:r>
        <w:rPr>
          <w:rFonts w:ascii="Times New Roman"/>
          <w:b w:val="false"/>
          <w:i w:val="false"/>
          <w:color w:val="000000"/>
          <w:sz w:val="28"/>
        </w:rPr>
        <w:t xml:space="preserve">
      Обязательства определяются на основании текущей информации о затратах и ожидаемых планах по рекультивации и учитываются на не 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существующей казахстанской нормативной базы. В соответствии с Меморандумом о взаимопонимании, подписанным АО "Разведка Добыча "КазМунайГаз" ("РД "КМГ"), дочернее предприятие АО "Национальная Компания "КазМунайГаз" ("НК "КМГ", 100 % дочернее предприятие Фонда"), с Министерством по охране окружающей среды в июле 2005 года, РД КМГ согласилось взять на себя ответственность по восстановлению загрязненной почвы и устранению отходов нефти, которое явилось результатом добычи нефти, относящейся к началу добычи. На дату выпуска данной финансовой отчетности объем, и сроки плана по рекультивации не были согласованы с Правительством. Соответственно, обязательство не было дисконтировано. Так как первоначальные сроки обязательства еще не установлены и руководство обосновано ожидает выполнить план по рекультивации в течение периода до десяти лет, Группа классифицировала данное обязательство как долгосрочное, за исключением части затрат, которые должны быть понесены в 2008 году.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color w:val="000000"/>
          <w:sz w:val="28"/>
        </w:rPr>
        <w:t>Примечании 41</w:t>
      </w:r>
      <w:r>
        <w:rPr>
          <w:rFonts w:ascii="Times New Roman"/>
          <w:b w:val="false"/>
          <w:i w:val="false"/>
          <w:color w:val="000000"/>
          <w:sz w:val="28"/>
        </w:rPr>
        <w:t xml:space="preserve">. Изменения в резерве по обязательствам на экологическую реабилитацию раскрыты в </w:t>
      </w:r>
      <w:r>
        <w:rPr>
          <w:rFonts w:ascii="Times New Roman"/>
          <w:b w:val="false"/>
          <w:i/>
          <w:color w:val="000000"/>
          <w:sz w:val="28"/>
        </w:rPr>
        <w:t>Примечании 23.</w:t>
      </w:r>
    </w:p>
    <w:bookmarkEnd w:id="191"/>
    <w:bookmarkStart w:name="z437" w:id="192"/>
    <w:p>
      <w:pPr>
        <w:spacing w:after="0"/>
        <w:ind w:left="0"/>
        <w:jc w:val="both"/>
      </w:pPr>
      <w:r>
        <w:rPr>
          <w:rFonts w:ascii="Times New Roman"/>
          <w:b w:val="false"/>
          <w:i w:val="false"/>
          <w:color w:val="000000"/>
          <w:sz w:val="28"/>
        </w:rPr>
        <w:t>
      </w:t>
      </w:r>
      <w:r>
        <w:rPr>
          <w:rFonts w:ascii="Times New Roman"/>
          <w:b/>
          <w:i w:val="false"/>
          <w:color w:val="000000"/>
          <w:sz w:val="28"/>
        </w:rPr>
        <w:t>Обесценение основных средств</w:t>
      </w:r>
    </w:p>
    <w:bookmarkEnd w:id="192"/>
    <w:bookmarkStart w:name="z438" w:id="193"/>
    <w:p>
      <w:pPr>
        <w:spacing w:after="0"/>
        <w:ind w:left="0"/>
        <w:jc w:val="both"/>
      </w:pPr>
      <w:r>
        <w:rPr>
          <w:rFonts w:ascii="Times New Roman"/>
          <w:b w:val="false"/>
          <w:i w:val="false"/>
          <w:color w:val="000000"/>
          <w:sz w:val="28"/>
        </w:rPr>
        <w:t>
      На каждую отчетную дату Группа оценивает, существуют ли какие-либо признаки возможного обесценения актива. Если такие признаки существуют, или если требуется проведение ежегодного тестирования на предмет обесценения, то Группа производит оценку возмещаемой суммы. Возмещаемая сумма актива, представляет собой наибольшую величину из справедливой стоимости актива или генерирующей единицы, за вычетом затрат на продажу или стоимости использования, и определяется для отдельного актива за исключением случаев, когда актив не генерирует притоков денежных средств, которые в значительной мере независимы от притоков денежных средств, генерируемых другими активами или группами активов. Если балансовая стоимость актива превышает возмещаемую сумму, то актив рассматривается как обесцененный и стоимость его уменьшается до возмещаемой суммы. При оценке стоимости использования расчетные будущие потоки денежных средств дисконтируются до их текущей стоимости с использованием ставки дисконта до налогообложения, которая отражает текущую рыночную оценку временной стоимости денег и риски, присущие активам. В 2008 году Группа признала убытки от обесценения в размере 14.371.108 тысяч тенге и доход от сторнирования обесценения в размере 3.042.069 тысяч тенге.</w:t>
      </w:r>
      <w:r>
        <w:br/>
      </w:r>
      <w:r>
        <w:rPr>
          <w:rFonts w:ascii="Times New Roman"/>
          <w:b w:val="false"/>
          <w:i w:val="false"/>
          <w:color w:val="000000"/>
          <w:sz w:val="28"/>
        </w:rPr>
        <w:t>
</w:t>
      </w:r>
      <w:r>
        <w:rPr>
          <w:rFonts w:ascii="Times New Roman"/>
          <w:b w:val="false"/>
          <w:i w:val="false"/>
          <w:color w:val="000000"/>
          <w:sz w:val="28"/>
        </w:rPr>
        <w:t>
      Определение обесценения основных средств предполагает использование суждений, которые включают, но не ограничиваются, причину, срок и сумму обесценения. Обесценение основывается на большом количестве факторов, таких как изменение в процессе реструктуризации, в ожидаемом росте железнодорожной индустрии, изменение доступности финансирования в будущем, технологическое устаревание, прекращение оказания услуг, текущие затраты на замещение и другие изменения условий, которые указывают на существование обесценения. Возмещаемая сумма и справедливая стоимость обычно определяются с помощью метода дисконтированного потока денежных средств, которые включает обоснованные допущения участника рынка. Установление показателей обесценения, оценка будущих потоков денежных средств и определение справедливой стоимости активов (или группы активов) требуют от руководства существенных суждений, касающихся определения и подтверждения показателей обесценения, ожидаемых потоков денежных средств, применимых ставок дисконта, полезного срока службы и остаточной стоимости.</w:t>
      </w:r>
      <w:r>
        <w:br/>
      </w:r>
      <w:r>
        <w:rPr>
          <w:rFonts w:ascii="Times New Roman"/>
          <w:b w:val="false"/>
          <w:i w:val="false"/>
          <w:color w:val="000000"/>
          <w:sz w:val="28"/>
        </w:rPr>
        <w:t>
</w:t>
      </w:r>
      <w:r>
        <w:rPr>
          <w:rFonts w:ascii="Times New Roman"/>
          <w:b w:val="false"/>
          <w:i w:val="false"/>
          <w:color w:val="000000"/>
          <w:sz w:val="28"/>
        </w:rPr>
        <w:t>
      Определение возмещаемой суммы генерирующей единицы предполагает использование оценок руководства. Методы, использованные для определения стоимости использования, включают методы дисконтированного потока денежных средств. Эти оценки, включая используемые методологии, могут оказать существенное влияние на справедливую стоимость и, в конечном счете, на сумму любого обесценения основных средств.</w:t>
      </w:r>
    </w:p>
    <w:bookmarkEnd w:id="193"/>
    <w:bookmarkStart w:name="z446" w:id="194"/>
    <w:p>
      <w:pPr>
        <w:spacing w:after="0"/>
        <w:ind w:left="0"/>
        <w:jc w:val="both"/>
      </w:pPr>
      <w:r>
        <w:rPr>
          <w:rFonts w:ascii="Times New Roman"/>
          <w:b w:val="false"/>
          <w:i w:val="false"/>
          <w:color w:val="000000"/>
          <w:sz w:val="28"/>
        </w:rPr>
        <w:t>
      </w:t>
      </w:r>
      <w:r>
        <w:rPr>
          <w:rFonts w:ascii="Times New Roman"/>
          <w:b/>
          <w:i w:val="false"/>
          <w:color w:val="000000"/>
          <w:sz w:val="28"/>
        </w:rPr>
        <w:t>Срок полезной службы объектов основных средств</w:t>
      </w:r>
    </w:p>
    <w:bookmarkEnd w:id="194"/>
    <w:bookmarkStart w:name="z447" w:id="195"/>
    <w:p>
      <w:pPr>
        <w:spacing w:after="0"/>
        <w:ind w:left="0"/>
        <w:jc w:val="both"/>
      </w:pPr>
      <w:r>
        <w:rPr>
          <w:rFonts w:ascii="Times New Roman"/>
          <w:b w:val="false"/>
          <w:i w:val="false"/>
          <w:color w:val="000000"/>
          <w:sz w:val="28"/>
        </w:rPr>
        <w:t xml:space="preserve">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как изменения в учетных оценках в соответствии с МСБУ 8 </w:t>
      </w:r>
      <w:r>
        <w:rPr>
          <w:rFonts w:ascii="Times New Roman"/>
          <w:b w:val="false"/>
          <w:i/>
          <w:color w:val="000000"/>
          <w:sz w:val="28"/>
        </w:rPr>
        <w:t>"Учетная политика, изменения в расчетных оценках и ошибки".</w:t>
      </w:r>
      <w:r>
        <w:br/>
      </w:r>
      <w:r>
        <w:rPr>
          <w:rFonts w:ascii="Times New Roman"/>
          <w:b w:val="false"/>
          <w:i w:val="false"/>
          <w:color w:val="000000"/>
          <w:sz w:val="28"/>
        </w:rPr>
        <w:t>
</w:t>
      </w:r>
      <w:r>
        <w:rPr>
          <w:rFonts w:ascii="Times New Roman"/>
          <w:b w:val="false"/>
          <w:i w:val="false"/>
          <w:color w:val="000000"/>
          <w:sz w:val="28"/>
        </w:rPr>
        <w:t xml:space="preserve">
      Договор между АО "Интергаз Центральная Азия" с Государством, рассматривается в </w:t>
      </w:r>
      <w:r>
        <w:rPr>
          <w:rFonts w:ascii="Times New Roman"/>
          <w:b w:val="false"/>
          <w:i/>
          <w:color w:val="000000"/>
          <w:sz w:val="28"/>
        </w:rPr>
        <w:t>Примечании 41</w:t>
      </w:r>
      <w:r>
        <w:rPr>
          <w:rFonts w:ascii="Times New Roman"/>
          <w:b w:val="false"/>
          <w:i w:val="false"/>
          <w:color w:val="000000"/>
          <w:sz w:val="28"/>
        </w:rPr>
        <w:t xml:space="preserve">, является концессионным соглашением, которое было выведено из сферы рассмотрения Интерпретации 12 </w:t>
      </w:r>
      <w:r>
        <w:rPr>
          <w:rFonts w:ascii="Times New Roman"/>
          <w:b w:val="false"/>
          <w:i/>
          <w:color w:val="000000"/>
          <w:sz w:val="28"/>
        </w:rPr>
        <w:t>"Договора концессии услуг"</w:t>
      </w:r>
      <w:r>
        <w:rPr>
          <w:rFonts w:ascii="Times New Roman"/>
          <w:b w:val="false"/>
          <w:i w:val="false"/>
          <w:color w:val="000000"/>
          <w:sz w:val="28"/>
        </w:rPr>
        <w:t xml:space="preserve"> (так как цедент не контролирует цену, по которой Группа заключает договора с основными покупателями). Последующие дополнения или усовершенствования по данным активам, находящимся в управлении по Договору, капитализируются и амортизируются в течение оцененного срока оставшейся службы вне зависимости от периода действия Договора, так как Правительство обязано возместить балансовую стоимость в случае, если Договор не продлен.</w:t>
      </w:r>
    </w:p>
    <w:bookmarkEnd w:id="195"/>
    <w:bookmarkStart w:name="z449" w:id="196"/>
    <w:p>
      <w:pPr>
        <w:spacing w:after="0"/>
        <w:ind w:left="0"/>
        <w:jc w:val="both"/>
      </w:pPr>
      <w:r>
        <w:rPr>
          <w:rFonts w:ascii="Times New Roman"/>
          <w:b w:val="false"/>
          <w:i w:val="false"/>
          <w:color w:val="000000"/>
          <w:sz w:val="28"/>
        </w:rPr>
        <w:t>
      </w:t>
      </w:r>
      <w:r>
        <w:rPr>
          <w:rFonts w:ascii="Times New Roman"/>
          <w:b/>
          <w:i w:val="false"/>
          <w:color w:val="000000"/>
          <w:sz w:val="28"/>
        </w:rPr>
        <w:t>Активы по отсроченному налогу</w:t>
      </w:r>
    </w:p>
    <w:bookmarkEnd w:id="196"/>
    <w:bookmarkStart w:name="z450" w:id="197"/>
    <w:p>
      <w:pPr>
        <w:spacing w:after="0"/>
        <w:ind w:left="0"/>
        <w:jc w:val="both"/>
      </w:pPr>
      <w:r>
        <w:rPr>
          <w:rFonts w:ascii="Times New Roman"/>
          <w:b w:val="false"/>
          <w:i w:val="false"/>
          <w:color w:val="000000"/>
          <w:sz w:val="28"/>
        </w:rPr>
        <w:t xml:space="preserve">
      Активы по отсроченному налогу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активов по отсроченному налогу, которые могут быть признаны на основе планируемого уровня и времени доходности, а также успешного применения стратегии налогового планирования. Сумма признанных активов по отсроченному налогу на 31 декабря 2008 года составляла 8.648.317 тысяч тенге. Более подробная информация содержится в </w:t>
      </w:r>
      <w:r>
        <w:rPr>
          <w:rFonts w:ascii="Times New Roman"/>
          <w:b w:val="false"/>
          <w:i/>
          <w:color w:val="000000"/>
          <w:sz w:val="28"/>
        </w:rPr>
        <w:t>Примечании 35.</w:t>
      </w:r>
    </w:p>
    <w:bookmarkEnd w:id="197"/>
    <w:bookmarkStart w:name="z451" w:id="198"/>
    <w:p>
      <w:pPr>
        <w:spacing w:after="0"/>
        <w:ind w:left="0"/>
        <w:jc w:val="both"/>
      </w:pPr>
      <w:r>
        <w:rPr>
          <w:rFonts w:ascii="Times New Roman"/>
          <w:b w:val="false"/>
          <w:i w:val="false"/>
          <w:color w:val="000000"/>
          <w:sz w:val="28"/>
        </w:rPr>
        <w:t>
      </w:t>
      </w:r>
      <w:r>
        <w:rPr>
          <w:rFonts w:ascii="Times New Roman"/>
          <w:b/>
          <w:i w:val="false"/>
          <w:color w:val="000000"/>
          <w:sz w:val="28"/>
        </w:rPr>
        <w:t>Налогообложение</w:t>
      </w:r>
    </w:p>
    <w:bookmarkEnd w:id="198"/>
    <w:bookmarkStart w:name="z452" w:id="199"/>
    <w:p>
      <w:pPr>
        <w:spacing w:after="0"/>
        <w:ind w:left="0"/>
        <w:jc w:val="both"/>
      </w:pPr>
      <w:r>
        <w:rPr>
          <w:rFonts w:ascii="Times New Roman"/>
          <w:b w:val="false"/>
          <w:i w:val="false"/>
          <w:color w:val="000000"/>
          <w:sz w:val="28"/>
        </w:rPr>
        <w:t xml:space="preserve">
      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налоговым рискам, раскрытый в </w:t>
      </w:r>
      <w:r>
        <w:rPr>
          <w:rFonts w:ascii="Times New Roman"/>
          <w:b w:val="false"/>
          <w:i/>
          <w:color w:val="000000"/>
          <w:sz w:val="28"/>
        </w:rPr>
        <w:t>Примечании 23</w:t>
      </w:r>
      <w:r>
        <w:rPr>
          <w:rFonts w:ascii="Times New Roman"/>
          <w:b w:val="false"/>
          <w:i w:val="false"/>
          <w:color w:val="000000"/>
          <w:sz w:val="28"/>
        </w:rPr>
        <w:t xml:space="preserve">, 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w:t>
      </w:r>
      <w:r>
        <w:rPr>
          <w:rFonts w:ascii="Times New Roman"/>
          <w:b w:val="false"/>
          <w:i/>
          <w:color w:val="000000"/>
          <w:sz w:val="28"/>
        </w:rPr>
        <w:t>Примечании 41</w:t>
      </w:r>
      <w:r>
        <w:rPr>
          <w:rFonts w:ascii="Times New Roman"/>
          <w:b w:val="false"/>
          <w:i w:val="false"/>
          <w:color w:val="000000"/>
          <w:sz w:val="28"/>
        </w:rPr>
        <w:t>.</w:t>
      </w:r>
    </w:p>
    <w:bookmarkEnd w:id="199"/>
    <w:bookmarkStart w:name="z453" w:id="200"/>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активов и обязательств, полученных при объединении предприятий</w:t>
      </w:r>
    </w:p>
    <w:bookmarkEnd w:id="200"/>
    <w:bookmarkStart w:name="z454" w:id="201"/>
    <w:p>
      <w:pPr>
        <w:spacing w:after="0"/>
        <w:ind w:left="0"/>
        <w:jc w:val="both"/>
      </w:pPr>
      <w:r>
        <w:rPr>
          <w:rFonts w:ascii="Times New Roman"/>
          <w:b w:val="false"/>
          <w:i w:val="false"/>
          <w:color w:val="000000"/>
          <w:sz w:val="28"/>
        </w:rPr>
        <w:t xml:space="preserve">
      Группа обязана отдельно учитывать, на дату приобретения, идентифицируемые активы, обязательства и условные обязательства, приобретенные или принятые на себя в рамках сделки по объединению предприятий по их справедливой стоимости, что предполагает использование оценок. Такие оценки основываются на оценочных методах, предусматривающих значительную долю субъективных суждений при прогнозировании будущих денежных потоков и выработки других допущений. В 2008 году Группа приобрела доли в некоторых компаниях и на 31 декабря 2008 года Группа не завершила оценку справедливой стоимости идентифицируемых активов и обязательств некоторых приобретенных компаний, и, следовательно, учла эти приобретения по их предварительной сумме. Завершение определения справедливой стоимости в 2009 году может привести к существенным корректировкам в учтенных суммах идентифицируемых активов, обязательств и условных обязательств. Более подробная информация приведена в </w:t>
      </w:r>
      <w:r>
        <w:rPr>
          <w:rFonts w:ascii="Times New Roman"/>
          <w:b w:val="false"/>
          <w:i/>
          <w:color w:val="000000"/>
          <w:sz w:val="28"/>
        </w:rPr>
        <w:t>Примечании 5</w:t>
      </w:r>
      <w:r>
        <w:rPr>
          <w:rFonts w:ascii="Times New Roman"/>
          <w:b w:val="false"/>
          <w:i w:val="false"/>
          <w:color w:val="000000"/>
          <w:sz w:val="28"/>
        </w:rPr>
        <w:t>.</w:t>
      </w:r>
    </w:p>
    <w:bookmarkEnd w:id="201"/>
    <w:bookmarkStart w:name="z455" w:id="202"/>
    <w:p>
      <w:pPr>
        <w:spacing w:after="0"/>
        <w:ind w:left="0"/>
        <w:jc w:val="both"/>
      </w:pPr>
      <w:r>
        <w:rPr>
          <w:rFonts w:ascii="Times New Roman"/>
          <w:b w:val="false"/>
          <w:i w:val="false"/>
          <w:color w:val="000000"/>
          <w:sz w:val="28"/>
        </w:rPr>
        <w:t>
     </w:t>
      </w:r>
      <w:r>
        <w:rPr>
          <w:rFonts w:ascii="Times New Roman"/>
          <w:b/>
          <w:i w:val="false"/>
          <w:color w:val="000000"/>
          <w:sz w:val="28"/>
        </w:rPr>
        <w:t xml:space="preserve"> Активы, классифицированные как предназначенные для продажи</w:t>
      </w:r>
    </w:p>
    <w:bookmarkEnd w:id="202"/>
    <w:bookmarkStart w:name="z456" w:id="203"/>
    <w:p>
      <w:pPr>
        <w:spacing w:after="0"/>
        <w:ind w:left="0"/>
        <w:jc w:val="both"/>
      </w:pPr>
      <w:r>
        <w:rPr>
          <w:rFonts w:ascii="Times New Roman"/>
          <w:b w:val="false"/>
          <w:i w:val="false"/>
          <w:color w:val="000000"/>
          <w:sz w:val="28"/>
        </w:rPr>
        <w:t>
      У Группы имеются определенные активы, классифицированные как предназначенные для продажи. В 2008 году руководство утвердило план по реализации этих активов и у него имеется действующая программа по определению покупателя. Группа считает, что реализация будет завершена к концу 2009 года посредством проведения тендеров.</w:t>
      </w:r>
    </w:p>
    <w:bookmarkEnd w:id="203"/>
    <w:bookmarkStart w:name="z462" w:id="204"/>
    <w:p>
      <w:pPr>
        <w:spacing w:after="0"/>
        <w:ind w:left="0"/>
        <w:jc w:val="both"/>
      </w:pPr>
      <w:r>
        <w:rPr>
          <w:rFonts w:ascii="Times New Roman"/>
          <w:b w:val="false"/>
          <w:i w:val="false"/>
          <w:color w:val="000000"/>
          <w:sz w:val="28"/>
        </w:rPr>
        <w:t>
      </w:t>
      </w:r>
      <w:r>
        <w:rPr>
          <w:rFonts w:ascii="Times New Roman"/>
          <w:b/>
          <w:i w:val="false"/>
          <w:color w:val="000000"/>
          <w:sz w:val="28"/>
        </w:rPr>
        <w:t>Обязательство по выплатам работникам</w:t>
      </w:r>
    </w:p>
    <w:bookmarkEnd w:id="204"/>
    <w:bookmarkStart w:name="z463" w:id="205"/>
    <w:p>
      <w:pPr>
        <w:spacing w:after="0"/>
        <w:ind w:left="0"/>
        <w:jc w:val="both"/>
      </w:pPr>
      <w:r>
        <w:rPr>
          <w:rFonts w:ascii="Times New Roman"/>
          <w:b w:val="false"/>
          <w:i w:val="false"/>
          <w:color w:val="000000"/>
          <w:sz w:val="28"/>
        </w:rPr>
        <w:t xml:space="preserve">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w:t>
      </w:r>
      <w:r>
        <w:rPr>
          <w:rFonts w:ascii="Times New Roman"/>
          <w:b w:val="false"/>
          <w:i/>
          <w:color w:val="000000"/>
          <w:sz w:val="28"/>
        </w:rPr>
        <w:t>(Примечание 24)</w:t>
      </w:r>
      <w:r>
        <w:rPr>
          <w:rFonts w:ascii="Times New Roman"/>
          <w:b w:val="false"/>
          <w:i w:val="false"/>
          <w:color w:val="000000"/>
          <w:sz w:val="28"/>
        </w:rPr>
        <w:t>. 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материальная помощь, будущая годовая минимальная заработная плата, будущая средняя цена железнодорожного билета).</w:t>
      </w:r>
    </w:p>
    <w:bookmarkEnd w:id="205"/>
    <w:bookmarkStart w:name="z464" w:id="206"/>
    <w:p>
      <w:pPr>
        <w:spacing w:after="0"/>
        <w:ind w:left="0"/>
        <w:jc w:val="both"/>
      </w:pPr>
      <w:r>
        <w:rPr>
          <w:rFonts w:ascii="Times New Roman"/>
          <w:b w:val="false"/>
          <w:i w:val="false"/>
          <w:color w:val="000000"/>
          <w:sz w:val="28"/>
        </w:rPr>
        <w:t>
      </w:t>
      </w:r>
      <w:r>
        <w:rPr>
          <w:rFonts w:ascii="Times New Roman"/>
          <w:b/>
          <w:i w:val="false"/>
          <w:color w:val="000000"/>
          <w:sz w:val="28"/>
        </w:rPr>
        <w:t>Убытки от обесценения по займам клиентам и финансовым учреждениям</w:t>
      </w:r>
    </w:p>
    <w:bookmarkEnd w:id="206"/>
    <w:bookmarkStart w:name="z465" w:id="207"/>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r>
        <w:br/>
      </w:r>
      <w:r>
        <w:rPr>
          <w:rFonts w:ascii="Times New Roman"/>
          <w:b w:val="false"/>
          <w:i w:val="false"/>
          <w:color w:val="000000"/>
          <w:sz w:val="28"/>
        </w:rPr>
        <w:t>
</w:t>
      </w:r>
      <w:r>
        <w:rPr>
          <w:rFonts w:ascii="Times New Roman"/>
          <w:b w:val="false"/>
          <w:i w:val="false"/>
          <w:color w:val="000000"/>
          <w:sz w:val="28"/>
        </w:rPr>
        <w:t>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w:t>
      </w:r>
      <w:r>
        <w:br/>
      </w:r>
      <w:r>
        <w:rPr>
          <w:rFonts w:ascii="Times New Roman"/>
          <w:b w:val="false"/>
          <w:i w:val="false"/>
          <w:color w:val="000000"/>
          <w:sz w:val="28"/>
        </w:rPr>
        <w:t>
</w:t>
      </w:r>
      <w:r>
        <w:rPr>
          <w:rFonts w:ascii="Times New Roman"/>
          <w:b w:val="false"/>
          <w:i w:val="false"/>
          <w:color w:val="000000"/>
          <w:sz w:val="28"/>
        </w:rPr>
        <w:t xml:space="preserve">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Убыток по обесценению займов клиентам и кредитным учреждениям более детально раскрыт в </w:t>
      </w:r>
      <w:r>
        <w:rPr>
          <w:rFonts w:ascii="Times New Roman"/>
          <w:b w:val="false"/>
          <w:i/>
          <w:color w:val="000000"/>
          <w:sz w:val="28"/>
        </w:rPr>
        <w:t>Примечании 9 и Примечании 10.</w:t>
      </w:r>
    </w:p>
    <w:bookmarkEnd w:id="207"/>
    <w:bookmarkStart w:name="z468" w:id="208"/>
    <w:p>
      <w:pPr>
        <w:spacing w:after="0"/>
        <w:ind w:left="0"/>
        <w:jc w:val="both"/>
      </w:pPr>
      <w:r>
        <w:rPr>
          <w:rFonts w:ascii="Times New Roman"/>
          <w:b w:val="false"/>
          <w:i w:val="false"/>
          <w:color w:val="000000"/>
          <w:sz w:val="28"/>
        </w:rPr>
        <w:t>
      </w:t>
      </w:r>
      <w:r>
        <w:rPr>
          <w:rFonts w:ascii="Times New Roman"/>
          <w:b/>
          <w:i w:val="false"/>
          <w:color w:val="000000"/>
          <w:sz w:val="28"/>
        </w:rPr>
        <w:t>Резервы</w:t>
      </w:r>
    </w:p>
    <w:bookmarkEnd w:id="208"/>
    <w:bookmarkStart w:name="z469" w:id="209"/>
    <w:p>
      <w:pPr>
        <w:spacing w:after="0"/>
        <w:ind w:left="0"/>
        <w:jc w:val="both"/>
      </w:pPr>
      <w:r>
        <w:rPr>
          <w:rFonts w:ascii="Times New Roman"/>
          <w:b w:val="false"/>
          <w:i w:val="false"/>
          <w:color w:val="000000"/>
          <w:sz w:val="28"/>
        </w:rPr>
        <w:t xml:space="preserve">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или индивидуальные условия клиента могут потребовать корректировок резерва по сомнительной задолженности в данной консолидированной финансовой отчетности. По состоянию на 31 декабря 2008 года резервы по сомнительным долгам были сформированы в размере 54.815.603 тысячи тенге </w:t>
      </w:r>
      <w:r>
        <w:rPr>
          <w:rFonts w:ascii="Times New Roman"/>
          <w:b w:val="false"/>
          <w:i/>
          <w:color w:val="000000"/>
          <w:sz w:val="28"/>
        </w:rPr>
        <w:t>(Примечания 13 и 15)</w:t>
      </w:r>
      <w:r>
        <w:rPr>
          <w:rFonts w:ascii="Times New Roman"/>
          <w:b w:val="false"/>
          <w:i w:val="false"/>
          <w:color w:val="000000"/>
          <w:sz w:val="28"/>
        </w:rPr>
        <w:t>.</w:t>
      </w:r>
    </w:p>
    <w:bookmarkEnd w:id="209"/>
    <w:bookmarkStart w:name="z470" w:id="210"/>
    <w:p>
      <w:pPr>
        <w:spacing w:after="0"/>
        <w:ind w:left="0"/>
        <w:jc w:val="left"/>
      </w:pPr>
      <w:r>
        <w:rPr>
          <w:rFonts w:ascii="Times New Roman"/>
          <w:b/>
          <w:i w:val="false"/>
          <w:color w:val="000000"/>
        </w:rPr>
        <w:t xml:space="preserve"> 
5. ОБЪЕДИНЕНИЕ ПРЕДПРИЯТИЙ И ПРИОБРЕТЕНИЕ СОВМЕСТНЫХ ПРЕДПРИЯТИЙ</w:t>
      </w:r>
    </w:p>
    <w:bookmarkEnd w:id="210"/>
    <w:bookmarkStart w:name="z471" w:id="211"/>
    <w:p>
      <w:pPr>
        <w:spacing w:after="0"/>
        <w:ind w:left="0"/>
        <w:jc w:val="both"/>
      </w:pPr>
      <w:r>
        <w:rPr>
          <w:rFonts w:ascii="Times New Roman"/>
          <w:b w:val="false"/>
          <w:i w:val="false"/>
          <w:color w:val="000000"/>
          <w:sz w:val="28"/>
        </w:rPr>
        <w:t>
      </w:t>
      </w:r>
      <w:r>
        <w:rPr>
          <w:rFonts w:ascii="Times New Roman"/>
          <w:b/>
          <w:i w:val="false"/>
          <w:color w:val="000000"/>
          <w:sz w:val="28"/>
        </w:rPr>
        <w:t>Объединение предприятий</w:t>
      </w:r>
    </w:p>
    <w:bookmarkEnd w:id="211"/>
    <w:bookmarkStart w:name="z472" w:id="212"/>
    <w:p>
      <w:pPr>
        <w:spacing w:after="0"/>
        <w:ind w:left="0"/>
        <w:jc w:val="both"/>
      </w:pPr>
      <w:r>
        <w:rPr>
          <w:rFonts w:ascii="Times New Roman"/>
          <w:b w:val="false"/>
          <w:i w:val="false"/>
          <w:color w:val="000000"/>
          <w:sz w:val="28"/>
        </w:rPr>
        <w:t>
</w:t>
      </w:r>
      <w:r>
        <w:rPr>
          <w:rFonts w:ascii="Times New Roman"/>
          <w:b w:val="false"/>
          <w:i/>
          <w:color w:val="000000"/>
          <w:sz w:val="28"/>
        </w:rPr>
        <w:t>      Приобретение "Батуми Индастриал Холдингс Лимитед" ("БИХЛ")</w:t>
      </w:r>
    </w:p>
    <w:bookmarkEnd w:id="212"/>
    <w:bookmarkStart w:name="z473" w:id="213"/>
    <w:p>
      <w:pPr>
        <w:spacing w:after="0"/>
        <w:ind w:left="0"/>
        <w:jc w:val="both"/>
      </w:pPr>
      <w:r>
        <w:rPr>
          <w:rFonts w:ascii="Times New Roman"/>
          <w:b w:val="false"/>
          <w:i w:val="false"/>
          <w:color w:val="000000"/>
          <w:sz w:val="28"/>
        </w:rPr>
        <w:t>
      12 сентября 2007 года НК КМГ заключило договор о приобретении 100 % простых акций БИХЛ у "Терминал Партнерс Лимитед" за 325 миллионов долларов США. БИХЛ является холдинговой компанией, владеющей 50 %-ой долей в BCPL (бывшее "Нафтранс Капитал Партнерс Лимитед"), 38,12 %-ой долей в "Батуми Терминал Лимитед" ("БТЛ") и 100  %-ой долей в "Порт Капитал Партнерс", которое владеет 100 %-ой долей в морском Порту Батуми. НК КМГ, 5 февраля 2008 года, дата приобретения, заплатила за приобретение 325 миллионов долларов США (эквивалент 39.061.750 тысячам тенге). Приобретение было учтено с использованием метода покупки.</w:t>
      </w:r>
    </w:p>
    <w:bookmarkEnd w:id="213"/>
    <w:bookmarkStart w:name="z481" w:id="214"/>
    <w:p>
      <w:pPr>
        <w:spacing w:after="0"/>
        <w:ind w:left="0"/>
        <w:jc w:val="both"/>
      </w:pPr>
      <w:r>
        <w:rPr>
          <w:rFonts w:ascii="Times New Roman"/>
          <w:b w:val="false"/>
          <w:i w:val="false"/>
          <w:color w:val="000000"/>
          <w:sz w:val="28"/>
        </w:rPr>
        <w:t>
      Справедливая стоимость идентифицируемых активов, обязательств и условных обязательств, относящихся к 100 % доле, приобретенной в БИХЛ и первоначальная балансовая стоимость по МСФО, на дату приобретения представлены следующим образом: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3913"/>
        <w:gridCol w:w="361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тысячах тенге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w:t>
            </w:r>
            <w:r>
              <w:br/>
            </w:r>
            <w:r>
              <w:rPr>
                <w:rFonts w:ascii="Times New Roman"/>
                <w:b w:val="false"/>
                <w:i w:val="false"/>
                <w:color w:val="000000"/>
                <w:sz w:val="20"/>
              </w:rPr>
              <w:t>
</w:t>
            </w:r>
            <w:r>
              <w:rPr>
                <w:rFonts w:ascii="Times New Roman"/>
                <w:b w:val="false"/>
                <w:i w:val="false"/>
                <w:color w:val="000000"/>
                <w:sz w:val="20"/>
              </w:rPr>
              <w:t xml:space="preserve">признанная при </w:t>
            </w:r>
            <w:r>
              <w:br/>
            </w:r>
            <w:r>
              <w:rPr>
                <w:rFonts w:ascii="Times New Roman"/>
                <w:b w:val="false"/>
                <w:i w:val="false"/>
                <w:color w:val="000000"/>
                <w:sz w:val="20"/>
              </w:rPr>
              <w:t>
</w:t>
            </w:r>
            <w:r>
              <w:rPr>
                <w:rFonts w:ascii="Times New Roman"/>
                <w:b w:val="false"/>
                <w:i w:val="false"/>
                <w:color w:val="000000"/>
                <w:sz w:val="20"/>
              </w:rPr>
              <w:t xml:space="preserve">приобретении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Предыдущая балансовая</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20.003.778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13.328.666</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3.641.015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637.751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финансовые активы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25.909.652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19.234.540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займы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480.760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займы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1.155.884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480.573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480.573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к уплате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123.139</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2.159.846</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обязательств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6.837.430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19.072.222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12.397.110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 (19,06 % в БТЛ)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3.066.103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Приобретенная доля в чистых активах</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22.138.325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возникающий при</w:t>
            </w:r>
            <w:r>
              <w:br/>
            </w:r>
            <w:r>
              <w:rPr>
                <w:rFonts w:ascii="Times New Roman"/>
                <w:b w:val="false"/>
                <w:i w:val="false"/>
                <w:color w:val="000000"/>
                <w:sz w:val="20"/>
              </w:rPr>
              <w:t>
</w:t>
            </w:r>
            <w:r>
              <w:rPr>
                <w:rFonts w:ascii="Times New Roman"/>
                <w:b w:val="false"/>
                <w:i w:val="false"/>
                <w:color w:val="000000"/>
                <w:sz w:val="20"/>
              </w:rPr>
              <w:t xml:space="preserve">приобретении </w:t>
            </w:r>
            <w:r>
              <w:rPr>
                <w:rFonts w:ascii="Times New Roman"/>
                <w:b w:val="false"/>
                <w:i/>
                <w:color w:val="000000"/>
                <w:sz w:val="20"/>
              </w:rPr>
              <w:t xml:space="preserve">(Примечание </w:t>
            </w: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16.923.425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приобретения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39.061.750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Общая стоимость приобретения включает денежный платеж в 39.061.750 тысяч тенге.</w:t>
      </w:r>
    </w:p>
    <w:bookmarkStart w:name="z983" w:id="215"/>
    <w:p>
      <w:pPr>
        <w:spacing w:after="0"/>
        <w:ind w:left="0"/>
        <w:jc w:val="both"/>
      </w:pPr>
      <w:r>
        <w:rPr>
          <w:rFonts w:ascii="Times New Roman"/>
          <w:b w:val="false"/>
          <w:i w:val="false"/>
          <w:color w:val="000000"/>
          <w:sz w:val="28"/>
        </w:rPr>
        <w:t>
      Отток денежных средств при приобретении</w:t>
      </w:r>
      <w:r>
        <w:rPr>
          <w:rFonts w:ascii="Times New Roman"/>
          <w:b w:val="false"/>
          <w:i w:val="false"/>
          <w:color w:val="000000"/>
          <w:sz w:val="28"/>
        </w:rPr>
        <w:t>:</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33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средства, приобретенные с</w:t>
            </w:r>
            <w:r>
              <w:br/>
            </w:r>
            <w:r>
              <w:rPr>
                <w:rFonts w:ascii="Times New Roman"/>
                <w:b w:val="false"/>
                <w:i w:val="false"/>
                <w:color w:val="000000"/>
                <w:sz w:val="20"/>
              </w:rPr>
              <w:t>
</w:t>
            </w:r>
            <w:r>
              <w:rPr>
                <w:rFonts w:ascii="Times New Roman"/>
                <w:b w:val="false"/>
                <w:i w:val="false"/>
                <w:color w:val="000000"/>
                <w:sz w:val="20"/>
              </w:rPr>
              <w:t>совместным предприятием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1.157.980</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уплаченные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отток денежных средств                  (37.903.770)</w:t>
            </w:r>
          </w:p>
        </w:tc>
      </w:tr>
    </w:tbl>
    <w:bookmarkStart w:name="z482" w:id="216"/>
    <w:p>
      <w:pPr>
        <w:spacing w:after="0"/>
        <w:ind w:left="0"/>
        <w:jc w:val="both"/>
      </w:pPr>
      <w:r>
        <w:rPr>
          <w:rFonts w:ascii="Times New Roman"/>
          <w:b w:val="false"/>
          <w:i w:val="false"/>
          <w:color w:val="000000"/>
          <w:sz w:val="28"/>
        </w:rPr>
        <w:t>
      С даты приобретения, чистая прибыль БИХЛ за период, включенная в чистую прибыль Группы, составила 1.527.517 тысяч тенге. Если бы объединение имело место в начале года, чистая прибыль Группы составила бы 461.546.122 тысячи тенге, а доходы Группы составили бы 3.342.923.689 тысяч тенге за год, закончившийся 31 декабря 2008 года.</w:t>
      </w:r>
      <w:r>
        <w:br/>
      </w:r>
      <w:r>
        <w:rPr>
          <w:rFonts w:ascii="Times New Roman"/>
          <w:b w:val="false"/>
          <w:i w:val="false"/>
          <w:color w:val="000000"/>
          <w:sz w:val="28"/>
        </w:rPr>
        <w:t>
</w:t>
      </w:r>
      <w:r>
        <w:rPr>
          <w:rFonts w:ascii="Times New Roman"/>
          <w:b w:val="false"/>
          <w:i w:val="false"/>
          <w:color w:val="000000"/>
          <w:sz w:val="28"/>
        </w:rPr>
        <w:t>
      Гудвилл, признанный при приобретении, относится к ожидаемой совместной деятельности и прочим выгодам от объединения активов и деятельности БИХЛ с активами и деятельностью Группы.</w:t>
      </w:r>
      <w:r>
        <w:br/>
      </w:r>
      <w:r>
        <w:rPr>
          <w:rFonts w:ascii="Times New Roman"/>
          <w:b w:val="false"/>
          <w:i w:val="false"/>
          <w:color w:val="000000"/>
          <w:sz w:val="28"/>
        </w:rPr>
        <w:t>
</w:t>
      </w:r>
      <w:r>
        <w:rPr>
          <w:rFonts w:ascii="Times New Roman"/>
          <w:b w:val="false"/>
          <w:i w:val="false"/>
          <w:color w:val="000000"/>
          <w:sz w:val="28"/>
        </w:rPr>
        <w:t>
      Оценка основных средств была проведена независимым профессиональным оценщиком. Восстановительная стоимость использовалась в качестве основы для оценки.</w:t>
      </w:r>
    </w:p>
    <w:bookmarkEnd w:id="216"/>
    <w:bookmarkStart w:name="z489" w:id="217"/>
    <w:p>
      <w:pPr>
        <w:spacing w:after="0"/>
        <w:ind w:left="0"/>
        <w:jc w:val="both"/>
      </w:pPr>
      <w:r>
        <w:rPr>
          <w:rFonts w:ascii="Times New Roman"/>
          <w:b w:val="false"/>
          <w:i w:val="false"/>
          <w:color w:val="000000"/>
          <w:sz w:val="28"/>
        </w:rPr>
        <w:t>
      </w:t>
      </w:r>
      <w:r>
        <w:rPr>
          <w:rFonts w:ascii="Times New Roman"/>
          <w:b/>
          <w:i w:val="false"/>
          <w:color w:val="000000"/>
          <w:sz w:val="28"/>
        </w:rPr>
        <w:t xml:space="preserve">Приобретение совместных предприятий </w:t>
      </w:r>
    </w:p>
    <w:bookmarkEnd w:id="217"/>
    <w:bookmarkStart w:name="z490" w:id="218"/>
    <w:p>
      <w:pPr>
        <w:spacing w:after="0"/>
        <w:ind w:left="0"/>
        <w:jc w:val="both"/>
      </w:pPr>
      <w:r>
        <w:rPr>
          <w:rFonts w:ascii="Times New Roman"/>
          <w:b w:val="false"/>
          <w:i w:val="false"/>
          <w:color w:val="000000"/>
          <w:sz w:val="28"/>
        </w:rPr>
        <w:t>
</w:t>
      </w:r>
      <w:r>
        <w:rPr>
          <w:rFonts w:ascii="Times New Roman"/>
          <w:b w:val="false"/>
          <w:i/>
          <w:color w:val="000000"/>
          <w:sz w:val="28"/>
        </w:rPr>
        <w:t xml:space="preserve">      Приобретение доли в ЧКОО "Forum Muider BV" ("Forum Muider") </w:t>
      </w:r>
    </w:p>
    <w:bookmarkEnd w:id="218"/>
    <w:bookmarkStart w:name="z491" w:id="219"/>
    <w:p>
      <w:pPr>
        <w:spacing w:after="0"/>
        <w:ind w:left="0"/>
        <w:jc w:val="both"/>
      </w:pPr>
      <w:r>
        <w:rPr>
          <w:rFonts w:ascii="Times New Roman"/>
          <w:b w:val="false"/>
          <w:i w:val="false"/>
          <w:color w:val="000000"/>
          <w:sz w:val="28"/>
        </w:rPr>
        <w:t>
      23 декабря 2008 года АО "Самрук-Энерго" ("Самрук-Энерго") приобрело 50 % долю в Forum Muider. Forum Muider является холдинговой компанией, которая владеет 100 % долями в уставном капитале Богатырь Комир и ряда компаний, зарегистрированных в Российской Федерации и Республике Кипр, и не осуществляющих значительных операций. Forum Muider является предприятием, совместно контролируемым Самрук-Энерго и Urel Enterprises Limited, предприятием, которое в конечном итоге контролируется ОК РУСАЛ. Богатырь Комир осуществляет добычу энергетического угля Экибастузского каменноугольного месторождения в пределах разрезов "Богатырь" и "Северный" в Павлодарской области Республики Казахстан, и его реализацию компаниям по производству электроэнергии на местном рынке и на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Приобретение Forum Muider было учтено по методу приобретения. На 31 декабря 2008 года Группа не смогла завершить оценку справедливой стоимости своей доли в приобретенных идентифицируемых активах, обязательствах и условных обязательствах. Приобретение было учтено с использованием предварительной справедливой стоимости на дату приобретения.</w:t>
      </w:r>
      <w:r>
        <w:br/>
      </w:r>
      <w:r>
        <w:rPr>
          <w:rFonts w:ascii="Times New Roman"/>
          <w:b w:val="false"/>
          <w:i w:val="false"/>
          <w:color w:val="000000"/>
          <w:sz w:val="28"/>
        </w:rPr>
        <w:t>
</w:t>
      </w:r>
      <w:r>
        <w:rPr>
          <w:rFonts w:ascii="Times New Roman"/>
          <w:b w:val="false"/>
          <w:i w:val="false"/>
          <w:color w:val="000000"/>
          <w:sz w:val="28"/>
        </w:rPr>
        <w:t>
      Предварительная справедливая стоимость идентифицируемых активов, обязательств и условных обязательств, относящихся к 50 % доле, приобретенной в Forum Muider и первоначальная балансовая стоимость по МСФО на дату приобретения, представлены следующим образом:</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3993"/>
        <w:gridCol w:w="35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r>
              <w:br/>
            </w:r>
            <w:r>
              <w:rPr>
                <w:rFonts w:ascii="Times New Roman"/>
                <w:b w:val="false"/>
                <w:i w:val="false"/>
                <w:color w:val="000000"/>
                <w:sz w:val="20"/>
              </w:rPr>
              <w:t>
</w:t>
            </w:r>
            <w:r>
              <w:rPr>
                <w:rFonts w:ascii="Times New Roman"/>
                <w:b w:val="false"/>
                <w:i w:val="false"/>
                <w:color w:val="000000"/>
                <w:sz w:val="20"/>
              </w:rPr>
              <w:t>справедливая</w:t>
            </w:r>
            <w:r>
              <w:br/>
            </w:r>
            <w:r>
              <w:rPr>
                <w:rFonts w:ascii="Times New Roman"/>
                <w:b w:val="false"/>
                <w:i w:val="false"/>
                <w:color w:val="000000"/>
                <w:sz w:val="20"/>
              </w:rPr>
              <w:t>
</w:t>
            </w:r>
            <w:r>
              <w:rPr>
                <w:rFonts w:ascii="Times New Roman"/>
                <w:b w:val="false"/>
                <w:i w:val="false"/>
                <w:color w:val="000000"/>
                <w:sz w:val="20"/>
              </w:rPr>
              <w:t>стоимость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52.335.730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17.657.260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729.608</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дебиторская задолженность</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4.020.501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r>
              <w:br/>
            </w:r>
            <w:r>
              <w:rPr>
                <w:rFonts w:ascii="Times New Roman"/>
                <w:b w:val="false"/>
                <w:i w:val="false"/>
                <w:color w:val="000000"/>
                <w:sz w:val="20"/>
              </w:rPr>
              <w:t>
</w:t>
            </w:r>
            <w:r>
              <w:rPr>
                <w:rFonts w:ascii="Times New Roman"/>
                <w:b w:val="false"/>
                <w:i w:val="false"/>
                <w:color w:val="000000"/>
                <w:sz w:val="20"/>
              </w:rPr>
              <w:t>предназначенные для продажи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58.600.281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23.921.811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восстановление участка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6.310.091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1.208.141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w:t>
            </w:r>
            <w:r>
              <w:br/>
            </w:r>
            <w:r>
              <w:rPr>
                <w:rFonts w:ascii="Times New Roman"/>
                <w:b w:val="false"/>
                <w:i w:val="false"/>
                <w:color w:val="000000"/>
                <w:sz w:val="20"/>
              </w:rPr>
              <w:t>
</w:t>
            </w:r>
            <w:r>
              <w:rPr>
                <w:rFonts w:ascii="Times New Roman"/>
                <w:b w:val="false"/>
                <w:i w:val="false"/>
                <w:color w:val="000000"/>
                <w:sz w:val="20"/>
              </w:rPr>
              <w:t>работникам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3.588.441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3.588.441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5.327.447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5.327.447</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к уплате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634.814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16.840.488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41.759.793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12.183.273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 в дочерних</w:t>
            </w:r>
            <w:r>
              <w:br/>
            </w:r>
            <w:r>
              <w:rPr>
                <w:rFonts w:ascii="Times New Roman"/>
                <w:b w:val="false"/>
                <w:i w:val="false"/>
                <w:color w:val="000000"/>
                <w:sz w:val="20"/>
              </w:rPr>
              <w:t>
</w:t>
            </w:r>
            <w:r>
              <w:rPr>
                <w:rFonts w:ascii="Times New Roman"/>
                <w:b w:val="false"/>
                <w:i w:val="false"/>
                <w:color w:val="000000"/>
                <w:sz w:val="20"/>
              </w:rPr>
              <w:t>организациях Forum Muider</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Приобретенная доля в чистых активах</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41.759.543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приобретения</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41.759.543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220"/>
    <w:p>
      <w:pPr>
        <w:spacing w:after="0"/>
        <w:ind w:left="0"/>
        <w:jc w:val="both"/>
      </w:pPr>
      <w:r>
        <w:rPr>
          <w:rFonts w:ascii="Times New Roman"/>
          <w:b w:val="false"/>
          <w:i w:val="false"/>
          <w:color w:val="000000"/>
          <w:sz w:val="28"/>
        </w:rPr>
        <w:t>
      Общая стоимость приобретения включает денежный платеж на сумму 41.747.543 тысячи тенге и затраты, непосредственно связанные с приобретением в размере 12.000 тысяч тенге.</w:t>
      </w:r>
    </w:p>
    <w:bookmarkEnd w:id="220"/>
    <w:bookmarkStart w:name="z501" w:id="221"/>
    <w:p>
      <w:pPr>
        <w:spacing w:after="0"/>
        <w:ind w:left="0"/>
        <w:jc w:val="both"/>
      </w:pPr>
      <w:r>
        <w:rPr>
          <w:rFonts w:ascii="Times New Roman"/>
          <w:b w:val="false"/>
          <w:i w:val="false"/>
          <w:color w:val="000000"/>
          <w:sz w:val="28"/>
        </w:rPr>
        <w:t>
      Отток денежных средств при приобретении: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2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средства, приобретенные с</w:t>
            </w:r>
            <w:r>
              <w:br/>
            </w:r>
            <w:r>
              <w:rPr>
                <w:rFonts w:ascii="Times New Roman"/>
                <w:b w:val="false"/>
                <w:i w:val="false"/>
                <w:color w:val="000000"/>
                <w:sz w:val="20"/>
              </w:rPr>
              <w:t>
</w:t>
            </w:r>
            <w:r>
              <w:rPr>
                <w:rFonts w:ascii="Times New Roman"/>
                <w:b w:val="false"/>
                <w:i w:val="false"/>
                <w:color w:val="000000"/>
                <w:sz w:val="20"/>
              </w:rPr>
              <w:t>совместным предприятием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1.074.568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уплаченные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(41.747.543)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отток денежных средств</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(40.672.975)</w:t>
            </w:r>
          </w:p>
        </w:tc>
      </w:tr>
    </w:tbl>
    <w:bookmarkStart w:name="z502" w:id="222"/>
    <w:p>
      <w:pPr>
        <w:spacing w:after="0"/>
        <w:ind w:left="0"/>
        <w:jc w:val="both"/>
      </w:pPr>
      <w:r>
        <w:rPr>
          <w:rFonts w:ascii="Times New Roman"/>
          <w:b w:val="false"/>
          <w:i w:val="false"/>
          <w:color w:val="000000"/>
          <w:sz w:val="28"/>
        </w:rPr>
        <w:t>
      Доля Группы в доходе и прибыли Forum Muider с даты приобретения является несущественной для данной консолидированной финансовой отчетности. Если бы объединение имело место на начало года, чистая прибыль Группы составила 465.047.435 тысяч тенге, а доходы за год, закончившийся 31 декабря 2008 года, составила бы 3.376.695.859 тысяч тенге.</w:t>
      </w:r>
    </w:p>
    <w:bookmarkEnd w:id="222"/>
    <w:bookmarkStart w:name="z506" w:id="223"/>
    <w:p>
      <w:pPr>
        <w:spacing w:after="0"/>
        <w:ind w:left="0"/>
        <w:jc w:val="left"/>
      </w:pPr>
      <w:r>
        <w:rPr>
          <w:rFonts w:ascii="Times New Roman"/>
          <w:b/>
          <w:i w:val="false"/>
          <w:color w:val="000000"/>
        </w:rPr>
        <w:t xml:space="preserve"> 
6. ОСНОВНЫЕ СРЕДСТВА</w:t>
      </w:r>
    </w:p>
    <w:bookmarkEnd w:id="223"/>
    <w:bookmarkStart w:name="z507" w:id="224"/>
    <w:p>
      <w:pPr>
        <w:spacing w:after="0"/>
        <w:ind w:left="0"/>
        <w:jc w:val="both"/>
      </w:pPr>
      <w:r>
        <w:rPr>
          <w:rFonts w:ascii="Times New Roman"/>
          <w:b w:val="false"/>
          <w:i w:val="false"/>
          <w:color w:val="000000"/>
          <w:sz w:val="28"/>
        </w:rPr>
        <w:t>
      Движение основных средств за год, закончившийся 31 декабря 2008 года, представлено следующим образом:</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413"/>
        <w:gridCol w:w="2413"/>
        <w:gridCol w:w="275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Нефтегазовые</w:t>
            </w:r>
            <w:r>
              <w:br/>
            </w:r>
            <w:r>
              <w:rPr>
                <w:rFonts w:ascii="Times New Roman"/>
                <w:b w:val="false"/>
                <w:i w:val="false"/>
                <w:color w:val="000000"/>
                <w:sz w:val="20"/>
              </w:rPr>
              <w:t>
</w:t>
            </w:r>
            <w:r>
              <w:rPr>
                <w:rFonts w:ascii="Times New Roman"/>
                <w:b w:val="false"/>
                <w:i w:val="false"/>
                <w:color w:val="000000"/>
                <w:sz w:val="20"/>
              </w:rPr>
              <w:t>активы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w:t>
            </w:r>
            <w:r>
              <w:br/>
            </w:r>
            <w:r>
              <w:rPr>
                <w:rFonts w:ascii="Times New Roman"/>
                <w:b w:val="false"/>
                <w:i w:val="false"/>
                <w:color w:val="000000"/>
                <w:sz w:val="20"/>
              </w:rPr>
              <w:t>
</w:t>
            </w:r>
            <w:r>
              <w:rPr>
                <w:rFonts w:ascii="Times New Roman"/>
                <w:b w:val="false"/>
                <w:i w:val="false"/>
                <w:color w:val="000000"/>
                <w:sz w:val="20"/>
              </w:rPr>
              <w:t>и активы НПЗ</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w:t>
            </w:r>
            <w:r>
              <w:br/>
            </w:r>
            <w:r>
              <w:rPr>
                <w:rFonts w:ascii="Times New Roman"/>
                <w:b w:val="false"/>
                <w:i w:val="false"/>
                <w:color w:val="000000"/>
                <w:sz w:val="20"/>
              </w:rPr>
              <w:t>
</w:t>
            </w:r>
            <w:r>
              <w:rPr>
                <w:rFonts w:ascii="Times New Roman"/>
                <w:b w:val="false"/>
                <w:i w:val="false"/>
                <w:color w:val="000000"/>
                <w:sz w:val="20"/>
              </w:rPr>
              <w:t>сооружения</w:t>
            </w:r>
          </w:p>
        </w:tc>
      </w:tr>
      <w:tr>
        <w:trPr>
          <w:trHeight w:val="64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стоимость </w:t>
            </w:r>
            <w:r>
              <w:rPr>
                <w:rFonts w:ascii="Times New Roman"/>
                <w:b w:val="false"/>
                <w:i w:val="false"/>
                <w:color w:val="000000"/>
                <w:sz w:val="20"/>
              </w:rPr>
              <w:t>на 31</w:t>
            </w:r>
            <w:r>
              <w:br/>
            </w:r>
            <w:r>
              <w:rPr>
                <w:rFonts w:ascii="Times New Roman"/>
                <w:b w:val="false"/>
                <w:i w:val="false"/>
                <w:color w:val="000000"/>
                <w:sz w:val="20"/>
              </w:rPr>
              <w:t>
</w:t>
            </w:r>
            <w:r>
              <w:rPr>
                <w:rFonts w:ascii="Times New Roman"/>
                <w:b w:val="false"/>
                <w:i w:val="false"/>
                <w:color w:val="000000"/>
                <w:sz w:val="20"/>
              </w:rPr>
              <w:t>декабря 2007 года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1.044.744.626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486.614.065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289.750.054</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Пересчет иностранных </w:t>
            </w:r>
            <w:r>
              <w:rPr>
                <w:rFonts w:ascii="Times New Roman"/>
                <w:b w:val="false"/>
                <w:i w:val="false"/>
                <w:color w:val="000000"/>
                <w:sz w:val="20"/>
              </w:rPr>
              <w:t>валют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145.922</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103.547.042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2.179.359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18.182.536</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дополн</w:t>
            </w:r>
            <w:r>
              <w:rPr>
                <w:rFonts w:ascii="Times New Roman"/>
                <w:b w:val="false"/>
                <w:i w:val="false"/>
                <w:color w:val="000000"/>
                <w:sz w:val="20"/>
              </w:rPr>
              <w:t>ительной</w:t>
            </w:r>
            <w:r>
              <w:br/>
            </w:r>
            <w:r>
              <w:rPr>
                <w:rFonts w:ascii="Times New Roman"/>
                <w:b w:val="false"/>
                <w:i w:val="false"/>
                <w:color w:val="000000"/>
                <w:sz w:val="20"/>
              </w:rPr>
              <w:t>
</w:t>
            </w:r>
            <w:r>
              <w:rPr>
                <w:rFonts w:ascii="Times New Roman"/>
                <w:b w:val="false"/>
                <w:i w:val="false"/>
                <w:color w:val="000000"/>
                <w:sz w:val="20"/>
              </w:rPr>
              <w:t>доли в Северокаспийском проекте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280.816.885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w:t>
            </w:r>
            <w:r>
              <w:rPr>
                <w:rFonts w:ascii="Times New Roman"/>
                <w:b w:val="false"/>
                <w:i w:val="false"/>
                <w:color w:val="000000"/>
                <w:sz w:val="20"/>
              </w:rPr>
              <w:t>твом</w:t>
            </w:r>
            <w:r>
              <w:br/>
            </w:r>
            <w:r>
              <w:rPr>
                <w:rFonts w:ascii="Times New Roman"/>
                <w:b w:val="false"/>
                <w:i w:val="false"/>
                <w:color w:val="000000"/>
                <w:sz w:val="20"/>
              </w:rPr>
              <w:t>
</w:t>
            </w:r>
            <w:r>
              <w:rPr>
                <w:rFonts w:ascii="Times New Roman"/>
                <w:b w:val="false"/>
                <w:i w:val="false"/>
                <w:color w:val="000000"/>
                <w:sz w:val="20"/>
              </w:rPr>
              <w:t>объединения предприятий</w:t>
            </w:r>
            <w:r>
              <w:br/>
            </w:r>
            <w:r>
              <w:rPr>
                <w:rFonts w:ascii="Times New Roman"/>
                <w:b w:val="false"/>
                <w:i w:val="false"/>
                <w:color w:val="000000"/>
                <w:sz w:val="20"/>
              </w:rPr>
              <w:t>
</w:t>
            </w:r>
            <w:r>
              <w:rPr>
                <w:rFonts w:ascii="Times New Roman"/>
                <w:b w:val="false"/>
                <w:i w:val="false"/>
                <w:color w:val="000000"/>
                <w:sz w:val="20"/>
              </w:rPr>
              <w:t>(Примечание 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7.910.822</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(9.984.941)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(3.828.886)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(13.113.272)</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(73.169.666)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(30.612.685)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(16.566.745)</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1.698.252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2.530.884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841.625</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w:t>
            </w:r>
            <w:r>
              <w:br/>
            </w:r>
            <w:r>
              <w:rPr>
                <w:rFonts w:ascii="Times New Roman"/>
                <w:b w:val="false"/>
                <w:i w:val="false"/>
                <w:color w:val="000000"/>
                <w:sz w:val="20"/>
              </w:rPr>
              <w:t>
</w:t>
            </w:r>
            <w:r>
              <w:rPr>
                <w:rFonts w:ascii="Times New Roman"/>
                <w:b w:val="false"/>
                <w:i w:val="false"/>
                <w:color w:val="000000"/>
                <w:sz w:val="20"/>
              </w:rPr>
              <w:t>сторнирование резерва, нетто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(1.593.566)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4.621.581)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6.067.406)</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из активов, </w:t>
            </w: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цированных как предназначенные</w:t>
            </w:r>
            <w:r>
              <w:br/>
            </w:r>
            <w:r>
              <w:rPr>
                <w:rFonts w:ascii="Times New Roman"/>
                <w:b w:val="false"/>
                <w:i w:val="false"/>
                <w:color w:val="000000"/>
                <w:sz w:val="20"/>
              </w:rPr>
              <w:t>
</w:t>
            </w:r>
            <w:r>
              <w:rPr>
                <w:rFonts w:ascii="Times New Roman"/>
                <w:b w:val="false"/>
                <w:i w:val="false"/>
                <w:color w:val="000000"/>
                <w:sz w:val="20"/>
              </w:rPr>
              <w:t>для продажи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7.887.147</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немате</w:t>
            </w:r>
            <w:r>
              <w:rPr>
                <w:rFonts w:ascii="Times New Roman"/>
                <w:b w:val="false"/>
                <w:i w:val="false"/>
                <w:color w:val="000000"/>
                <w:sz w:val="20"/>
              </w:rPr>
              <w:t>риальные активы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и </w:t>
            </w:r>
            <w:r>
              <w:rPr>
                <w:rFonts w:ascii="Times New Roman"/>
                <w:b w:val="false"/>
                <w:i w:val="false"/>
                <w:color w:val="000000"/>
                <w:sz w:val="20"/>
              </w:rPr>
              <w:t>перегруппировки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138.273.157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34.483.439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46.385.332</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w:t>
            </w:r>
            <w:r>
              <w:br/>
            </w:r>
            <w:r>
              <w:rPr>
                <w:rFonts w:ascii="Times New Roman"/>
                <w:b w:val="false"/>
                <w:i w:val="false"/>
                <w:color w:val="000000"/>
                <w:sz w:val="20"/>
              </w:rPr>
              <w:t>
</w:t>
            </w:r>
            <w:r>
              <w:rPr>
                <w:rFonts w:ascii="Times New Roman"/>
                <w:b w:val="false"/>
                <w:i w:val="false"/>
                <w:color w:val="000000"/>
                <w:sz w:val="20"/>
              </w:rPr>
              <w:t>на 31 декабря 2008 года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1.487.736.724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487.323.083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335.356.015</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Первоначальная </w:t>
            </w:r>
            <w:r>
              <w:rPr>
                <w:rFonts w:ascii="Times New Roman"/>
                <w:b w:val="false"/>
                <w:i w:val="false"/>
                <w:color w:val="000000"/>
                <w:sz w:val="20"/>
              </w:rPr>
              <w:t>стоимость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1.231.225.910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535.547.712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331.320.235</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Накопленный износ </w:t>
            </w:r>
            <w:r>
              <w:rPr>
                <w:rFonts w:ascii="Times New Roman"/>
                <w:b w:val="false"/>
                <w:i w:val="false"/>
                <w:color w:val="000000"/>
                <w:sz w:val="20"/>
              </w:rPr>
              <w:t>и обесценение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(186.481.284)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(48.933.647)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(41.570.181)</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w:t>
            </w:r>
            <w:r>
              <w:rPr>
                <w:rFonts w:ascii="Times New Roman"/>
                <w:b w:val="false"/>
                <w:i w:val="false"/>
                <w:color w:val="000000"/>
                <w:sz w:val="20"/>
              </w:rPr>
              <w:t>стоимость на 31</w:t>
            </w:r>
            <w:r>
              <w:br/>
            </w:r>
            <w:r>
              <w:rPr>
                <w:rFonts w:ascii="Times New Roman"/>
                <w:b w:val="false"/>
                <w:i w:val="false"/>
                <w:color w:val="000000"/>
                <w:sz w:val="20"/>
              </w:rPr>
              <w:t>
</w:t>
            </w:r>
            <w:r>
              <w:rPr>
                <w:rFonts w:ascii="Times New Roman"/>
                <w:b w:val="false"/>
                <w:i w:val="false"/>
                <w:color w:val="000000"/>
                <w:sz w:val="20"/>
              </w:rPr>
              <w:t>декабря 2007 года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1.044.744.626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486.614.065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289.750.054</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Первоначальная </w:t>
            </w:r>
            <w:r>
              <w:rPr>
                <w:rFonts w:ascii="Times New Roman"/>
                <w:b w:val="false"/>
                <w:i w:val="false"/>
                <w:color w:val="000000"/>
                <w:sz w:val="20"/>
              </w:rPr>
              <w:t>стоимость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1.747.282.988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568.960.112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407.531.187</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Накопленный износ </w:t>
            </w:r>
            <w:r>
              <w:rPr>
                <w:rFonts w:ascii="Times New Roman"/>
                <w:b w:val="false"/>
                <w:i w:val="false"/>
                <w:color w:val="000000"/>
                <w:sz w:val="20"/>
              </w:rPr>
              <w:t>и обесценение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(259.546.264)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(81.637.029)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(72.175.172)</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w:t>
            </w:r>
            <w:r>
              <w:rPr>
                <w:rFonts w:ascii="Times New Roman"/>
                <w:b w:val="false"/>
                <w:i w:val="false"/>
                <w:color w:val="000000"/>
                <w:sz w:val="20"/>
              </w:rPr>
              <w:t>стоимость на 31</w:t>
            </w:r>
            <w:r>
              <w:br/>
            </w:r>
            <w:r>
              <w:rPr>
                <w:rFonts w:ascii="Times New Roman"/>
                <w:b w:val="false"/>
                <w:i w:val="false"/>
                <w:color w:val="000000"/>
                <w:sz w:val="20"/>
              </w:rPr>
              <w:t>
</w:t>
            </w:r>
            <w:r>
              <w:rPr>
                <w:rFonts w:ascii="Times New Roman"/>
                <w:b w:val="false"/>
                <w:i w:val="false"/>
                <w:color w:val="000000"/>
                <w:sz w:val="20"/>
              </w:rPr>
              <w:t>декабря 2008 года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1.487.736.724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487.323.083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335.356.015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13"/>
        <w:gridCol w:w="2093"/>
        <w:gridCol w:w="2113"/>
        <w:gridCol w:w="2353"/>
        <w:gridCol w:w="223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пути и</w:t>
            </w:r>
            <w:r>
              <w:br/>
            </w:r>
            <w:r>
              <w:rPr>
                <w:rFonts w:ascii="Times New Roman"/>
                <w:b w:val="false"/>
                <w:i w:val="false"/>
                <w:color w:val="000000"/>
                <w:sz w:val="20"/>
              </w:rPr>
              <w:t>
</w:t>
            </w:r>
            <w:r>
              <w:rPr>
                <w:rFonts w:ascii="Times New Roman"/>
                <w:b w:val="false"/>
                <w:i w:val="false"/>
                <w:color w:val="000000"/>
                <w:sz w:val="20"/>
              </w:rPr>
              <w:t>инфраструктура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и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Горнорудные</w:t>
            </w:r>
            <w:r>
              <w:br/>
            </w:r>
            <w:r>
              <w:rPr>
                <w:rFonts w:ascii="Times New Roman"/>
                <w:b w:val="false"/>
                <w:i w:val="false"/>
                <w:color w:val="000000"/>
                <w:sz w:val="20"/>
              </w:rPr>
              <w:t>
</w:t>
            </w:r>
            <w:r>
              <w:rPr>
                <w:rFonts w:ascii="Times New Roman"/>
                <w:b w:val="false"/>
                <w:i w:val="false"/>
                <w:color w:val="000000"/>
                <w:sz w:val="20"/>
              </w:rPr>
              <w:t>активы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367.760.848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682.735.410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263.950.102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r>
              <w:rPr>
                <w:rFonts w:ascii="Times New Roman"/>
                <w:b w:val="false"/>
                <w:i w:val="false"/>
                <w:color w:val="000000"/>
                <w:sz w:val="20"/>
              </w:rPr>
              <w:t>210.324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r>
              <w:rPr>
                <w:rFonts w:ascii="Times New Roman"/>
                <w:b w:val="false"/>
                <w:i w:val="false"/>
                <w:color w:val="000000"/>
                <w:sz w:val="20"/>
              </w:rPr>
              <w:t>777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265.565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70.849.286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10.256.242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514.216.456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719.496.</w:t>
            </w:r>
            <w:r>
              <w:rPr>
                <w:rFonts w:ascii="Times New Roman"/>
                <w:b w:val="false"/>
                <w:i w:val="false"/>
                <w:color w:val="000000"/>
                <w:sz w:val="20"/>
              </w:rPr>
              <w:t>486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w:t>
            </w:r>
            <w:r>
              <w:rPr>
                <w:rFonts w:ascii="Times New Roman"/>
                <w:b w:val="false"/>
                <w:i w:val="false"/>
                <w:color w:val="000000"/>
                <w:sz w:val="20"/>
              </w:rPr>
              <w:t>885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15.830.206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13.695.862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72.339.</w:t>
            </w:r>
            <w:r>
              <w:rPr>
                <w:rFonts w:ascii="Times New Roman"/>
                <w:b w:val="false"/>
                <w:i w:val="false"/>
                <w:color w:val="000000"/>
                <w:sz w:val="20"/>
              </w:rPr>
              <w:t>508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r>
              <w:rPr>
                <w:rFonts w:ascii="Times New Roman"/>
                <w:b w:val="false"/>
                <w:i w:val="false"/>
                <w:color w:val="000000"/>
                <w:sz w:val="20"/>
              </w:rPr>
              <w:t>886)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r>
              <w:rPr>
                <w:rFonts w:ascii="Times New Roman"/>
                <w:b w:val="false"/>
                <w:i w:val="false"/>
                <w:color w:val="000000"/>
                <w:sz w:val="20"/>
              </w:rPr>
              <w:t>491)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w:t>
            </w:r>
            <w:r>
              <w:rPr>
                <w:rFonts w:ascii="Times New Roman"/>
                <w:b w:val="false"/>
                <w:i w:val="false"/>
                <w:color w:val="000000"/>
                <w:sz w:val="20"/>
              </w:rPr>
              <w:t>652)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(15.608.694)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(82.039.</w:t>
            </w:r>
            <w:r>
              <w:rPr>
                <w:rFonts w:ascii="Times New Roman"/>
                <w:b w:val="false"/>
                <w:i w:val="false"/>
                <w:color w:val="000000"/>
                <w:sz w:val="20"/>
              </w:rPr>
              <w:t>095)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rPr>
                <w:rFonts w:ascii="Times New Roman"/>
                <w:b w:val="false"/>
                <w:i w:val="false"/>
                <w:color w:val="000000"/>
                <w:sz w:val="20"/>
              </w:rPr>
              <w:t>466)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rPr>
                <w:rFonts w:ascii="Times New Roman"/>
                <w:b w:val="false"/>
                <w:i w:val="false"/>
                <w:color w:val="000000"/>
                <w:sz w:val="20"/>
              </w:rPr>
              <w:t>903.351)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8.899.208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w:t>
            </w:r>
            <w:r>
              <w:rPr>
                <w:rFonts w:ascii="Times New Roman"/>
                <w:b w:val="false"/>
                <w:i w:val="false"/>
                <w:color w:val="000000"/>
                <w:sz w:val="20"/>
              </w:rPr>
              <w:t>611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r>
              <w:rPr>
                <w:rFonts w:ascii="Times New Roman"/>
                <w:b w:val="false"/>
                <w:i w:val="false"/>
                <w:color w:val="000000"/>
                <w:sz w:val="20"/>
              </w:rPr>
              <w:t>039)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r>
              <w:rPr>
                <w:rFonts w:ascii="Times New Roman"/>
                <w:b w:val="false"/>
                <w:i w:val="false"/>
                <w:color w:val="000000"/>
                <w:sz w:val="20"/>
              </w:rPr>
              <w:t>577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(580.587)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rPr>
                <w:rFonts w:ascii="Times New Roman"/>
                <w:b w:val="false"/>
                <w:i w:val="false"/>
                <w:color w:val="000000"/>
                <w:sz w:val="20"/>
              </w:rPr>
              <w:t>587)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23.138.360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145.159.621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9.171.202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(396.611.</w:t>
            </w:r>
            <w:r>
              <w:rPr>
                <w:rFonts w:ascii="Times New Roman"/>
                <w:b w:val="false"/>
                <w:i w:val="false"/>
                <w:color w:val="000000"/>
                <w:sz w:val="20"/>
              </w:rPr>
              <w:t>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373.487.503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826.067.113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61.407.640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r>
              <w:rPr>
                <w:rFonts w:ascii="Times New Roman"/>
                <w:b w:val="false"/>
                <w:i w:val="false"/>
                <w:color w:val="000000"/>
                <w:sz w:val="20"/>
              </w:rPr>
              <w:t>170.539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399.925.377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967.986.716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60.270.225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266.575.922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r>
              <w:rPr>
                <w:rFonts w:ascii="Times New Roman"/>
                <w:b w:val="false"/>
                <w:i w:val="false"/>
                <w:color w:val="000000"/>
                <w:sz w:val="20"/>
              </w:rPr>
              <w:t>852.097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(32.164.529)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(285.251.306)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(20.615.006)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(617.641.</w:t>
            </w:r>
            <w:r>
              <w:rPr>
                <w:rFonts w:ascii="Times New Roman"/>
                <w:b w:val="false"/>
                <w:i w:val="false"/>
                <w:color w:val="000000"/>
                <w:sz w:val="20"/>
              </w:rPr>
              <w:t>773)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367.760.848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682.735.410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263.950.102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r>
              <w:rPr>
                <w:rFonts w:ascii="Times New Roman"/>
                <w:b w:val="false"/>
                <w:i w:val="false"/>
                <w:color w:val="000000"/>
                <w:sz w:val="20"/>
              </w:rPr>
              <w:t>210.324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416.373.420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1.219.733.963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89.713.978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r>
              <w:rPr>
                <w:rFonts w:ascii="Times New Roman"/>
                <w:b w:val="false"/>
                <w:i w:val="false"/>
                <w:color w:val="000000"/>
                <w:sz w:val="20"/>
              </w:rPr>
              <w:t>388.109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(42.885.917)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(393.666.850)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(28.306.338)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(878.217.</w:t>
            </w:r>
            <w:r>
              <w:rPr>
                <w:rFonts w:ascii="Times New Roman"/>
                <w:b w:val="false"/>
                <w:i w:val="false"/>
                <w:color w:val="000000"/>
                <w:sz w:val="20"/>
              </w:rPr>
              <w:t>570)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373.487.503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826.067.113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34.678.470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61.407.640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378.113.991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3.984.170.</w:t>
            </w:r>
            <w:r>
              <w:rPr>
                <w:rFonts w:ascii="Times New Roman"/>
                <w:b w:val="false"/>
                <w:i w:val="false"/>
                <w:color w:val="000000"/>
                <w:sz w:val="20"/>
              </w:rPr>
              <w:t>539</w:t>
            </w:r>
          </w:p>
        </w:tc>
      </w:tr>
    </w:tbl>
    <w:bookmarkStart w:name="z512" w:id="225"/>
    <w:p>
      <w:pPr>
        <w:spacing w:after="0"/>
        <w:ind w:left="0"/>
        <w:jc w:val="both"/>
      </w:pPr>
      <w:r>
        <w:rPr>
          <w:rFonts w:ascii="Times New Roman"/>
          <w:b w:val="false"/>
          <w:i w:val="false"/>
          <w:color w:val="000000"/>
          <w:sz w:val="28"/>
        </w:rPr>
        <w:t>
      В 2008 году "КМГ Кашаган Б.В.", дочерняя организация НК КМГ, приобрела у участников "Северо-Каспийского Проекта" ("СКП") дополнительную долю в СКП в размере 8,48 %. Цена приобретения включает в себя 1,78 миллиарда долларов США плюс две инвестиционные поправки. 1,78 миллиарда долларов США подлежит выплате тремя равными ежегодными платежами после начала добычи нефти на месторождении Кашаган (месторождение СКП) (</w:t>
      </w:r>
      <w:r>
        <w:rPr>
          <w:rFonts w:ascii="Times New Roman"/>
          <w:b w:val="false"/>
          <w:i/>
          <w:color w:val="000000"/>
          <w:sz w:val="28"/>
        </w:rPr>
        <w:t>Примечание 20</w:t>
      </w:r>
      <w:r>
        <w:rPr>
          <w:rFonts w:ascii="Times New Roman"/>
          <w:b w:val="false"/>
          <w:i w:val="false"/>
          <w:color w:val="000000"/>
          <w:sz w:val="28"/>
        </w:rPr>
        <w:t>). Инвестиционные поправки представляют собой суммы, равные сумме выплат денежных средств каждым участником СКП, которые осуществлялись им в отношении принадлежащей ему доли участия за период с 1 января 2008 года по 4 ноября 2008 года. "КМГ Кашаган Б.В." оплатил инвестиционные корректировки на общую сумму 377.198 тысяч долларов США. Общая сумма оплаты за приобретение составила 2.248.546 тысяч долларов США и была распределена следующим образом:</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313"/>
        <w:gridCol w:w="35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тысячах долларов</w:t>
            </w:r>
            <w:r>
              <w:br/>
            </w:r>
            <w:r>
              <w:rPr>
                <w:rFonts w:ascii="Times New Roman"/>
                <w:b w:val="false"/>
                <w:i w:val="false"/>
                <w:color w:val="000000"/>
                <w:sz w:val="20"/>
              </w:rPr>
              <w:t>
</w:t>
            </w:r>
            <w:r>
              <w:rPr>
                <w:rFonts w:ascii="Times New Roman"/>
                <w:b w:val="false"/>
                <w:i w:val="false"/>
                <w:color w:val="000000"/>
                <w:sz w:val="20"/>
              </w:rPr>
              <w:t>США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тысячах тенге</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w:t>
            </w:r>
            <w:r>
              <w:rPr>
                <w:rFonts w:ascii="Times New Roman"/>
                <w:b w:val="false"/>
                <w:i w:val="false"/>
                <w:color w:val="000000"/>
                <w:sz w:val="20"/>
              </w:rPr>
              <w:t>(нефтегазовые активы)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2.334.499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280.816.885</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оборотный капитал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(10.339.286)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2.248.546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270.477.599</w:t>
            </w:r>
          </w:p>
        </w:tc>
      </w:tr>
    </w:tbl>
    <w:bookmarkStart w:name="z513" w:id="226"/>
    <w:p>
      <w:pPr>
        <w:spacing w:after="0"/>
        <w:ind w:left="0"/>
        <w:jc w:val="both"/>
      </w:pPr>
      <w:r>
        <w:rPr>
          <w:rFonts w:ascii="Times New Roman"/>
          <w:b w:val="false"/>
          <w:i w:val="false"/>
          <w:color w:val="000000"/>
          <w:sz w:val="28"/>
        </w:rPr>
        <w:t>
      По состоянию на 31 декабря 2008 года, нефтегазовые активы включали остаточную стоимость разведочных и оценочных активов на сумму 82.203.650 тысяч тенге. Поступления по этим активам за 2008 год составили 39.495.395 тысяч тенге и выбытия по этим активам составили 816.959 тысяч тенге. Списания сухих скважин в течение периода составили 3.494.522 тысячи тенге.</w:t>
      </w:r>
      <w:r>
        <w:br/>
      </w:r>
      <w:r>
        <w:rPr>
          <w:rFonts w:ascii="Times New Roman"/>
          <w:b w:val="false"/>
          <w:i w:val="false"/>
          <w:color w:val="000000"/>
          <w:sz w:val="28"/>
        </w:rPr>
        <w:t>
</w:t>
      </w:r>
      <w:r>
        <w:rPr>
          <w:rFonts w:ascii="Times New Roman"/>
          <w:b w:val="false"/>
          <w:i w:val="false"/>
          <w:color w:val="000000"/>
          <w:sz w:val="28"/>
        </w:rPr>
        <w:t>
      На 31 декабря 2008 года некоторые объекты основных средств, чистой балансовой стоимостью в 399.608.678 тысяч тенге были заложены в качестве обеспечения по некоторым займам Группы (</w:t>
      </w:r>
      <w:r>
        <w:rPr>
          <w:rFonts w:ascii="Times New Roman"/>
          <w:b w:val="false"/>
          <w:i/>
          <w:color w:val="000000"/>
          <w:sz w:val="28"/>
        </w:rPr>
        <w:t>Примечание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 31 декабря 2008 года балансовая стоимость основных средств, полученным по соглашениям о финансовой аренде, включенных в категорию основных средств, составляла 26.496.093 тысячи тенге.</w:t>
      </w:r>
      <w:r>
        <w:br/>
      </w:r>
      <w:r>
        <w:rPr>
          <w:rFonts w:ascii="Times New Roman"/>
          <w:b w:val="false"/>
          <w:i w:val="false"/>
          <w:color w:val="000000"/>
          <w:sz w:val="28"/>
        </w:rPr>
        <w:t>
</w:t>
      </w:r>
      <w:r>
        <w:rPr>
          <w:rFonts w:ascii="Times New Roman"/>
          <w:b w:val="false"/>
          <w:i w:val="false"/>
          <w:color w:val="000000"/>
          <w:sz w:val="28"/>
        </w:rPr>
        <w:t>
      В 2008 году Группа капитализировала затраты по займам, по средней ставке капитализации в 6,14 % на сумму 4.066.086 тысяч тенге, относящиеся к строительству новых активов, которое было начато в 2008 году.</w:t>
      </w:r>
    </w:p>
    <w:bookmarkEnd w:id="226"/>
    <w:bookmarkStart w:name="z520" w:id="227"/>
    <w:p>
      <w:pPr>
        <w:spacing w:after="0"/>
        <w:ind w:left="0"/>
        <w:jc w:val="left"/>
      </w:pPr>
      <w:r>
        <w:rPr>
          <w:rFonts w:ascii="Times New Roman"/>
          <w:b/>
          <w:i w:val="false"/>
          <w:color w:val="000000"/>
        </w:rPr>
        <w:t xml:space="preserve"> 
7. НЕМАТЕРИАЛЬНЫЕ АКТИВЫ</w:t>
      </w:r>
    </w:p>
    <w:bookmarkEnd w:id="227"/>
    <w:bookmarkStart w:name="z521" w:id="228"/>
    <w:p>
      <w:pPr>
        <w:spacing w:after="0"/>
        <w:ind w:left="0"/>
        <w:jc w:val="both"/>
      </w:pPr>
      <w:r>
        <w:rPr>
          <w:rFonts w:ascii="Times New Roman"/>
          <w:b w:val="false"/>
          <w:i w:val="false"/>
          <w:color w:val="000000"/>
          <w:sz w:val="28"/>
        </w:rPr>
        <w:t>
      Движение нематериальных активов за год, закончившийся 31 декабря 2008 года, представлено следующим образом:</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233"/>
        <w:gridCol w:w="1813"/>
        <w:gridCol w:w="1773"/>
        <w:gridCol w:w="1873"/>
        <w:gridCol w:w="19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w:t>
            </w:r>
            <w:r>
              <w:rPr>
                <w:rFonts w:ascii="Times New Roman"/>
                <w:b w:val="false"/>
                <w:i w:val="false"/>
                <w:color w:val="000000"/>
                <w:sz w:val="20"/>
              </w:rPr>
              <w:t>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w:t>
            </w:r>
            <w:r>
              <w:br/>
            </w:r>
            <w:r>
              <w:rPr>
                <w:rFonts w:ascii="Times New Roman"/>
                <w:b w:val="false"/>
                <w:i w:val="false"/>
                <w:color w:val="000000"/>
                <w:sz w:val="20"/>
              </w:rPr>
              <w:t>
</w:t>
            </w:r>
            <w:r>
              <w:rPr>
                <w:rFonts w:ascii="Times New Roman"/>
                <w:b w:val="false"/>
                <w:i w:val="false"/>
                <w:color w:val="000000"/>
                <w:sz w:val="20"/>
              </w:rPr>
              <w:t>31 декабря 2007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33.785.552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18.178.408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41.704.012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rPr>
                <w:rFonts w:ascii="Times New Roman"/>
                <w:b w:val="false"/>
                <w:i w:val="false"/>
                <w:color w:val="000000"/>
                <w:sz w:val="20"/>
              </w:rPr>
              <w:t>744.446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125.412.418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756.139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3.754.413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7.162.352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4.966.552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15.883.317</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объединения предприятий</w:t>
            </w:r>
            <w:r>
              <w:br/>
            </w:r>
            <w:r>
              <w:rPr>
                <w:rFonts w:ascii="Times New Roman"/>
                <w:b w:val="false"/>
                <w:i w:val="false"/>
                <w:color w:val="000000"/>
                <w:sz w:val="20"/>
              </w:rPr>
              <w:t>
</w:t>
            </w:r>
            <w:r>
              <w:rPr>
                <w:rFonts w:ascii="Times New Roman"/>
                <w:b w:val="false"/>
                <w:i w:val="false"/>
                <w:color w:val="000000"/>
                <w:sz w:val="20"/>
              </w:rPr>
              <w:t>(Примечание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16.923.425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16.947.932</w:t>
            </w:r>
          </w:p>
        </w:tc>
      </w:tr>
      <w:tr>
        <w:trPr>
          <w:trHeight w:val="5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(1.384.395)</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w:t>
            </w:r>
            <w:r>
              <w:br/>
            </w:r>
            <w:r>
              <w:rPr>
                <w:rFonts w:ascii="Times New Roman"/>
                <w:b w:val="false"/>
                <w:i w:val="false"/>
                <w:color w:val="000000"/>
                <w:sz w:val="20"/>
              </w:rPr>
              <w:t>
</w:t>
            </w:r>
            <w:r>
              <w:rPr>
                <w:rFonts w:ascii="Times New Roman"/>
                <w:b w:val="false"/>
                <w:i w:val="false"/>
                <w:color w:val="000000"/>
                <w:sz w:val="20"/>
              </w:rPr>
              <w:t>отчисления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w:t>
            </w:r>
            <w:r>
              <w:rPr>
                <w:rFonts w:ascii="Times New Roman"/>
                <w:b w:val="false"/>
                <w:i w:val="false"/>
                <w:color w:val="000000"/>
                <w:sz w:val="20"/>
              </w:rPr>
              <w:t>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r>
              <w:rPr>
                <w:rFonts w:ascii="Times New Roman"/>
                <w:b w:val="false"/>
                <w:i w:val="false"/>
                <w:color w:val="000000"/>
                <w:sz w:val="20"/>
              </w:rPr>
              <w:t>063)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rPr>
                <w:rFonts w:ascii="Times New Roman"/>
                <w:b w:val="false"/>
                <w:i w:val="false"/>
                <w:color w:val="000000"/>
                <w:sz w:val="20"/>
              </w:rPr>
              <w:t>428)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r>
              <w:rPr>
                <w:rFonts w:ascii="Times New Roman"/>
                <w:b w:val="false"/>
                <w:i w:val="false"/>
                <w:color w:val="000000"/>
                <w:sz w:val="20"/>
              </w:rPr>
              <w:t>896)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w:t>
            </w:r>
            <w:r>
              <w:br/>
            </w:r>
            <w:r>
              <w:rPr>
                <w:rFonts w:ascii="Times New Roman"/>
                <w:b w:val="false"/>
                <w:i w:val="false"/>
                <w:color w:val="000000"/>
                <w:sz w:val="20"/>
              </w:rPr>
              <w:t>
</w:t>
            </w:r>
            <w:r>
              <w:rPr>
                <w:rFonts w:ascii="Times New Roman"/>
                <w:b w:val="false"/>
                <w:i w:val="false"/>
                <w:color w:val="000000"/>
                <w:sz w:val="20"/>
              </w:rPr>
              <w:t>по выбытиям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287.782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r>
              <w:rPr>
                <w:rFonts w:ascii="Times New Roman"/>
                <w:b w:val="false"/>
                <w:i w:val="false"/>
                <w:color w:val="000000"/>
                <w:sz w:val="20"/>
              </w:rPr>
              <w:t>876)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w:t>
            </w:r>
            <w:r>
              <w:rPr>
                <w:rFonts w:ascii="Times New Roman"/>
                <w:b w:val="false"/>
                <w:i w:val="false"/>
                <w:color w:val="000000"/>
                <w:sz w:val="20"/>
              </w:rPr>
              <w:t>642)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w:t>
            </w:r>
            <w:r>
              <w:rPr>
                <w:rFonts w:ascii="Times New Roman"/>
                <w:b w:val="false"/>
                <w:i w:val="false"/>
                <w:color w:val="000000"/>
                <w:sz w:val="20"/>
              </w:rPr>
              <w:t>518)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предназна-</w:t>
            </w:r>
            <w:r>
              <w:br/>
            </w:r>
            <w:r>
              <w:rPr>
                <w:rFonts w:ascii="Times New Roman"/>
                <w:b w:val="false"/>
                <w:i w:val="false"/>
                <w:color w:val="000000"/>
                <w:sz w:val="20"/>
              </w:rPr>
              <w:t>
</w:t>
            </w:r>
            <w:r>
              <w:rPr>
                <w:rFonts w:ascii="Times New Roman"/>
                <w:b w:val="false"/>
                <w:i w:val="false"/>
                <w:color w:val="000000"/>
                <w:sz w:val="20"/>
              </w:rPr>
              <w:t>ченных для продажи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2.905.929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 корректировки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652.878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w:t>
            </w:r>
            <w:r>
              <w:br/>
            </w:r>
            <w:r>
              <w:rPr>
                <w:rFonts w:ascii="Times New Roman"/>
                <w:b w:val="false"/>
                <w:i w:val="false"/>
                <w:color w:val="000000"/>
                <w:sz w:val="20"/>
              </w:rPr>
              <w:t>
</w:t>
            </w:r>
            <w:r>
              <w:rPr>
                <w:rFonts w:ascii="Times New Roman"/>
                <w:b w:val="false"/>
                <w:i w:val="false"/>
                <w:color w:val="000000"/>
                <w:sz w:val="20"/>
              </w:rPr>
              <w:t>31 декабря 2008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28.738.822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36.811.765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44.326.181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29.147.588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43.406.871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33.766.569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150.647.209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w:t>
            </w:r>
            <w:r>
              <w:br/>
            </w:r>
            <w:r>
              <w:rPr>
                <w:rFonts w:ascii="Times New Roman"/>
                <w:b w:val="false"/>
                <w:i w:val="false"/>
                <w:color w:val="000000"/>
                <w:sz w:val="20"/>
              </w:rPr>
              <w:t>
</w:t>
            </w:r>
            <w:r>
              <w:rPr>
                <w:rFonts w:ascii="Times New Roman"/>
                <w:b w:val="false"/>
                <w:i w:val="false"/>
                <w:color w:val="000000"/>
                <w:sz w:val="20"/>
              </w:rPr>
              <w:t>и обесценение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r>
              <w:rPr>
                <w:rFonts w:ascii="Times New Roman"/>
                <w:b w:val="false"/>
                <w:i w:val="false"/>
                <w:color w:val="000000"/>
                <w:sz w:val="20"/>
              </w:rPr>
              <w:t>629)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r>
              <w:br/>
            </w:r>
            <w:r>
              <w:rPr>
                <w:rFonts w:ascii="Times New Roman"/>
                <w:b w:val="false"/>
                <w:i w:val="false"/>
                <w:color w:val="000000"/>
                <w:sz w:val="20"/>
              </w:rPr>
              <w:t>
</w:t>
            </w:r>
            <w:r>
              <w:rPr>
                <w:rFonts w:ascii="Times New Roman"/>
                <w:b w:val="false"/>
                <w:i w:val="false"/>
                <w:color w:val="000000"/>
                <w:sz w:val="20"/>
              </w:rPr>
              <w:t>180)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w:t>
            </w:r>
            <w:r>
              <w:rPr>
                <w:rFonts w:ascii="Times New Roman"/>
                <w:b w:val="false"/>
                <w:i w:val="false"/>
                <w:color w:val="000000"/>
                <w:sz w:val="20"/>
              </w:rPr>
              <w:t>859)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r>
              <w:br/>
            </w:r>
            <w:r>
              <w:rPr>
                <w:rFonts w:ascii="Times New Roman"/>
                <w:b w:val="false"/>
                <w:i w:val="false"/>
                <w:color w:val="000000"/>
                <w:sz w:val="20"/>
              </w:rPr>
              <w:t>
</w:t>
            </w:r>
            <w:r>
              <w:rPr>
                <w:rFonts w:ascii="Times New Roman"/>
                <w:b w:val="false"/>
                <w:i w:val="false"/>
                <w:color w:val="000000"/>
                <w:sz w:val="20"/>
              </w:rPr>
              <w:t>123)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(25.234.</w:t>
            </w:r>
            <w:r>
              <w:br/>
            </w:r>
            <w:r>
              <w:rPr>
                <w:rFonts w:ascii="Times New Roman"/>
                <w:b w:val="false"/>
                <w:i w:val="false"/>
                <w:color w:val="000000"/>
                <w:sz w:val="20"/>
              </w:rPr>
              <w:t>
</w:t>
            </w:r>
            <w:r>
              <w:rPr>
                <w:rFonts w:ascii="Times New Roman"/>
                <w:b w:val="false"/>
                <w:i w:val="false"/>
                <w:color w:val="000000"/>
                <w:sz w:val="20"/>
              </w:rPr>
              <w:t>791)</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w:t>
            </w:r>
            <w:r>
              <w:br/>
            </w:r>
            <w:r>
              <w:rPr>
                <w:rFonts w:ascii="Times New Roman"/>
                <w:b w:val="false"/>
                <w:i w:val="false"/>
                <w:color w:val="000000"/>
                <w:sz w:val="20"/>
              </w:rPr>
              <w:t>
</w:t>
            </w:r>
            <w:r>
              <w:rPr>
                <w:rFonts w:ascii="Times New Roman"/>
                <w:b w:val="false"/>
                <w:i w:val="false"/>
                <w:color w:val="000000"/>
                <w:sz w:val="20"/>
              </w:rPr>
              <w:t>31 декабря 2007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33.785.552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18.178.408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41.704.012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31.744.446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125.412.418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w:t>
            </w:r>
            <w:r>
              <w:br/>
            </w:r>
            <w:r>
              <w:rPr>
                <w:rFonts w:ascii="Times New Roman"/>
                <w:b w:val="false"/>
                <w:i w:val="false"/>
                <w:color w:val="000000"/>
                <w:sz w:val="20"/>
              </w:rPr>
              <w:t>
</w:t>
            </w:r>
            <w:r>
              <w:rPr>
                <w:rFonts w:ascii="Times New Roman"/>
                <w:b w:val="false"/>
                <w:i w:val="false"/>
                <w:color w:val="000000"/>
                <w:sz w:val="20"/>
              </w:rPr>
              <w:t>стоимость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48.259.912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36.575.454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55.366.926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40.792.156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180.994.448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амортизация</w:t>
            </w:r>
            <w:r>
              <w:br/>
            </w:r>
            <w:r>
              <w:rPr>
                <w:rFonts w:ascii="Times New Roman"/>
                <w:b w:val="false"/>
                <w:i w:val="false"/>
                <w:color w:val="000000"/>
                <w:sz w:val="20"/>
              </w:rPr>
              <w:t>
</w:t>
            </w:r>
            <w:r>
              <w:rPr>
                <w:rFonts w:ascii="Times New Roman"/>
                <w:b w:val="false"/>
                <w:i w:val="false"/>
                <w:color w:val="000000"/>
                <w:sz w:val="20"/>
              </w:rPr>
              <w:t>и обесценение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w:t>
            </w:r>
            <w:r>
              <w:rPr>
                <w:rFonts w:ascii="Times New Roman"/>
                <w:b w:val="false"/>
                <w:i w:val="false"/>
                <w:color w:val="000000"/>
                <w:sz w:val="20"/>
              </w:rPr>
              <w:t>090)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r>
              <w:br/>
            </w:r>
            <w:r>
              <w:rPr>
                <w:rFonts w:ascii="Times New Roman"/>
                <w:b w:val="false"/>
                <w:i w:val="false"/>
                <w:color w:val="000000"/>
                <w:sz w:val="20"/>
              </w:rPr>
              <w:t>
</w:t>
            </w:r>
            <w:r>
              <w:rPr>
                <w:rFonts w:ascii="Times New Roman"/>
                <w:b w:val="false"/>
                <w:i w:val="false"/>
                <w:color w:val="000000"/>
                <w:sz w:val="20"/>
              </w:rPr>
              <w:t>389)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(25.255.</w:t>
            </w:r>
            <w:r>
              <w:br/>
            </w:r>
            <w:r>
              <w:rPr>
                <w:rFonts w:ascii="Times New Roman"/>
                <w:b w:val="false"/>
                <w:i w:val="false"/>
                <w:color w:val="000000"/>
                <w:sz w:val="20"/>
              </w:rPr>
              <w:t>
</w:t>
            </w:r>
            <w:r>
              <w:rPr>
                <w:rFonts w:ascii="Times New Roman"/>
                <w:b w:val="false"/>
                <w:i w:val="false"/>
                <w:color w:val="000000"/>
                <w:sz w:val="20"/>
              </w:rPr>
              <w:t>992)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r>
              <w:rPr>
                <w:rFonts w:ascii="Times New Roman"/>
                <w:b w:val="false"/>
                <w:i w:val="false"/>
                <w:color w:val="000000"/>
                <w:sz w:val="20"/>
              </w:rPr>
              <w:t>391)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w:t>
            </w:r>
            <w:r>
              <w:br/>
            </w:r>
            <w:r>
              <w:rPr>
                <w:rFonts w:ascii="Times New Roman"/>
                <w:b w:val="false"/>
                <w:i w:val="false"/>
                <w:color w:val="000000"/>
                <w:sz w:val="20"/>
              </w:rPr>
              <w:t>
</w:t>
            </w:r>
            <w:r>
              <w:rPr>
                <w:rFonts w:ascii="Times New Roman"/>
                <w:b w:val="false"/>
                <w:i w:val="false"/>
                <w:color w:val="000000"/>
                <w:sz w:val="20"/>
              </w:rPr>
              <w:t>862)</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Остаточная стоимость на</w:t>
            </w:r>
            <w:r>
              <w:br/>
            </w:r>
            <w:r>
              <w:rPr>
                <w:rFonts w:ascii="Times New Roman"/>
                <w:b w:val="false"/>
                <w:i w:val="false"/>
                <w:color w:val="000000"/>
                <w:sz w:val="20"/>
              </w:rPr>
              <w:t>
</w:t>
            </w:r>
            <w:r>
              <w:rPr>
                <w:rFonts w:ascii="Times New Roman"/>
                <w:b w:val="false"/>
                <w:i w:val="false"/>
                <w:color w:val="000000"/>
                <w:sz w:val="20"/>
              </w:rPr>
              <w:t>31 декабря 2008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28.738.822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30.110.934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36.811.765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116.801.586</w:t>
            </w:r>
          </w:p>
        </w:tc>
      </w:tr>
    </w:tbl>
    <w:bookmarkStart w:name="z522" w:id="229"/>
    <w:p>
      <w:pPr>
        <w:spacing w:after="0"/>
        <w:ind w:left="0"/>
        <w:jc w:val="both"/>
      </w:pPr>
      <w:r>
        <w:rPr>
          <w:rFonts w:ascii="Times New Roman"/>
          <w:b w:val="false"/>
          <w:i w:val="false"/>
          <w:color w:val="000000"/>
          <w:sz w:val="28"/>
        </w:rPr>
        <w:t>
      Лицензии в основном включают лицензии в телекоммуникационном секторе, приобретенные АО "Казахтелеком" ("Казахтелеком"), и капитализированные затраты по лицензиям, на разведку природных ресурсов, приобретенные НК КМГ. Амортизация на лицензии начисляется на основе прямолинейного метода исходя из расчетного срока полезной службы активов от 3 до 20 лет.</w:t>
      </w:r>
      <w:r>
        <w:br/>
      </w:r>
      <w:r>
        <w:rPr>
          <w:rFonts w:ascii="Times New Roman"/>
          <w:b w:val="false"/>
          <w:i w:val="false"/>
          <w:color w:val="000000"/>
          <w:sz w:val="28"/>
        </w:rPr>
        <w:t>
</w:t>
      </w:r>
      <w:r>
        <w:rPr>
          <w:rFonts w:ascii="Times New Roman"/>
          <w:b w:val="false"/>
          <w:i w:val="false"/>
          <w:color w:val="000000"/>
          <w:sz w:val="28"/>
        </w:rPr>
        <w:t>
      Программное обеспечение включает стоимость приобретенных прикладных программ, используемых в деятельности Группы, которые в основном относятся к бухгалтерским программам. Амортизация на программное обеспечение начисляется на основе прямолинейного метода исходя из расчетного срока полезной службы активов от 1 до 14 лет.</w:t>
      </w:r>
    </w:p>
    <w:bookmarkEnd w:id="229"/>
    <w:bookmarkStart w:name="z524" w:id="230"/>
    <w:p>
      <w:pPr>
        <w:spacing w:after="0"/>
        <w:ind w:left="0"/>
        <w:jc w:val="both"/>
      </w:pPr>
      <w:r>
        <w:rPr>
          <w:rFonts w:ascii="Times New Roman"/>
          <w:b w:val="false"/>
          <w:i w:val="false"/>
          <w:color w:val="000000"/>
          <w:sz w:val="28"/>
        </w:rPr>
        <w:t>
      </w:t>
      </w:r>
      <w:r>
        <w:rPr>
          <w:rFonts w:ascii="Times New Roman"/>
          <w:b/>
          <w:i w:val="false"/>
          <w:color w:val="000000"/>
          <w:sz w:val="28"/>
        </w:rPr>
        <w:t xml:space="preserve">Анализ гудвилла на обесценение </w:t>
      </w:r>
    </w:p>
    <w:bookmarkEnd w:id="230"/>
    <w:bookmarkStart w:name="z525" w:id="231"/>
    <w:p>
      <w:pPr>
        <w:spacing w:after="0"/>
        <w:ind w:left="0"/>
        <w:jc w:val="both"/>
      </w:pPr>
      <w:r>
        <w:rPr>
          <w:rFonts w:ascii="Times New Roman"/>
          <w:b w:val="false"/>
          <w:i w:val="false"/>
          <w:color w:val="000000"/>
          <w:sz w:val="28"/>
        </w:rPr>
        <w:t xml:space="preserve">
      Гудвилл, приобретенный при объединении предприятий в 2008 и 2007 годах, был отнесен, в основном, на предприятия "Rompetrol Group N.V." ("TRG"), БИХЛ и на некоторые телекоммуникационные предприятия. Эти предприятия вовлечены в нефтегазовые операции и телекоммуникационные услуги. На 31 декабря 2008 года большая часть балансовой стоимости гудвилла в размере 30.110.934 тысячи тенге относится на предприятия TRG, что включает 13.674.425 тысяч тенге гудвилла, относящегося к генерирующей единице НПЗ. Возмещаемая стоимость гудвилла была определена в соответствии с учетной политикой, описанной в </w:t>
      </w:r>
      <w:r>
        <w:rPr>
          <w:rFonts w:ascii="Times New Roman"/>
          <w:b w:val="false"/>
          <w:i/>
          <w:color w:val="000000"/>
          <w:sz w:val="28"/>
        </w:rPr>
        <w:t>Примечании 3</w:t>
      </w:r>
      <w:r>
        <w:rPr>
          <w:rFonts w:ascii="Times New Roman"/>
          <w:b w:val="false"/>
          <w:i w:val="false"/>
          <w:color w:val="000000"/>
          <w:sz w:val="28"/>
        </w:rPr>
        <w:t>. Ставки дисконта, использовавшиеся в расчете справедливой стоимости, минус затраты на реализацию, для генерирующих единиц TRG, генерирующих единиц БИХЛ и телекоммуникационных генерирующих единиц варьировались от 7,5 % до 11,3 %, 17,55 % и от 11,64 % до 14,34 % соответственно.</w:t>
      </w:r>
      <w:r>
        <w:br/>
      </w:r>
      <w:r>
        <w:rPr>
          <w:rFonts w:ascii="Times New Roman"/>
          <w:b w:val="false"/>
          <w:i w:val="false"/>
          <w:color w:val="000000"/>
          <w:sz w:val="28"/>
        </w:rPr>
        <w:t>
</w:t>
      </w:r>
      <w:r>
        <w:rPr>
          <w:rFonts w:ascii="Times New Roman"/>
          <w:b w:val="false"/>
          <w:i w:val="false"/>
          <w:color w:val="000000"/>
          <w:sz w:val="28"/>
        </w:rPr>
        <w:t>
      Изменение в любом из ключевых допущений может привести к будущим убыткам от обесценения.</w:t>
      </w:r>
    </w:p>
    <w:bookmarkEnd w:id="231"/>
    <w:bookmarkStart w:name="z530" w:id="232"/>
    <w:p>
      <w:pPr>
        <w:spacing w:after="0"/>
        <w:ind w:left="0"/>
        <w:jc w:val="left"/>
      </w:pPr>
      <w:r>
        <w:rPr>
          <w:rFonts w:ascii="Times New Roman"/>
          <w:b/>
          <w:i w:val="false"/>
          <w:color w:val="000000"/>
        </w:rPr>
        <w:t xml:space="preserve"> 
8. ИНВЕСТИЦИИ В АССОЦИИРОВАННЫЕ КОМПАНИИ</w:t>
      </w:r>
    </w:p>
    <w:bookmarkEnd w:id="232"/>
    <w:bookmarkStart w:name="z531" w:id="233"/>
    <w:p>
      <w:pPr>
        <w:spacing w:after="0"/>
        <w:ind w:left="0"/>
        <w:jc w:val="both"/>
      </w:pPr>
      <w:r>
        <w:rPr>
          <w:rFonts w:ascii="Times New Roman"/>
          <w:b w:val="false"/>
          <w:i w:val="false"/>
          <w:color w:val="000000"/>
          <w:sz w:val="28"/>
        </w:rPr>
        <w:t>
      На 31 декабря 2008 года инвестиции в ассоциированные компании включали:</w:t>
      </w:r>
    </w:p>
    <w:bookmarkEnd w:id="233"/>
    <w:p>
      <w:pPr>
        <w:spacing w:after="0"/>
        <w:ind w:left="0"/>
        <w:jc w:val="both"/>
      </w:pPr>
      <w:r>
        <w:rPr>
          <w:rFonts w:ascii="Times New Roman"/>
          <w:b w:val="false"/>
          <w:i w:val="false"/>
          <w:color w:val="000000"/>
          <w:sz w:val="28"/>
        </w:rPr>
        <w:t>                                        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433"/>
        <w:gridCol w:w="199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владения</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 ("ПКИ")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"GSM Казахстан" ("GSM")</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"Астана-Финанс"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6.175.975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"Кедентранссервис"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7.970.283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bl>
    <w:bookmarkStart w:name="z532" w:id="234"/>
    <w:p>
      <w:pPr>
        <w:spacing w:after="0"/>
        <w:ind w:left="0"/>
        <w:jc w:val="both"/>
      </w:pPr>
      <w:r>
        <w:rPr>
          <w:rFonts w:ascii="Times New Roman"/>
          <w:b w:val="false"/>
          <w:i w:val="false"/>
          <w:color w:val="000000"/>
          <w:sz w:val="28"/>
        </w:rPr>
        <w:t>
      Изменения в инвестициях в ассоциированные компании представлены следующим образом:</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3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1 января 2008 года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197.707.846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доходе ассоциированных компаний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(58.012.876)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6.773.737</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(4.383.767)</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 2008 года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bl>
    <w:bookmarkStart w:name="z533" w:id="235"/>
    <w:p>
      <w:pPr>
        <w:spacing w:after="0"/>
        <w:ind w:left="0"/>
        <w:jc w:val="both"/>
      </w:pPr>
      <w:r>
        <w:rPr>
          <w:rFonts w:ascii="Times New Roman"/>
          <w:b w:val="false"/>
          <w:i w:val="false"/>
          <w:color w:val="000000"/>
          <w:sz w:val="28"/>
        </w:rPr>
        <w:t>
      В 2008 году убыток от обесценения в 5.348.466 тысяч тенге представлял списание инвестиций в АО "Астана Финанс" ("Астана Финанс") до возмещаемой стоимости. Обесценение было признано в консолидированном отчете о прибылях и убытках. Возмещаемая величина была основана на доле Фонда в чистых активах Астана Финанс на 31 декабря 2008 года.</w:t>
      </w:r>
      <w:r>
        <w:br/>
      </w:r>
      <w:r>
        <w:rPr>
          <w:rFonts w:ascii="Times New Roman"/>
          <w:b w:val="false"/>
          <w:i w:val="false"/>
          <w:color w:val="000000"/>
          <w:sz w:val="28"/>
        </w:rPr>
        <w:t>
</w:t>
      </w:r>
      <w:r>
        <w:rPr>
          <w:rFonts w:ascii="Times New Roman"/>
          <w:b w:val="false"/>
          <w:i w:val="false"/>
          <w:color w:val="000000"/>
          <w:sz w:val="28"/>
        </w:rPr>
        <w:t>
      В следующих таблицах представлена обобщенная финансовая информация об инвестициях Группы в ассоциированные компании на 31 декабря 2008 года и за год, закончившийся на эту дату:</w:t>
      </w:r>
    </w:p>
    <w:bookmarkEnd w:id="235"/>
    <w:p>
      <w:pPr>
        <w:spacing w:after="0"/>
        <w:ind w:left="0"/>
        <w:jc w:val="both"/>
      </w:pPr>
      <w:r>
        <w:rPr>
          <w:rFonts w:ascii="Times New Roman"/>
          <w:b w:val="false"/>
          <w:i w:val="false"/>
          <w:color w:val="000000"/>
          <w:sz w:val="28"/>
        </w:rPr>
        <w:t>                                    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113"/>
        <w:gridCol w:w="2353"/>
        <w:gridCol w:w="2893"/>
        <w:gridCol w:w="215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ассоции-</w:t>
            </w:r>
            <w:r>
              <w:br/>
            </w:r>
            <w:r>
              <w:rPr>
                <w:rFonts w:ascii="Times New Roman"/>
                <w:b w:val="false"/>
                <w:i w:val="false"/>
                <w:color w:val="000000"/>
                <w:sz w:val="20"/>
              </w:rPr>
              <w:t>
</w:t>
            </w:r>
            <w:r>
              <w:rPr>
                <w:rFonts w:ascii="Times New Roman"/>
                <w:b w:val="false"/>
                <w:i w:val="false"/>
                <w:color w:val="000000"/>
                <w:sz w:val="20"/>
              </w:rPr>
              <w:t>рованные компании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Группы в активах и обязательствах</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170.600.122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58.990.975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36.683.311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266.274.408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(48.399.700)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(14.386.752)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(25.559.775)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(88.346.227)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122.200.422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11.123.536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177.928.181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Группы в доходах и чистом доходе</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191.805.573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59.609.244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15.934.664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267.349.481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22.470.653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17.554.988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bl>
    <w:bookmarkStart w:name="z538" w:id="236"/>
    <w:p>
      <w:pPr>
        <w:spacing w:after="0"/>
        <w:ind w:left="0"/>
        <w:jc w:val="left"/>
      </w:pPr>
      <w:r>
        <w:rPr>
          <w:rFonts w:ascii="Times New Roman"/>
          <w:b/>
          <w:i w:val="false"/>
          <w:color w:val="000000"/>
        </w:rPr>
        <w:t xml:space="preserve"> 
9. ЗАЙМЫ КЛИЕНТАМ</w:t>
      </w:r>
    </w:p>
    <w:bookmarkEnd w:id="236"/>
    <w:bookmarkStart w:name="z539" w:id="237"/>
    <w:p>
      <w:pPr>
        <w:spacing w:after="0"/>
        <w:ind w:left="0"/>
        <w:jc w:val="both"/>
      </w:pPr>
      <w:r>
        <w:rPr>
          <w:rFonts w:ascii="Times New Roman"/>
          <w:b w:val="false"/>
          <w:i w:val="false"/>
          <w:color w:val="000000"/>
          <w:sz w:val="28"/>
        </w:rPr>
        <w:t>
      На 31 декабря 2008 года займы клиентам включали: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2753"/>
      </w:tblGrid>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rPr>
                <w:rFonts w:ascii="Times New Roman"/>
                <w:b w:val="false"/>
                <w:i/>
                <w:color w:val="000000"/>
                <w:sz w:val="20"/>
              </w:rPr>
              <w:t xml:space="preserve"> тысячах тенге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предприятиям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183.337.077</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18.077.910</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физическим лицам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5.876.759</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1.212.606</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Начисленный процент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5.482.096</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займов</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213.986.448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(19.965.861)</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 нетто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194.020.587 </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169.712.749</w:t>
            </w:r>
          </w:p>
        </w:tc>
      </w:tr>
    </w:tbl>
    <w:bookmarkStart w:name="z540" w:id="238"/>
    <w:p>
      <w:pPr>
        <w:spacing w:after="0"/>
        <w:ind w:left="0"/>
        <w:jc w:val="both"/>
      </w:pPr>
      <w:r>
        <w:rPr>
          <w:rFonts w:ascii="Times New Roman"/>
          <w:b w:val="false"/>
          <w:i w:val="false"/>
          <w:color w:val="000000"/>
          <w:sz w:val="28"/>
        </w:rPr>
        <w:t>
      Движение в резерве на обесценение по займам за год, закончившийся 31 декабря 2008 года, представлено следующим образом: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355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2008 года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8.342.832</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за год</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17.453.669</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Списания</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(5.840.422)</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19.965.861</w:t>
            </w:r>
          </w:p>
        </w:tc>
      </w:tr>
    </w:tbl>
    <w:bookmarkStart w:name="z541" w:id="239"/>
    <w:p>
      <w:pPr>
        <w:spacing w:after="0"/>
        <w:ind w:left="0"/>
        <w:jc w:val="both"/>
      </w:pPr>
      <w:r>
        <w:rPr>
          <w:rFonts w:ascii="Times New Roman"/>
          <w:b w:val="false"/>
          <w:i w:val="false"/>
          <w:color w:val="000000"/>
          <w:sz w:val="28"/>
        </w:rPr>
        <w:t>
      В следующей таблице представлена информация о кредитном качестве ссудного портфеля на 31 декабря 2008 года:</w:t>
      </w:r>
    </w:p>
    <w:bookmarkEnd w:id="239"/>
    <w:p>
      <w:pPr>
        <w:spacing w:after="0"/>
        <w:ind w:left="0"/>
        <w:jc w:val="both"/>
      </w:pPr>
      <w:r>
        <w:rPr>
          <w:rFonts w:ascii="Times New Roman"/>
          <w:b w:val="false"/>
          <w:i w:val="false"/>
          <w:color w:val="000000"/>
          <w:sz w:val="28"/>
        </w:rPr>
        <w:t>                                           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013"/>
        <w:gridCol w:w="2213"/>
        <w:gridCol w:w="1873"/>
        <w:gridCol w:w="231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тысячах тенге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займов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r>
              <w:br/>
            </w:r>
            <w:r>
              <w:rPr>
                <w:rFonts w:ascii="Times New Roman"/>
                <w:b w:val="false"/>
                <w:i w:val="false"/>
                <w:color w:val="000000"/>
                <w:sz w:val="20"/>
              </w:rPr>
              <w:t>
</w:t>
            </w:r>
            <w:r>
              <w:rPr>
                <w:rFonts w:ascii="Times New Roman"/>
                <w:b w:val="false"/>
                <w:i w:val="false"/>
                <w:color w:val="000000"/>
                <w:sz w:val="20"/>
              </w:rPr>
              <w:t>нетто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обесценения к</w:t>
            </w:r>
            <w:r>
              <w:br/>
            </w:r>
            <w:r>
              <w:rPr>
                <w:rFonts w:ascii="Times New Roman"/>
                <w:b w:val="false"/>
                <w:i w:val="false"/>
                <w:color w:val="000000"/>
                <w:sz w:val="20"/>
              </w:rPr>
              <w:t>
</w:t>
            </w:r>
            <w:r>
              <w:rPr>
                <w:rFonts w:ascii="Times New Roman"/>
                <w:b w:val="false"/>
                <w:i w:val="false"/>
                <w:color w:val="000000"/>
                <w:sz w:val="20"/>
              </w:rPr>
              <w:t>общей сумме</w:t>
            </w:r>
            <w:r>
              <w:br/>
            </w:r>
            <w:r>
              <w:rPr>
                <w:rFonts w:ascii="Times New Roman"/>
                <w:b w:val="false"/>
                <w:i w:val="false"/>
                <w:color w:val="000000"/>
                <w:sz w:val="20"/>
              </w:rPr>
              <w:t>
</w:t>
            </w:r>
            <w:r>
              <w:rPr>
                <w:rFonts w:ascii="Times New Roman"/>
                <w:b w:val="false"/>
                <w:i w:val="false"/>
                <w:color w:val="000000"/>
                <w:sz w:val="20"/>
              </w:rPr>
              <w:t>займов</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 которым не было</w:t>
            </w:r>
            <w:r>
              <w:br/>
            </w:r>
            <w:r>
              <w:rPr>
                <w:rFonts w:ascii="Times New Roman"/>
                <w:b w:val="false"/>
                <w:i w:val="false"/>
                <w:color w:val="000000"/>
                <w:sz w:val="20"/>
              </w:rPr>
              <w:t>
</w:t>
            </w:r>
            <w:r>
              <w:rPr>
                <w:rFonts w:ascii="Times New Roman"/>
                <w:b w:val="false"/>
                <w:i w:val="false"/>
                <w:color w:val="000000"/>
                <w:sz w:val="20"/>
              </w:rPr>
              <w:t>выявлено признаков</w:t>
            </w:r>
            <w:r>
              <w:br/>
            </w:r>
            <w:r>
              <w:rPr>
                <w:rFonts w:ascii="Times New Roman"/>
                <w:b w:val="false"/>
                <w:i w:val="false"/>
                <w:color w:val="000000"/>
                <w:sz w:val="20"/>
              </w:rPr>
              <w:t>
</w:t>
            </w:r>
            <w:r>
              <w:rPr>
                <w:rFonts w:ascii="Times New Roman"/>
                <w:b w:val="false"/>
                <w:i w:val="false"/>
                <w:color w:val="000000"/>
                <w:sz w:val="20"/>
              </w:rPr>
              <w:t>обесценения:</w:t>
            </w:r>
            <w:r>
              <w:br/>
            </w:r>
            <w:r>
              <w:rPr>
                <w:rFonts w:ascii="Times New Roman"/>
                <w:b w:val="false"/>
                <w:i w:val="false"/>
                <w:color w:val="000000"/>
                <w:sz w:val="20"/>
              </w:rPr>
              <w:t>
</w:t>
            </w:r>
            <w:r>
              <w:rPr>
                <w:rFonts w:ascii="Times New Roman"/>
                <w:b w:val="false"/>
                <w:i w:val="false"/>
                <w:color w:val="000000"/>
                <w:sz w:val="20"/>
              </w:rPr>
              <w:t>- Стандартные займы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174.924.586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(1.058.050)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173.866.536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Обесцененные займы: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непросроченные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32.202.899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(13.959.103)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18.243.796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менее чем на 90 дней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6.628.615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(4.718.668)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90 дней</w:t>
            </w:r>
            <w:r>
              <w:br/>
            </w:r>
            <w:r>
              <w:rPr>
                <w:rFonts w:ascii="Times New Roman"/>
                <w:b w:val="false"/>
                <w:i w:val="false"/>
                <w:color w:val="000000"/>
                <w:sz w:val="20"/>
              </w:rPr>
              <w:t>
</w:t>
            </w:r>
            <w:r>
              <w:rPr>
                <w:rFonts w:ascii="Times New Roman"/>
                <w:b w:val="false"/>
                <w:i w:val="false"/>
                <w:color w:val="000000"/>
                <w:sz w:val="20"/>
              </w:rPr>
              <w:t xml:space="preserve">и менее </w:t>
            </w:r>
            <w:r>
              <w:rPr>
                <w:rFonts w:ascii="Times New Roman"/>
                <w:b w:val="false"/>
                <w:i w:val="false"/>
                <w:color w:val="000000"/>
                <w:sz w:val="20"/>
              </w:rPr>
              <w:t>1 года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обесцененных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39.061.862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(18.907.811)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20.154.051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займов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213.986.448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(19.965.861)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194.020.587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w:t>
            </w:r>
          </w:p>
        </w:tc>
      </w:tr>
    </w:tbl>
    <w:bookmarkStart w:name="z542" w:id="240"/>
    <w:p>
      <w:pPr>
        <w:spacing w:after="0"/>
        <w:ind w:left="0"/>
        <w:jc w:val="both"/>
      </w:pPr>
      <w:r>
        <w:rPr>
          <w:rFonts w:ascii="Times New Roman"/>
          <w:b w:val="false"/>
          <w:i w:val="false"/>
          <w:color w:val="000000"/>
          <w:sz w:val="28"/>
        </w:rPr>
        <w:t>
      Компоненты чистых инвестиций по финансовой аренде на 31 декабря 2008 года представлены следующим образом: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39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rPr>
                <w:rFonts w:ascii="Times New Roman"/>
                <w:b w:val="false"/>
                <w:i w:val="false"/>
                <w:color w:val="000000"/>
                <w:sz w:val="20"/>
              </w:rPr>
              <w:t xml:space="preserve"> течение одного года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4.365.756</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одного года, но не свыше пяти лет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15.125.010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4.256.663</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арендные платежи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23.747.429</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незаработанный финансовый доход</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(5.669.519)</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(5.890.804)</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инвестиции в финансовую аренду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89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тысячах тенге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до 1 года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24.307.838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от 1 до 5 лет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61.520.810</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свыше 5 лет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108.191.939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194.020.587</w:t>
            </w:r>
          </w:p>
        </w:tc>
      </w:tr>
    </w:tbl>
    <w:bookmarkStart w:name="z547" w:id="241"/>
    <w:p>
      <w:pPr>
        <w:spacing w:after="0"/>
        <w:ind w:left="0"/>
        <w:jc w:val="left"/>
      </w:pPr>
      <w:r>
        <w:rPr>
          <w:rFonts w:ascii="Times New Roman"/>
          <w:b/>
          <w:i w:val="false"/>
          <w:color w:val="000000"/>
        </w:rPr>
        <w:t xml:space="preserve"> 
10. СРЕДСТВА В КРЕДИТНЫХ УЧРЕЖДЕНИЯХ</w:t>
      </w:r>
    </w:p>
    <w:bookmarkEnd w:id="241"/>
    <w:bookmarkStart w:name="z548" w:id="242"/>
    <w:p>
      <w:pPr>
        <w:spacing w:after="0"/>
        <w:ind w:left="0"/>
        <w:jc w:val="both"/>
      </w:pPr>
      <w:r>
        <w:rPr>
          <w:rFonts w:ascii="Times New Roman"/>
          <w:b w:val="false"/>
          <w:i w:val="false"/>
          <w:color w:val="000000"/>
          <w:sz w:val="28"/>
        </w:rPr>
        <w:t>
      На 31 декабря 2008 года средства в кредитных учреждениях включали: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375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банков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168.996.989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20.562.909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Начисленный процент</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2.727.553</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займов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192.287.451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(21.678.157)</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нетто</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170.609.294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142.506.747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381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 до ВВ+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113.646.469</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ниже, чем 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56.514.421</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170.609.294</w:t>
            </w:r>
          </w:p>
        </w:tc>
      </w:tr>
    </w:tbl>
    <w:bookmarkStart w:name="z549" w:id="243"/>
    <w:p>
      <w:pPr>
        <w:spacing w:after="0"/>
        <w:ind w:left="0"/>
        <w:jc w:val="both"/>
      </w:pP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275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января 2008 года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484.253</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Отчисление за год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21.193.904</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281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тысячах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до 1 года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28.102.547</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от 1 до 5 лет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115.513.409</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свыше 5 лет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170.609.294</w:t>
            </w:r>
          </w:p>
        </w:tc>
      </w:tr>
    </w:tbl>
    <w:bookmarkStart w:name="z553" w:id="244"/>
    <w:p>
      <w:pPr>
        <w:spacing w:after="0"/>
        <w:ind w:left="0"/>
        <w:jc w:val="left"/>
      </w:pPr>
      <w:r>
        <w:rPr>
          <w:rFonts w:ascii="Times New Roman"/>
          <w:b/>
          <w:i w:val="false"/>
          <w:color w:val="000000"/>
        </w:rPr>
        <w:t xml:space="preserve"> 
11. ФИНАНСОВЫЕ АКТИВЫ</w:t>
      </w:r>
    </w:p>
    <w:bookmarkEnd w:id="244"/>
    <w:p>
      <w:pPr>
        <w:spacing w:after="0"/>
        <w:ind w:left="0"/>
        <w:jc w:val="both"/>
      </w:pPr>
      <w:r>
        <w:rPr>
          <w:rFonts w:ascii="Times New Roman"/>
          <w:b w:val="false"/>
          <w:i w:val="false"/>
          <w:color w:val="000000"/>
          <w:sz w:val="28"/>
        </w:rPr>
        <w:t>      На 31 декабря 2008 года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3"/>
        <w:gridCol w:w="3013"/>
      </w:tblGrid>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58.549.761</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7.239.033</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33.118.266</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международных финансовых организаций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3.543.652</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651.090</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(1.938.642)</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101.163.160</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договорам репо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удерживаемые до погашения</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8.564.799</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9.886.116</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15.499.558</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1.525.854</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35.476.327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приобретенные по соглашениям обратного </w:t>
            </w:r>
            <w:r>
              <w:rPr>
                <w:rFonts w:ascii="Times New Roman"/>
                <w:b w:val="false"/>
                <w:i w:val="false"/>
                <w:color w:val="000000"/>
                <w:sz w:val="20"/>
              </w:rPr>
              <w:t>выкупа</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приобретенные по соглашениям обратного</w:t>
            </w:r>
            <w:r>
              <w:br/>
            </w:r>
            <w:r>
              <w:rPr>
                <w:rFonts w:ascii="Times New Roman"/>
                <w:b w:val="false"/>
                <w:i w:val="false"/>
                <w:color w:val="000000"/>
                <w:sz w:val="20"/>
              </w:rPr>
              <w:t>
</w:t>
            </w:r>
            <w:r>
              <w:rPr>
                <w:rFonts w:ascii="Times New Roman"/>
                <w:b w:val="false"/>
                <w:i w:val="false"/>
                <w:color w:val="000000"/>
                <w:sz w:val="20"/>
              </w:rPr>
              <w:t>выкупа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42.087.917</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(245.406)</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активы, оцененные по справедливой стоимости </w:t>
            </w:r>
            <w:r>
              <w:rPr>
                <w:rFonts w:ascii="Times New Roman"/>
                <w:b w:val="false"/>
                <w:i w:val="false"/>
                <w:color w:val="000000"/>
                <w:sz w:val="20"/>
              </w:rPr>
              <w:t>через прибыль и убыток</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организации венчурного капитала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4.092.857</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акционерный капитал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15.749.365</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647.474</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20.489.696</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 финансовой аренде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678.737</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финансовых активов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108.481.286</w:t>
            </w:r>
          </w:p>
        </w:tc>
      </w:tr>
    </w:tbl>
    <w:bookmarkStart w:name="z554" w:id="245"/>
    <w:p>
      <w:pPr>
        <w:spacing w:after="0"/>
        <w:ind w:left="0"/>
        <w:jc w:val="both"/>
      </w:pPr>
      <w:r>
        <w:rPr>
          <w:rFonts w:ascii="Times New Roman"/>
          <w:b w:val="false"/>
          <w:i w:val="false"/>
          <w:color w:val="000000"/>
          <w:sz w:val="28"/>
        </w:rPr>
        <w:t>
      На 31 декабря 2008 года процентные ставки по финансовым активам, имеющимся в наличии для продажи, финансовым активам, удерживаемым до погашения и ценным бумагам, приобретенным по соглашениям обратного выкупа, находились в диапазоне от 1,7 % до 45,4 %, от 5,6 % до 19,0 % и от 4,6 % до 14,5 % соответственно.</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3053"/>
      </w:tblGrid>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долларах США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12.507.185</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тенге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185.287.539</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иных валютах</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bl>
    <w:bookmarkStart w:name="z556" w:id="246"/>
    <w:p>
      <w:pPr>
        <w:spacing w:after="0"/>
        <w:ind w:left="0"/>
        <w:jc w:val="both"/>
      </w:pP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395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2008 года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1.876.203</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за год</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397.685</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27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до 1 года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91.169.145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от 1 до 5 лет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65.480.358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свыше 5 лет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33.116.467</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срока погашения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199.650.431</w:t>
            </w:r>
          </w:p>
        </w:tc>
      </w:tr>
    </w:tbl>
    <w:bookmarkStart w:name="z560" w:id="247"/>
    <w:p>
      <w:pPr>
        <w:spacing w:after="0"/>
        <w:ind w:left="0"/>
        <w:jc w:val="left"/>
      </w:pPr>
      <w:r>
        <w:rPr>
          <w:rFonts w:ascii="Times New Roman"/>
          <w:b/>
          <w:i w:val="false"/>
          <w:color w:val="000000"/>
        </w:rPr>
        <w:t xml:space="preserve"> 
12. БАНКОВСКИЕ ДЕПОЗИТЫ</w:t>
      </w:r>
    </w:p>
    <w:bookmarkEnd w:id="247"/>
    <w:bookmarkStart w:name="z561" w:id="248"/>
    <w:p>
      <w:pPr>
        <w:spacing w:after="0"/>
        <w:ind w:left="0"/>
        <w:jc w:val="both"/>
      </w:pPr>
      <w:r>
        <w:rPr>
          <w:rFonts w:ascii="Times New Roman"/>
          <w:b w:val="false"/>
          <w:i w:val="false"/>
          <w:color w:val="000000"/>
          <w:sz w:val="28"/>
        </w:rPr>
        <w:t>
      На 31 декабря 2008 года долгосрочные банковские депозиты включали: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gridCol w:w="299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 выраженные в долларах США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452.912.919</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 выраженные в 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183.126.111</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 выраженные в прочих валютах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банковских депозитов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628.392.280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37.606.677</w:t>
            </w:r>
          </w:p>
        </w:tc>
      </w:tr>
    </w:tbl>
    <w:bookmarkStart w:name="z562" w:id="249"/>
    <w:p>
      <w:pPr>
        <w:spacing w:after="0"/>
        <w:ind w:left="0"/>
        <w:jc w:val="both"/>
      </w:pPr>
      <w:r>
        <w:rPr>
          <w:rFonts w:ascii="Times New Roman"/>
          <w:b w:val="false"/>
          <w:i w:val="false"/>
          <w:color w:val="000000"/>
          <w:sz w:val="28"/>
        </w:rPr>
        <w:t>
      Изменения в резерве на обесценение по банковским депозитам представлены следующим образом: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313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2008 года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за год</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7.992.227</w:t>
            </w:r>
          </w:p>
        </w:tc>
      </w:tr>
    </w:tbl>
    <w:bookmarkStart w:name="z563" w:id="250"/>
    <w:p>
      <w:pPr>
        <w:spacing w:after="0"/>
        <w:ind w:left="0"/>
        <w:jc w:val="both"/>
      </w:pPr>
      <w:r>
        <w:rPr>
          <w:rFonts w:ascii="Times New Roman"/>
          <w:b w:val="false"/>
          <w:i w:val="false"/>
          <w:color w:val="000000"/>
          <w:sz w:val="28"/>
        </w:rPr>
        <w:t>
      На 31 декабря 2008 года средневзвешенная процентная ставка по долгосрочным финансовым инвестициям и банковским депозитам составила 4,59 %, средневзвешенная ставка по краткосрочным банковским депозитам составила 7,06 %.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19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сроком погашения менее 1 года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590.785.603</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сроком погашения от 1 года до 5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34.140.861</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сроком погашения свыше 5 лет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628.392.280</w:t>
            </w:r>
          </w:p>
        </w:tc>
      </w:tr>
    </w:tbl>
    <w:bookmarkStart w:name="z564" w:id="251"/>
    <w:p>
      <w:pPr>
        <w:spacing w:after="0"/>
        <w:ind w:left="0"/>
        <w:jc w:val="both"/>
      </w:pPr>
      <w:r>
        <w:rPr>
          <w:rFonts w:ascii="Times New Roman"/>
          <w:b w:val="false"/>
          <w:i w:val="false"/>
          <w:color w:val="000000"/>
          <w:sz w:val="28"/>
        </w:rPr>
        <w:t xml:space="preserve">
      На 31 декабря 2008 года долгосрочные банковские депозиты включали денежные средства, выраженные в долларах США, в сумме 30.031.537 тысяч тенге, которые были заложены в качестве обеспечения по некоторым займам Группы </w:t>
      </w:r>
      <w:r>
        <w:rPr>
          <w:rFonts w:ascii="Times New Roman"/>
          <w:b w:val="false"/>
          <w:i/>
          <w:color w:val="000000"/>
          <w:sz w:val="28"/>
        </w:rPr>
        <w:t>(Примечание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На 31 декабря 2008 года банковские депозиты Группы включали в себя депозит на сумму 3.243.177 тысяч тенге, который выступал в качестве гарантийного депозита по валютному свопу с </w:t>
      </w:r>
      <w:r>
        <w:rPr>
          <w:rFonts w:ascii="Times New Roman"/>
          <w:b w:val="false"/>
          <w:i/>
          <w:color w:val="000000"/>
          <w:sz w:val="28"/>
        </w:rPr>
        <w:t>"Morgan Stanley</w:t>
      </w:r>
      <w:r>
        <w:rPr>
          <w:rFonts w:ascii="Times New Roman"/>
          <w:b w:val="false"/>
          <w:i w:val="false"/>
          <w:color w:val="000000"/>
          <w:sz w:val="28"/>
        </w:rPr>
        <w:t>".</w:t>
      </w:r>
    </w:p>
    <w:bookmarkEnd w:id="251"/>
    <w:bookmarkStart w:name="z569" w:id="252"/>
    <w:p>
      <w:pPr>
        <w:spacing w:after="0"/>
        <w:ind w:left="0"/>
        <w:jc w:val="left"/>
      </w:pPr>
      <w:r>
        <w:rPr>
          <w:rFonts w:ascii="Times New Roman"/>
          <w:b/>
          <w:i w:val="false"/>
          <w:color w:val="000000"/>
        </w:rPr>
        <w:t xml:space="preserve"> 
13. ПРОЧИЕ ДОЛГОСРОЧНЫЕ АКТИВЫ </w:t>
      </w:r>
    </w:p>
    <w:bookmarkEnd w:id="252"/>
    <w:bookmarkStart w:name="z570" w:id="253"/>
    <w:p>
      <w:pPr>
        <w:spacing w:after="0"/>
        <w:ind w:left="0"/>
        <w:jc w:val="both"/>
      </w:pPr>
      <w:r>
        <w:rPr>
          <w:rFonts w:ascii="Times New Roman"/>
          <w:b w:val="false"/>
          <w:i w:val="false"/>
          <w:color w:val="000000"/>
          <w:sz w:val="28"/>
        </w:rPr>
        <w:t>
      На 31 декабря 2008 года прочие долгосрочные активы включали: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349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уплаченные за долгосрочные активы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72.017.527</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НДС к возмещению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28.714.326</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12.773.730</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 НДС к возмещению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100.566.334</w:t>
            </w:r>
          </w:p>
        </w:tc>
      </w:tr>
    </w:tbl>
    <w:bookmarkStart w:name="z571" w:id="254"/>
    <w:p>
      <w:pPr>
        <w:spacing w:after="0"/>
        <w:ind w:left="0"/>
        <w:jc w:val="both"/>
      </w:pPr>
      <w:r>
        <w:rPr>
          <w:rFonts w:ascii="Times New Roman"/>
          <w:b w:val="false"/>
          <w:i w:val="false"/>
          <w:color w:val="000000"/>
          <w:sz w:val="28"/>
        </w:rPr>
        <w:t>
      Изменения в резерве на обесценение НДС к возмещению представлены следующим образом: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357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2008 года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11.959.053</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за год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980.196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12.939.249</w:t>
            </w:r>
          </w:p>
        </w:tc>
      </w:tr>
    </w:tbl>
    <w:bookmarkStart w:name="z572" w:id="255"/>
    <w:p>
      <w:pPr>
        <w:spacing w:after="0"/>
        <w:ind w:left="0"/>
        <w:jc w:val="both"/>
      </w:pPr>
      <w:r>
        <w:rPr>
          <w:rFonts w:ascii="Times New Roman"/>
          <w:b w:val="false"/>
          <w:i w:val="false"/>
          <w:color w:val="000000"/>
          <w:sz w:val="28"/>
        </w:rPr>
        <w:t>
      В 2008 году Группа выплатила авансы в размере 22.072.859 тысяч тенге Китайской Национальной Нефтяной Компании за строительство нового газопровода между Казахстаном и Китаем и 11.270.414 тысяч тенге за строительство Мойнакской ГЭС. Остальные авансы также представляют собой предоплату за поставку основных средств и выполнение строительных работ.</w:t>
      </w:r>
      <w:r>
        <w:br/>
      </w:r>
      <w:r>
        <w:rPr>
          <w:rFonts w:ascii="Times New Roman"/>
          <w:b w:val="false"/>
          <w:i w:val="false"/>
          <w:color w:val="000000"/>
          <w:sz w:val="28"/>
        </w:rPr>
        <w:t>
</w:t>
      </w:r>
      <w:r>
        <w:rPr>
          <w:rFonts w:ascii="Times New Roman"/>
          <w:b w:val="false"/>
          <w:i w:val="false"/>
          <w:color w:val="000000"/>
          <w:sz w:val="28"/>
        </w:rPr>
        <w:t>
      На 31 декабря 2008 года руководство осуществило повторную оценку вероятности погашения долгосрочного НДС к возмещению и пришло к выводу, что взыскание в размере 12.939.249 тысяч тенге является маловероятным. В результате, в 2008 году Группа приняла решение начислить дополнительный резерв по НДС к возмещению в сумме 980.196 тысяч тенге.</w:t>
      </w:r>
    </w:p>
    <w:bookmarkEnd w:id="255"/>
    <w:bookmarkStart w:name="z574" w:id="256"/>
    <w:p>
      <w:pPr>
        <w:spacing w:after="0"/>
        <w:ind w:left="0"/>
        <w:jc w:val="left"/>
      </w:pPr>
      <w:r>
        <w:rPr>
          <w:rFonts w:ascii="Times New Roman"/>
          <w:b/>
          <w:i w:val="false"/>
          <w:color w:val="000000"/>
        </w:rPr>
        <w:t xml:space="preserve"> 
14. ТОВАРНО-МАТЕРИАЛЬНЫЕ ЗАПАСЫ </w:t>
      </w:r>
    </w:p>
    <w:bookmarkEnd w:id="256"/>
    <w:bookmarkStart w:name="z575" w:id="257"/>
    <w:p>
      <w:pPr>
        <w:spacing w:after="0"/>
        <w:ind w:left="0"/>
        <w:jc w:val="both"/>
      </w:pPr>
      <w:r>
        <w:rPr>
          <w:rFonts w:ascii="Times New Roman"/>
          <w:b w:val="false"/>
          <w:i w:val="false"/>
          <w:color w:val="000000"/>
          <w:sz w:val="28"/>
        </w:rPr>
        <w:t>
      На 31 декабря 2008 года товарно-материальные запасы включали: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269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нефтегазовой отрасли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56.339.882</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переработки для продажи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34.397.878</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33.426.736</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железнодорожной отрасли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33.420.046</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4.618.240</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газа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4.506.256</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перепродажи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3.145.531</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материалы и запасы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2.687.307</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оборудования по передаче</w:t>
            </w:r>
            <w:r>
              <w:br/>
            </w:r>
            <w:r>
              <w:rPr>
                <w:rFonts w:ascii="Times New Roman"/>
                <w:b w:val="false"/>
                <w:i w:val="false"/>
                <w:color w:val="000000"/>
                <w:sz w:val="20"/>
              </w:rPr>
              <w:t>
</w:t>
            </w:r>
            <w:r>
              <w:rPr>
                <w:rFonts w:ascii="Times New Roman"/>
                <w:b w:val="false"/>
                <w:i w:val="false"/>
                <w:color w:val="000000"/>
                <w:sz w:val="20"/>
              </w:rPr>
              <w:t>электроэнергии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2.653.951</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2.200.533</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1.742.335</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и запасы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4.880.910</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списание до чистой стоимости реализации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169.377.704</w:t>
            </w:r>
          </w:p>
        </w:tc>
      </w:tr>
    </w:tbl>
    <w:bookmarkStart w:name="z579" w:id="258"/>
    <w:p>
      <w:pPr>
        <w:spacing w:after="0"/>
        <w:ind w:left="0"/>
        <w:jc w:val="left"/>
      </w:pPr>
      <w:r>
        <w:rPr>
          <w:rFonts w:ascii="Times New Roman"/>
          <w:b/>
          <w:i w:val="false"/>
          <w:color w:val="000000"/>
        </w:rPr>
        <w:t xml:space="preserve"> 
15. ТОРГОВАЯ ДЕБИТОРСКАЯ ЗАДОЛЖЕННОСТЬ И ПРОЧИЕ ТЕКУЩИЕ АКТИВЫ</w:t>
      </w:r>
    </w:p>
    <w:bookmarkEnd w:id="258"/>
    <w:p>
      <w:pPr>
        <w:spacing w:after="0"/>
        <w:ind w:left="0"/>
        <w:jc w:val="both"/>
      </w:pPr>
      <w:r>
        <w:rPr>
          <w:rFonts w:ascii="Times New Roman"/>
          <w:b w:val="false"/>
          <w:i w:val="false"/>
          <w:color w:val="000000"/>
          <w:sz w:val="28"/>
        </w:rPr>
        <w:t>      На 31 декабря 2008 года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3433"/>
      </w:tblGrid>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и расходы будущего периода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67.818.244</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ограниченные в использовании</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11.697.374</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помощь</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8.478.784</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предоплата по налогам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8.444.163</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подлежащие переводу в соответствии с</w:t>
            </w:r>
            <w:r>
              <w:br/>
            </w:r>
            <w:r>
              <w:rPr>
                <w:rFonts w:ascii="Times New Roman"/>
                <w:b w:val="false"/>
                <w:i w:val="false"/>
                <w:color w:val="000000"/>
                <w:sz w:val="20"/>
              </w:rPr>
              <w:t>
</w:t>
            </w:r>
            <w:r>
              <w:rPr>
                <w:rFonts w:ascii="Times New Roman"/>
                <w:b w:val="false"/>
                <w:i w:val="false"/>
                <w:color w:val="000000"/>
                <w:sz w:val="20"/>
              </w:rPr>
              <w:t>договорами финансового лизинга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6.273.302</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получению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2.940.000</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работников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2.462.384</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36.129.535</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132.008.589</w:t>
            </w:r>
          </w:p>
        </w:tc>
      </w:tr>
    </w:tbl>
    <w:bookmarkStart w:name="z580" w:id="259"/>
    <w:p>
      <w:pPr>
        <w:spacing w:after="0"/>
        <w:ind w:left="0"/>
        <w:jc w:val="both"/>
      </w:pPr>
      <w:r>
        <w:rPr>
          <w:rFonts w:ascii="Times New Roman"/>
          <w:b w:val="false"/>
          <w:i w:val="false"/>
          <w:color w:val="000000"/>
          <w:sz w:val="28"/>
        </w:rPr>
        <w:t>
      На 31 декабря 2008 года торговая дебиторская задолженность включала: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3433"/>
      </w:tblGrid>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181.624.391</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151.983.234</w:t>
            </w:r>
          </w:p>
        </w:tc>
      </w:tr>
    </w:tbl>
    <w:bookmarkStart w:name="z581" w:id="260"/>
    <w:p>
      <w:pPr>
        <w:spacing w:after="0"/>
        <w:ind w:left="0"/>
        <w:jc w:val="both"/>
      </w:pPr>
      <w:r>
        <w:rPr>
          <w:rFonts w:ascii="Times New Roman"/>
          <w:b w:val="false"/>
          <w:i w:val="false"/>
          <w:color w:val="000000"/>
          <w:sz w:val="28"/>
        </w:rPr>
        <w:t xml:space="preserve">
      На 31 декабря 2008 года дебиторская задолженность Группы в размере 15.205.860 тысяч тенге заложена в качестве обеспечения по договорам займа </w:t>
      </w:r>
      <w:r>
        <w:rPr>
          <w:rFonts w:ascii="Times New Roman"/>
          <w:b w:val="false"/>
          <w:i/>
          <w:color w:val="000000"/>
          <w:sz w:val="28"/>
        </w:rPr>
        <w:t>(Примечание 18).</w:t>
      </w:r>
      <w:r>
        <w:br/>
      </w:r>
      <w:r>
        <w:rPr>
          <w:rFonts w:ascii="Times New Roman"/>
          <w:b w:val="false"/>
          <w:i w:val="false"/>
          <w:color w:val="000000"/>
          <w:sz w:val="28"/>
        </w:rPr>
        <w:t>
</w:t>
      </w:r>
      <w:r>
        <w:rPr>
          <w:rFonts w:ascii="Times New Roman"/>
          <w:b w:val="false"/>
          <w:i w:val="false"/>
          <w:color w:val="000000"/>
          <w:sz w:val="28"/>
        </w:rPr>
        <w:t>
      В соответствии с соглашением о финансировании ТОО "Тенгизшевройл" ("ТШО"), необходимо создать резервный счет обслуживания долга ("Счет"), который должен финансироваться ведущим банкиром ТШО в сумме, равной сумме следующего планового платежа по процентам и основной сумме долга. На 31 декабря 2008 года денежные средства, ограниченные в использовании, составляли 11.071.541 тысячу тенге.</w:t>
      </w:r>
      <w:r>
        <w:br/>
      </w:r>
      <w:r>
        <w:rPr>
          <w:rFonts w:ascii="Times New Roman"/>
          <w:b w:val="false"/>
          <w:i w:val="false"/>
          <w:color w:val="000000"/>
          <w:sz w:val="28"/>
        </w:rPr>
        <w:t>
</w:t>
      </w:r>
      <w:r>
        <w:rPr>
          <w:rFonts w:ascii="Times New Roman"/>
          <w:b w:val="false"/>
          <w:i w:val="false"/>
          <w:color w:val="000000"/>
          <w:sz w:val="28"/>
        </w:rPr>
        <w:t>
      Изменения в резерве на обесценение торговой дебиторской задолженности и прочих текущих активов представлены следующим образом:</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3"/>
        <w:gridCol w:w="3433"/>
      </w:tblGrid>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Обесценены на</w:t>
            </w:r>
            <w:r>
              <w:br/>
            </w:r>
            <w:r>
              <w:rPr>
                <w:rFonts w:ascii="Times New Roman"/>
                <w:b w:val="false"/>
                <w:i w:val="false"/>
                <w:color w:val="000000"/>
                <w:sz w:val="20"/>
              </w:rPr>
              <w:t>
</w:t>
            </w:r>
            <w:r>
              <w:rPr>
                <w:rFonts w:ascii="Times New Roman"/>
                <w:b w:val="false"/>
                <w:i w:val="false"/>
                <w:color w:val="000000"/>
                <w:sz w:val="20"/>
              </w:rPr>
              <w:t>индивидуальной основе</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2008 года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29.866.154</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за год</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21.620.985</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(7.764.065)</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(1.846.720)</w:t>
            </w:r>
          </w:p>
        </w:tc>
      </w:tr>
      <w:tr>
        <w:trPr>
          <w:trHeight w:val="30" w:hRule="atLeast"/>
        </w:trPr>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2008 года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41.876.354</w:t>
            </w:r>
          </w:p>
        </w:tc>
      </w:tr>
    </w:tbl>
    <w:bookmarkStart w:name="z584" w:id="261"/>
    <w:p>
      <w:pPr>
        <w:spacing w:after="0"/>
        <w:ind w:left="0"/>
        <w:jc w:val="both"/>
      </w:pPr>
      <w:r>
        <w:rPr>
          <w:rFonts w:ascii="Times New Roman"/>
          <w:b w:val="false"/>
          <w:i w:val="false"/>
          <w:color w:val="000000"/>
          <w:sz w:val="28"/>
        </w:rPr>
        <w:t>
      На 31 декабря 2008 года вознаграждение по торговой дебиторской задолженности и прочим текущим активам не начислялось.</w:t>
      </w:r>
      <w:r>
        <w:br/>
      </w:r>
      <w:r>
        <w:rPr>
          <w:rFonts w:ascii="Times New Roman"/>
          <w:b w:val="false"/>
          <w:i w:val="false"/>
          <w:color w:val="000000"/>
          <w:sz w:val="28"/>
        </w:rPr>
        <w:t>
</w:t>
      </w:r>
      <w:r>
        <w:rPr>
          <w:rFonts w:ascii="Times New Roman"/>
          <w:b w:val="false"/>
          <w:i w:val="false"/>
          <w:color w:val="000000"/>
          <w:sz w:val="28"/>
        </w:rPr>
        <w:t>
      На 31 декабря 2008 года анализ торговой дебиторской задолженности в разрезе сроков представлен следующим образом: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93"/>
        <w:gridCol w:w="2733"/>
        <w:gridCol w:w="1453"/>
        <w:gridCol w:w="1873"/>
        <w:gridCol w:w="1573"/>
        <w:gridCol w:w="1433"/>
        <w:gridCol w:w="163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просроченная</w:t>
            </w:r>
            <w:r>
              <w:br/>
            </w:r>
            <w:r>
              <w:rPr>
                <w:rFonts w:ascii="Times New Roman"/>
                <w:b w:val="false"/>
                <w:i w:val="false"/>
                <w:color w:val="000000"/>
                <w:sz w:val="20"/>
              </w:rPr>
              <w:t>
</w:t>
            </w:r>
            <w:r>
              <w:rPr>
                <w:rFonts w:ascii="Times New Roman"/>
                <w:b w:val="false"/>
                <w:i w:val="false"/>
                <w:color w:val="000000"/>
                <w:sz w:val="20"/>
              </w:rPr>
              <w:t>и не</w:t>
            </w:r>
            <w:r>
              <w:br/>
            </w:r>
            <w:r>
              <w:rPr>
                <w:rFonts w:ascii="Times New Roman"/>
                <w:b w:val="false"/>
                <w:i w:val="false"/>
                <w:color w:val="000000"/>
                <w:sz w:val="20"/>
              </w:rPr>
              <w:t>
</w:t>
            </w:r>
            <w:r>
              <w:rPr>
                <w:rFonts w:ascii="Times New Roman"/>
                <w:b w:val="false"/>
                <w:i w:val="false"/>
                <w:color w:val="000000"/>
                <w:sz w:val="20"/>
              </w:rPr>
              <w:t>обесцененная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но не обесцененная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&lt;30 </w:t>
            </w:r>
            <w:r>
              <w:rPr>
                <w:rFonts w:ascii="Times New Roman"/>
                <w:b w:val="false"/>
                <w:i w:val="false"/>
                <w:color w:val="000000"/>
                <w:sz w:val="20"/>
              </w:rPr>
              <w:t>дней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r>
              <w:rPr>
                <w:rFonts w:ascii="Times New Roman"/>
                <w:b w:val="false"/>
                <w:i w:val="false"/>
                <w:color w:val="000000"/>
                <w:sz w:val="20"/>
              </w:rPr>
              <w:t>дней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w:t>
            </w:r>
            <w:r>
              <w:rPr>
                <w:rFonts w:ascii="Times New Roman"/>
                <w:b w:val="false"/>
                <w:i w:val="false"/>
                <w:color w:val="000000"/>
                <w:sz w:val="20"/>
              </w:rPr>
              <w:t>дней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r>
              <w:br/>
            </w:r>
            <w:r>
              <w:rPr>
                <w:rFonts w:ascii="Times New Roman"/>
                <w:b w:val="false"/>
                <w:i w:val="false"/>
                <w:color w:val="000000"/>
                <w:sz w:val="20"/>
              </w:rPr>
              <w:t>
</w:t>
            </w:r>
            <w:r>
              <w:rPr>
                <w:rFonts w:ascii="Times New Roman"/>
                <w:b w:val="false"/>
                <w:i w:val="false"/>
                <w:color w:val="000000"/>
                <w:sz w:val="20"/>
              </w:rPr>
              <w:t>дней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дней</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151.983.</w:t>
            </w:r>
            <w:r>
              <w:br/>
            </w:r>
            <w:r>
              <w:rPr>
                <w:rFonts w:ascii="Times New Roman"/>
                <w:b w:val="false"/>
                <w:i w:val="false"/>
                <w:color w:val="000000"/>
                <w:sz w:val="20"/>
              </w:rPr>
              <w:t>
</w:t>
            </w:r>
            <w:r>
              <w:rPr>
                <w:rFonts w:ascii="Times New Roman"/>
                <w:b w:val="false"/>
                <w:i w:val="false"/>
                <w:color w:val="000000"/>
                <w:sz w:val="20"/>
              </w:rPr>
              <w:t>234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113.161.255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w:t>
            </w:r>
            <w:r>
              <w:br/>
            </w:r>
            <w:r>
              <w:rPr>
                <w:rFonts w:ascii="Times New Roman"/>
                <w:b w:val="false"/>
                <w:i w:val="false"/>
                <w:color w:val="000000"/>
                <w:sz w:val="20"/>
              </w:rPr>
              <w:t>
</w:t>
            </w:r>
            <w:r>
              <w:rPr>
                <w:rFonts w:ascii="Times New Roman"/>
                <w:b w:val="false"/>
                <w:i w:val="false"/>
                <w:color w:val="000000"/>
                <w:sz w:val="20"/>
              </w:rPr>
              <w:t>727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r>
              <w:br/>
            </w:r>
            <w:r>
              <w:rPr>
                <w:rFonts w:ascii="Times New Roman"/>
                <w:b w:val="false"/>
                <w:i w:val="false"/>
                <w:color w:val="000000"/>
                <w:sz w:val="20"/>
              </w:rPr>
              <w:t>
</w:t>
            </w:r>
            <w:r>
              <w:rPr>
                <w:rFonts w:ascii="Times New Roman"/>
                <w:b w:val="false"/>
                <w:i w:val="false"/>
                <w:color w:val="000000"/>
                <w:sz w:val="20"/>
              </w:rPr>
              <w:t>587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3.232.334</w:t>
            </w:r>
          </w:p>
        </w:tc>
      </w:tr>
    </w:tbl>
    <w:bookmarkStart w:name="z589" w:id="262"/>
    <w:p>
      <w:pPr>
        <w:spacing w:after="0"/>
        <w:ind w:left="0"/>
        <w:jc w:val="left"/>
      </w:pPr>
      <w:r>
        <w:rPr>
          <w:rFonts w:ascii="Times New Roman"/>
          <w:b/>
          <w:i w:val="false"/>
          <w:color w:val="000000"/>
        </w:rPr>
        <w:t xml:space="preserve"> 
16. ДЕНЕЖНЫЕ СРЕДСТВА И ИХ ЭКВИВАЛЕНТЫ </w:t>
      </w:r>
    </w:p>
    <w:bookmarkEnd w:id="262"/>
    <w:bookmarkStart w:name="z590" w:id="263"/>
    <w:p>
      <w:pPr>
        <w:spacing w:after="0"/>
        <w:ind w:left="0"/>
        <w:jc w:val="both"/>
      </w:pPr>
      <w:r>
        <w:rPr>
          <w:rFonts w:ascii="Times New Roman"/>
          <w:b w:val="false"/>
          <w:i w:val="false"/>
          <w:color w:val="000000"/>
          <w:sz w:val="28"/>
        </w:rPr>
        <w:t>
      На 31 декабря 2008 года денежные средства и их эквиваленты включали: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47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тысячах тенге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54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доллары США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345.269.628</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тенге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802.642.172</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другие валюты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14.481.952</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доллары США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95.675.135</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тенге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238.139.533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другие валюты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7.860.383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1.743.037</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268.280</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bl>
    <w:bookmarkStart w:name="z591" w:id="264"/>
    <w:p>
      <w:pPr>
        <w:spacing w:after="0"/>
        <w:ind w:left="0"/>
        <w:jc w:val="both"/>
      </w:pPr>
      <w:r>
        <w:rPr>
          <w:rFonts w:ascii="Times New Roman"/>
          <w:b w:val="false"/>
          <w:i w:val="false"/>
          <w:color w:val="000000"/>
          <w:sz w:val="28"/>
        </w:rPr>
        <w:t xml:space="preserve">
      На 31 декабря 2008 года денежные средства Группы и их эквиваленты в сумме 3.573.964 тысячи тенге были заложены в качестве обеспечения по некоторым займам Группы </w:t>
      </w:r>
      <w:r>
        <w:rPr>
          <w:rFonts w:ascii="Times New Roman"/>
          <w:b w:val="false"/>
          <w:i/>
          <w:color w:val="000000"/>
          <w:sz w:val="28"/>
        </w:rPr>
        <w:t>(Примечание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На 31 декабря 2008 года денежные средства на счетах в банках в сумме 5.231.835 тысяч тенге могут быть использованы исключительно в целях, установленных некоторыми договорами займов Группы </w:t>
      </w:r>
      <w:r>
        <w:rPr>
          <w:rFonts w:ascii="Times New Roman"/>
          <w:b w:val="false"/>
          <w:i/>
          <w:color w:val="000000"/>
          <w:sz w:val="28"/>
        </w:rPr>
        <w:t>(Примечание 18).</w:t>
      </w:r>
      <w:r>
        <w:br/>
      </w:r>
      <w:r>
        <w:rPr>
          <w:rFonts w:ascii="Times New Roman"/>
          <w:b w:val="false"/>
          <w:i w:val="false"/>
          <w:color w:val="000000"/>
          <w:sz w:val="28"/>
        </w:rPr>
        <w:t>
</w:t>
      </w:r>
      <w:r>
        <w:rPr>
          <w:rFonts w:ascii="Times New Roman"/>
          <w:b w:val="false"/>
          <w:i w:val="false"/>
          <w:color w:val="000000"/>
          <w:sz w:val="28"/>
        </w:rPr>
        <w:t>
      Краткосрочные вклады вносятся на различные сроки - от одного дня до трех месяцев, в зависимости от срочных потребностей Группы в наличных денежных средствах. На 31 декабря 2008 года средневзвешенная процентная ставка по срочным депозитам в банках составила 2,72 %.</w:t>
      </w:r>
    </w:p>
    <w:bookmarkEnd w:id="264"/>
    <w:bookmarkStart w:name="z594" w:id="265"/>
    <w:p>
      <w:pPr>
        <w:spacing w:after="0"/>
        <w:ind w:left="0"/>
        <w:jc w:val="left"/>
      </w:pPr>
      <w:r>
        <w:rPr>
          <w:rFonts w:ascii="Times New Roman"/>
          <w:b/>
          <w:i w:val="false"/>
          <w:color w:val="000000"/>
        </w:rPr>
        <w:t xml:space="preserve"> 
17. КАПИТАЛ </w:t>
      </w:r>
    </w:p>
    <w:bookmarkEnd w:id="265"/>
    <w:bookmarkStart w:name="z595" w:id="266"/>
    <w:p>
      <w:pPr>
        <w:spacing w:after="0"/>
        <w:ind w:left="0"/>
        <w:jc w:val="both"/>
      </w:pPr>
      <w:r>
        <w:rPr>
          <w:rFonts w:ascii="Times New Roman"/>
          <w:b w:val="false"/>
          <w:i w:val="false"/>
          <w:color w:val="000000"/>
          <w:sz w:val="28"/>
        </w:rPr>
        <w:t xml:space="preserve">
      Группа была создана путем реорганизации юридических лиц, находящихся под общим контролем Правительства </w:t>
      </w:r>
      <w:r>
        <w:rPr>
          <w:rFonts w:ascii="Times New Roman"/>
          <w:b w:val="false"/>
          <w:i/>
          <w:color w:val="000000"/>
          <w:sz w:val="28"/>
        </w:rPr>
        <w:t>(Примечание 1)</w:t>
      </w:r>
      <w:r>
        <w:rPr>
          <w:rFonts w:ascii="Times New Roman"/>
          <w:b w:val="false"/>
          <w:i w:val="false"/>
          <w:color w:val="000000"/>
          <w:sz w:val="28"/>
        </w:rPr>
        <w:t>. Активы и обязательства переданных дочерних организаций, как таковые, были учтены в данной консолидированной финансовой отчетности по балансовой стоимости в финансовой отчетности передаваемых предприятий с соответствующим зачислением в капитал.</w:t>
      </w:r>
    </w:p>
    <w:bookmarkEnd w:id="266"/>
    <w:bookmarkStart w:name="z596" w:id="267"/>
    <w:p>
      <w:pPr>
        <w:spacing w:after="0"/>
        <w:ind w:left="0"/>
        <w:jc w:val="both"/>
      </w:pPr>
      <w:r>
        <w:rPr>
          <w:rFonts w:ascii="Times New Roman"/>
          <w:b w:val="false"/>
          <w:i w:val="false"/>
          <w:color w:val="000000"/>
          <w:sz w:val="28"/>
        </w:rPr>
        <w:t>
      </w:t>
      </w:r>
      <w:r>
        <w:rPr>
          <w:rFonts w:ascii="Times New Roman"/>
          <w:b/>
          <w:i w:val="false"/>
          <w:color w:val="000000"/>
          <w:sz w:val="28"/>
        </w:rPr>
        <w:t>Уставный капитал</w:t>
      </w:r>
    </w:p>
    <w:bookmarkEnd w:id="267"/>
    <w:bookmarkStart w:name="z597" w:id="268"/>
    <w:p>
      <w:pPr>
        <w:spacing w:after="0"/>
        <w:ind w:left="0"/>
        <w:jc w:val="both"/>
      </w:pPr>
      <w:r>
        <w:rPr>
          <w:rFonts w:ascii="Times New Roman"/>
          <w:b w:val="false"/>
          <w:i w:val="false"/>
          <w:color w:val="000000"/>
          <w:sz w:val="28"/>
        </w:rPr>
        <w:t>
       В течении 2008 года Группа осуществила эмиссию акций, которые были оплачены следующим образом:</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73"/>
        <w:gridCol w:w="2073"/>
        <w:gridCol w:w="2113"/>
        <w:gridCol w:w="28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взноса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выпущенных</w:t>
            </w:r>
            <w:r>
              <w:br/>
            </w:r>
            <w:r>
              <w:rPr>
                <w:rFonts w:ascii="Times New Roman"/>
                <w:b w:val="false"/>
                <w:i w:val="false"/>
                <w:color w:val="000000"/>
                <w:sz w:val="20"/>
              </w:rPr>
              <w:t>
</w:t>
            </w:r>
            <w:r>
              <w:rPr>
                <w:rFonts w:ascii="Times New Roman"/>
                <w:b w:val="false"/>
                <w:i w:val="false"/>
                <w:color w:val="000000"/>
                <w:sz w:val="20"/>
              </w:rPr>
              <w:t>акций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r>
              <w:br/>
            </w:r>
            <w:r>
              <w:rPr>
                <w:rFonts w:ascii="Times New Roman"/>
                <w:b w:val="false"/>
                <w:i w:val="false"/>
                <w:color w:val="000000"/>
                <w:sz w:val="20"/>
              </w:rPr>
              <w:t>
</w:t>
            </w:r>
            <w:r>
              <w:rPr>
                <w:rFonts w:ascii="Times New Roman"/>
                <w:b w:val="false"/>
                <w:i w:val="false"/>
                <w:color w:val="000000"/>
                <w:sz w:val="20"/>
              </w:rPr>
              <w:t>в тысячах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1-ий взнос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 xml:space="preserve">2008 </w:t>
            </w:r>
            <w:r>
              <w:rPr>
                <w:rFonts w:ascii="Times New Roman"/>
                <w:b w:val="false"/>
                <w:i w:val="false"/>
                <w:color w:val="000000"/>
                <w:sz w:val="20"/>
              </w:rPr>
              <w:t>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w:t>
            </w:r>
            <w:r>
              <w:br/>
            </w:r>
            <w:r>
              <w:rPr>
                <w:rFonts w:ascii="Times New Roman"/>
                <w:b w:val="false"/>
                <w:i w:val="false"/>
                <w:color w:val="000000"/>
                <w:sz w:val="20"/>
              </w:rPr>
              <w:t>
</w:t>
            </w:r>
            <w:r>
              <w:rPr>
                <w:rFonts w:ascii="Times New Roman"/>
                <w:b w:val="false"/>
                <w:i w:val="false"/>
                <w:color w:val="000000"/>
                <w:sz w:val="20"/>
              </w:rPr>
              <w:t>936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2.816.433.936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взнос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ноября -</w:t>
            </w:r>
            <w:r>
              <w:br/>
            </w:r>
            <w:r>
              <w:rPr>
                <w:rFonts w:ascii="Times New Roman"/>
                <w:b w:val="false"/>
                <w:i w:val="false"/>
                <w:color w:val="000000"/>
                <w:sz w:val="20"/>
              </w:rPr>
              <w:t>
</w:t>
            </w:r>
            <w:r>
              <w:rPr>
                <w:rFonts w:ascii="Times New Roman"/>
                <w:b w:val="false"/>
                <w:i w:val="false"/>
                <w:color w:val="000000"/>
                <w:sz w:val="20"/>
              </w:rPr>
              <w:t xml:space="preserve">30 </w:t>
            </w:r>
            <w:r>
              <w:rPr>
                <w:rFonts w:ascii="Times New Roman"/>
                <w:b w:val="false"/>
                <w:i w:val="false"/>
                <w:color w:val="000000"/>
                <w:sz w:val="20"/>
              </w:rPr>
              <w:t>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3-ий взнос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4-ый взнос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w:t>
            </w:r>
            <w:r>
              <w:br/>
            </w:r>
            <w:r>
              <w:rPr>
                <w:rFonts w:ascii="Times New Roman"/>
                <w:b w:val="false"/>
                <w:i w:val="false"/>
                <w:color w:val="000000"/>
                <w:sz w:val="20"/>
              </w:rPr>
              <w:t>
</w:t>
            </w:r>
            <w:r>
              <w:rPr>
                <w:rFonts w:ascii="Times New Roman"/>
                <w:b w:val="false"/>
                <w:i w:val="false"/>
                <w:color w:val="000000"/>
                <w:sz w:val="20"/>
              </w:rPr>
              <w:t>843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3.458.923.009</w:t>
            </w:r>
          </w:p>
        </w:tc>
      </w:tr>
    </w:tbl>
    <w:bookmarkStart w:name="z598" w:id="269"/>
    <w:p>
      <w:pPr>
        <w:spacing w:after="0"/>
        <w:ind w:left="0"/>
        <w:jc w:val="both"/>
      </w:pPr>
      <w:r>
        <w:rPr>
          <w:rFonts w:ascii="Times New Roman"/>
          <w:b w:val="false"/>
          <w:i w:val="false"/>
          <w:color w:val="000000"/>
          <w:sz w:val="28"/>
        </w:rPr>
        <w:t>
      На 31 декабря 2008 года 3.427.432.843 акций были полностью оплачены.</w:t>
      </w:r>
      <w:r>
        <w:br/>
      </w:r>
      <w:r>
        <w:rPr>
          <w:rFonts w:ascii="Times New Roman"/>
          <w:b w:val="false"/>
          <w:i w:val="false"/>
          <w:color w:val="000000"/>
          <w:sz w:val="28"/>
        </w:rPr>
        <w:t>
</w:t>
      </w:r>
      <w:r>
        <w:rPr>
          <w:rFonts w:ascii="Times New Roman"/>
          <w:b w:val="false"/>
          <w:i w:val="false"/>
          <w:color w:val="000000"/>
          <w:sz w:val="28"/>
        </w:rPr>
        <w:t xml:space="preserve">
      Уставный капитал Фонда был сформирован путем поэтапного размещения акций </w:t>
      </w:r>
      <w:r>
        <w:rPr>
          <w:rFonts w:ascii="Times New Roman"/>
          <w:b w:val="false"/>
          <w:i/>
          <w:color w:val="000000"/>
          <w:sz w:val="28"/>
        </w:rPr>
        <w:t>(Примечание 2)</w:t>
      </w:r>
      <w:r>
        <w:rPr>
          <w:rFonts w:ascii="Times New Roman"/>
          <w:b w:val="false"/>
          <w:i w:val="false"/>
          <w:color w:val="000000"/>
          <w:sz w:val="28"/>
        </w:rPr>
        <w:t>, относящихся к вкладу организаций, которые находятся под общим управлением Государства, капитализации нераспределенной прибыли, взносами денежными и имущественными средствами, следующим образом:</w:t>
      </w:r>
      <w:r>
        <w:br/>
      </w:r>
      <w:r>
        <w:rPr>
          <w:rFonts w:ascii="Times New Roman"/>
          <w:b w:val="false"/>
          <w:i w:val="false"/>
          <w:color w:val="000000"/>
          <w:sz w:val="28"/>
        </w:rPr>
        <w:t>
</w:t>
      </w:r>
      <w:r>
        <w:rPr>
          <w:rFonts w:ascii="Times New Roman"/>
          <w:b w:val="false"/>
          <w:i w:val="false"/>
          <w:color w:val="000000"/>
          <w:sz w:val="28"/>
        </w:rPr>
        <w:t>
      - 1-ий взнос - Согласно Постановлению Президента Республики Казахстан от 13 октября 2008 года и Постановлению Правительства Республики Казахстан от 17 октября 2008 года внесло в Фонд акции бывших дочерних организаций Самрук и Казына.</w:t>
      </w:r>
      <w:r>
        <w:br/>
      </w:r>
      <w:r>
        <w:rPr>
          <w:rFonts w:ascii="Times New Roman"/>
          <w:b w:val="false"/>
          <w:i w:val="false"/>
          <w:color w:val="000000"/>
          <w:sz w:val="28"/>
        </w:rPr>
        <w:t>
</w:t>
      </w:r>
      <w:r>
        <w:rPr>
          <w:rFonts w:ascii="Times New Roman"/>
          <w:b w:val="false"/>
          <w:i w:val="false"/>
          <w:color w:val="000000"/>
          <w:sz w:val="28"/>
        </w:rPr>
        <w:t xml:space="preserve">
      - 2-ой взнос - Согласно Закону Республики Казахстан "О бюджете" за 2008 год № 8-IV от 6 декабря 2007 года Правительство внесло денежные средства в размере 607.500.000 тысяч тенге. Данные средства предназначены для осуществления Плана Стабилизации, одобренного Правительством в 2008 году </w:t>
      </w:r>
      <w:r>
        <w:rPr>
          <w:rFonts w:ascii="Times New Roman"/>
          <w:b w:val="false"/>
          <w:i/>
          <w:color w:val="000000"/>
          <w:sz w:val="28"/>
        </w:rPr>
        <w:t>(Примечание 1).</w:t>
      </w:r>
      <w:r>
        <w:br/>
      </w:r>
      <w:r>
        <w:rPr>
          <w:rFonts w:ascii="Times New Roman"/>
          <w:b w:val="false"/>
          <w:i w:val="false"/>
          <w:color w:val="000000"/>
          <w:sz w:val="28"/>
        </w:rPr>
        <w:t>
</w:t>
      </w:r>
      <w:r>
        <w:rPr>
          <w:rFonts w:ascii="Times New Roman"/>
          <w:b w:val="false"/>
          <w:i w:val="false"/>
          <w:color w:val="000000"/>
          <w:sz w:val="28"/>
        </w:rPr>
        <w:t xml:space="preserve">
      - 3-ий взнос - Согласно приказу Комитет государственного имущества и приватизации Министерства финансов Республики Казахстан № 757 от 10 декабря 2008 года Правительство перевело в Фонд акции семи социально-предпринимательских корпораций и АО "Казахстанский фонд гарантирования ипотечных кредитов" </w:t>
      </w:r>
      <w:r>
        <w:rPr>
          <w:rFonts w:ascii="Times New Roman"/>
          <w:b w:val="false"/>
          <w:i/>
          <w:color w:val="000000"/>
          <w:sz w:val="28"/>
        </w:rPr>
        <w:t>(Примечание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- 4-ый взнос - Согласно Постановлению Правительства Республики Казахстан № 1236 от 24 декабря 2008 года Правительство внесло денежный вклад в размере 3.090.000 тысяч тенге. Данные средства предназначены для строительства и эксплуатации железнодорожного пути Чар-Усть-Каменогорск.</w:t>
      </w:r>
    </w:p>
    <w:bookmarkEnd w:id="269"/>
    <w:bookmarkStart w:name="z609" w:id="270"/>
    <w:p>
      <w:pPr>
        <w:spacing w:after="0"/>
        <w:ind w:left="0"/>
        <w:jc w:val="both"/>
      </w:pPr>
      <w:r>
        <w:rPr>
          <w:rFonts w:ascii="Times New Roman"/>
          <w:b w:val="false"/>
          <w:i w:val="false"/>
          <w:color w:val="000000"/>
          <w:sz w:val="28"/>
        </w:rPr>
        <w:t>
      </w:t>
      </w:r>
      <w:r>
        <w:rPr>
          <w:rFonts w:ascii="Times New Roman"/>
          <w:b w:val="false"/>
          <w:i/>
          <w:color w:val="000000"/>
          <w:sz w:val="28"/>
        </w:rPr>
        <w:t>Дивиденды</w:t>
      </w:r>
    </w:p>
    <w:bookmarkEnd w:id="270"/>
    <w:bookmarkStart w:name="z610" w:id="271"/>
    <w:p>
      <w:pPr>
        <w:spacing w:after="0"/>
        <w:ind w:left="0"/>
        <w:jc w:val="both"/>
      </w:pPr>
      <w:r>
        <w:rPr>
          <w:rFonts w:ascii="Times New Roman"/>
          <w:b w:val="false"/>
          <w:i w:val="false"/>
          <w:color w:val="000000"/>
          <w:sz w:val="28"/>
        </w:rPr>
        <w:t>
      В 2008 году до слияния Самрук объявил и выплатил дивиденды Акционерам на общую сумму 6.720.000 тысяч тенге (3,10 тенге за акцию). Остальная часть уплаченных дивидендов представляет собой выплату дивидендов миноритарным акционерам дочерними организациями Компании.</w:t>
      </w:r>
    </w:p>
    <w:bookmarkEnd w:id="271"/>
    <w:bookmarkStart w:name="z611" w:id="272"/>
    <w:p>
      <w:pPr>
        <w:spacing w:after="0"/>
        <w:ind w:left="0"/>
        <w:jc w:val="both"/>
      </w:pPr>
      <w:r>
        <w:rPr>
          <w:rFonts w:ascii="Times New Roman"/>
          <w:b w:val="false"/>
          <w:i w:val="false"/>
          <w:color w:val="000000"/>
          <w:sz w:val="28"/>
        </w:rPr>
        <w:t>
      </w:t>
      </w:r>
      <w:r>
        <w:rPr>
          <w:rFonts w:ascii="Times New Roman"/>
          <w:b/>
          <w:i w:val="false"/>
          <w:color w:val="000000"/>
          <w:sz w:val="28"/>
        </w:rPr>
        <w:t>Резерв по пересчету иностранной валюты</w:t>
      </w:r>
    </w:p>
    <w:bookmarkEnd w:id="272"/>
    <w:bookmarkStart w:name="z612" w:id="273"/>
    <w:p>
      <w:pPr>
        <w:spacing w:after="0"/>
        <w:ind w:left="0"/>
        <w:jc w:val="both"/>
      </w:pPr>
      <w:r>
        <w:rPr>
          <w:rFonts w:ascii="Times New Roman"/>
          <w:b w:val="false"/>
          <w:i w:val="false"/>
          <w:color w:val="000000"/>
          <w:sz w:val="28"/>
        </w:rPr>
        <w:t xml:space="preserve">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данную консолидированную финансовую отчетность в соответствии с учетной политикой, описанной в </w:t>
      </w:r>
      <w:r>
        <w:rPr>
          <w:rFonts w:ascii="Times New Roman"/>
          <w:b w:val="false"/>
          <w:i/>
          <w:color w:val="000000"/>
          <w:sz w:val="28"/>
        </w:rPr>
        <w:t>Примечании 3.</w:t>
      </w:r>
    </w:p>
    <w:bookmarkEnd w:id="273"/>
    <w:bookmarkStart w:name="z613" w:id="274"/>
    <w:p>
      <w:pPr>
        <w:spacing w:after="0"/>
        <w:ind w:left="0"/>
        <w:jc w:val="both"/>
      </w:pPr>
      <w:r>
        <w:rPr>
          <w:rFonts w:ascii="Times New Roman"/>
          <w:b w:val="false"/>
          <w:i w:val="false"/>
          <w:color w:val="000000"/>
          <w:sz w:val="28"/>
        </w:rPr>
        <w:t>
      </w:t>
      </w:r>
      <w:r>
        <w:rPr>
          <w:rFonts w:ascii="Times New Roman"/>
          <w:b/>
          <w:i w:val="false"/>
          <w:color w:val="000000"/>
          <w:sz w:val="28"/>
        </w:rPr>
        <w:t>Изменение доли участия дочерних организаций - доля участия в капитале миноритарными акционерами</w:t>
      </w:r>
    </w:p>
    <w:bookmarkEnd w:id="274"/>
    <w:bookmarkStart w:name="z614" w:id="275"/>
    <w:p>
      <w:pPr>
        <w:spacing w:after="0"/>
        <w:ind w:left="0"/>
        <w:jc w:val="both"/>
      </w:pPr>
      <w:r>
        <w:rPr>
          <w:rFonts w:ascii="Times New Roman"/>
          <w:b w:val="false"/>
          <w:i w:val="false"/>
          <w:color w:val="000000"/>
          <w:sz w:val="28"/>
        </w:rPr>
        <w:t>
</w:t>
      </w:r>
      <w:r>
        <w:rPr>
          <w:rFonts w:ascii="Times New Roman"/>
          <w:b w:val="false"/>
          <w:i/>
          <w:color w:val="000000"/>
          <w:sz w:val="28"/>
        </w:rPr>
        <w:t>      Казахтелеком</w:t>
      </w:r>
    </w:p>
    <w:bookmarkEnd w:id="275"/>
    <w:bookmarkStart w:name="z615" w:id="276"/>
    <w:p>
      <w:pPr>
        <w:spacing w:after="0"/>
        <w:ind w:left="0"/>
        <w:jc w:val="both"/>
      </w:pPr>
      <w:r>
        <w:rPr>
          <w:rFonts w:ascii="Times New Roman"/>
          <w:b w:val="false"/>
          <w:i w:val="false"/>
          <w:color w:val="000000"/>
          <w:sz w:val="28"/>
        </w:rPr>
        <w:t>
      26 сентября 2008 года уставный капитал ТОО "Мобил-Телеком Сервис", дочерней организации Казахтелеком, был пополнен на сумму 3.000.000 тысяч тенге. Вклад в сумме 1.469.999 тысяч тенге был внесен наличными средствами миноритарным акционером.</w:t>
      </w:r>
    </w:p>
    <w:bookmarkEnd w:id="276"/>
    <w:bookmarkStart w:name="z616" w:id="277"/>
    <w:p>
      <w:pPr>
        <w:spacing w:after="0"/>
        <w:ind w:left="0"/>
        <w:jc w:val="both"/>
      </w:pPr>
      <w:r>
        <w:rPr>
          <w:rFonts w:ascii="Times New Roman"/>
          <w:b w:val="false"/>
          <w:i w:val="false"/>
          <w:color w:val="000000"/>
          <w:sz w:val="28"/>
        </w:rPr>
        <w:t>
</w:t>
      </w:r>
      <w:r>
        <w:rPr>
          <w:rFonts w:ascii="Times New Roman"/>
          <w:b w:val="false"/>
          <w:i/>
          <w:color w:val="000000"/>
          <w:sz w:val="28"/>
        </w:rPr>
        <w:t>      Самрук-Энерго</w:t>
      </w:r>
    </w:p>
    <w:bookmarkEnd w:id="277"/>
    <w:bookmarkStart w:name="z617" w:id="278"/>
    <w:p>
      <w:pPr>
        <w:spacing w:after="0"/>
        <w:ind w:left="0"/>
        <w:jc w:val="both"/>
      </w:pPr>
      <w:r>
        <w:rPr>
          <w:rFonts w:ascii="Times New Roman"/>
          <w:b w:val="false"/>
          <w:i w:val="false"/>
          <w:color w:val="000000"/>
          <w:sz w:val="28"/>
        </w:rPr>
        <w:t>
      В 2008 году Самрук-Энерго получил 1.821.469 тысяч тенге от миноритарного акционера Мойнакской ГЭС в результате увеличения акционерного капитала данной дочерней организации с целью соответствия кредитному договору. Увеличение акционерного капитала не изменило долю участия Самрук-Энерго в данной дочерней организации.</w:t>
      </w:r>
    </w:p>
    <w:bookmarkEnd w:id="278"/>
    <w:bookmarkStart w:name="z618" w:id="279"/>
    <w:p>
      <w:pPr>
        <w:spacing w:after="0"/>
        <w:ind w:left="0"/>
        <w:jc w:val="both"/>
      </w:pPr>
      <w:r>
        <w:rPr>
          <w:rFonts w:ascii="Times New Roman"/>
          <w:b w:val="false"/>
          <w:i w:val="false"/>
          <w:color w:val="000000"/>
          <w:sz w:val="28"/>
        </w:rPr>
        <w:t>
</w:t>
      </w:r>
      <w:r>
        <w:rPr>
          <w:rFonts w:ascii="Times New Roman"/>
          <w:b w:val="false"/>
          <w:i/>
          <w:color w:val="000000"/>
          <w:sz w:val="28"/>
        </w:rPr>
        <w:t>      Социально-предпринимательские корпорации</w:t>
      </w:r>
    </w:p>
    <w:bookmarkEnd w:id="279"/>
    <w:bookmarkStart w:name="z619" w:id="280"/>
    <w:p>
      <w:pPr>
        <w:spacing w:after="0"/>
        <w:ind w:left="0"/>
        <w:jc w:val="both"/>
      </w:pPr>
      <w:r>
        <w:rPr>
          <w:rFonts w:ascii="Times New Roman"/>
          <w:b w:val="false"/>
          <w:i w:val="false"/>
          <w:color w:val="000000"/>
          <w:sz w:val="28"/>
        </w:rPr>
        <w:t xml:space="preserve">
      В течение 2008 года Комитет государственного имущества и приватизации Министерства финансов Республики Казахстан, акционер Фонда, осуществил вклады в социально-предпринимательские корпорации </w:t>
      </w:r>
      <w:r>
        <w:rPr>
          <w:rFonts w:ascii="Times New Roman"/>
          <w:b w:val="false"/>
          <w:i/>
          <w:color w:val="000000"/>
          <w:sz w:val="28"/>
        </w:rPr>
        <w:t>(Примечание 37)</w:t>
      </w:r>
      <w:r>
        <w:rPr>
          <w:rFonts w:ascii="Times New Roman"/>
          <w:b w:val="false"/>
          <w:i w:val="false"/>
          <w:color w:val="000000"/>
          <w:sz w:val="28"/>
        </w:rPr>
        <w:t xml:space="preserve"> в виде денежных средств или основных средств на сумму 10.164.390 тысяч тенге и 5.330.594 тысяч тенге соответственно.</w:t>
      </w:r>
    </w:p>
    <w:bookmarkEnd w:id="280"/>
    <w:bookmarkStart w:name="z620" w:id="281"/>
    <w:p>
      <w:pPr>
        <w:spacing w:after="0"/>
        <w:ind w:left="0"/>
        <w:jc w:val="both"/>
      </w:pPr>
      <w:r>
        <w:rPr>
          <w:rFonts w:ascii="Times New Roman"/>
          <w:b w:val="false"/>
          <w:i w:val="false"/>
          <w:color w:val="000000"/>
          <w:sz w:val="28"/>
        </w:rPr>
        <w:t>
      </w:t>
      </w:r>
      <w:r>
        <w:rPr>
          <w:rFonts w:ascii="Times New Roman"/>
          <w:b/>
          <w:i w:val="false"/>
          <w:color w:val="000000"/>
          <w:sz w:val="28"/>
        </w:rPr>
        <w:t>Прочие капитальные резервы</w:t>
      </w:r>
    </w:p>
    <w:bookmarkEnd w:id="281"/>
    <w:bookmarkStart w:name="z621" w:id="282"/>
    <w:p>
      <w:pPr>
        <w:spacing w:after="0"/>
        <w:ind w:left="0"/>
        <w:jc w:val="both"/>
      </w:pPr>
      <w:r>
        <w:rPr>
          <w:rFonts w:ascii="Times New Roman"/>
          <w:b w:val="false"/>
          <w:i w:val="false"/>
          <w:color w:val="000000"/>
          <w:sz w:val="28"/>
        </w:rPr>
        <w:t>
      В соответствии с законодательством, накопленный чистый доход АО "Банка Развития Казахстана" не может быть распределен и ежегодно переводится, в резервный капитал или в резерв общих банковских рисков после одобрения неконсолидированной финансовой отчетности банка. Резервный капитал и резерв общих банковских рисков не подлежат распределению.</w:t>
      </w:r>
      <w:r>
        <w:br/>
      </w:r>
      <w:r>
        <w:rPr>
          <w:rFonts w:ascii="Times New Roman"/>
          <w:b w:val="false"/>
          <w:i w:val="false"/>
          <w:color w:val="000000"/>
          <w:sz w:val="28"/>
        </w:rPr>
        <w:t>
</w:t>
      </w:r>
      <w:r>
        <w:rPr>
          <w:rFonts w:ascii="Times New Roman"/>
          <w:b w:val="false"/>
          <w:i w:val="false"/>
          <w:color w:val="000000"/>
          <w:sz w:val="28"/>
        </w:rPr>
        <w:t>
      Прочие капитальные резервы также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отчете о прибылях и убытках при проведении операции.</w:t>
      </w:r>
    </w:p>
    <w:bookmarkEnd w:id="282"/>
    <w:bookmarkStart w:name="z628" w:id="283"/>
    <w:p>
      <w:pPr>
        <w:spacing w:after="0"/>
        <w:ind w:left="0"/>
        <w:jc w:val="left"/>
      </w:pPr>
      <w:r>
        <w:rPr>
          <w:rFonts w:ascii="Times New Roman"/>
          <w:b/>
          <w:i w:val="false"/>
          <w:color w:val="000000"/>
        </w:rPr>
        <w:t xml:space="preserve"> 
18. ЗАЙМЫ </w:t>
      </w:r>
    </w:p>
    <w:bookmarkEnd w:id="283"/>
    <w:bookmarkStart w:name="z629" w:id="284"/>
    <w:p>
      <w:pPr>
        <w:spacing w:after="0"/>
        <w:ind w:left="0"/>
        <w:jc w:val="both"/>
      </w:pPr>
      <w:r>
        <w:rPr>
          <w:rFonts w:ascii="Times New Roman"/>
          <w:b w:val="false"/>
          <w:i w:val="false"/>
          <w:color w:val="000000"/>
          <w:sz w:val="28"/>
        </w:rPr>
        <w:t>
      На 31 декабря 2008 года займы, в том числе начисленное вознаграждение, включали: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233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фиксированной ставкой вознаграждения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889.933.916</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плавающей ставкой вознаграждения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1.092.571.191</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 течение</w:t>
            </w:r>
            <w:r>
              <w:br/>
            </w:r>
            <w:r>
              <w:rPr>
                <w:rFonts w:ascii="Times New Roman"/>
                <w:b w:val="false"/>
                <w:i w:val="false"/>
                <w:color w:val="000000"/>
                <w:sz w:val="20"/>
              </w:rPr>
              <w:t>
</w:t>
            </w:r>
            <w:r>
              <w:rPr>
                <w:rFonts w:ascii="Times New Roman"/>
                <w:b w:val="false"/>
                <w:i w:val="false"/>
                <w:color w:val="000000"/>
                <w:sz w:val="20"/>
              </w:rPr>
              <w:t>12 месяцев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(287.704.627)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 месяцев        1.694.800.480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тысячах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долларах США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1.808.669.818</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82.962.600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других валютах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bl>
    <w:bookmarkStart w:name="z630" w:id="285"/>
    <w:p>
      <w:pPr>
        <w:spacing w:after="0"/>
        <w:ind w:left="0"/>
        <w:jc w:val="both"/>
      </w:pPr>
      <w:r>
        <w:rPr>
          <w:rFonts w:ascii="Times New Roman"/>
          <w:b w:val="false"/>
          <w:i w:val="false"/>
          <w:color w:val="000000"/>
          <w:sz w:val="28"/>
        </w:rPr>
        <w:t xml:space="preserve">
      На 31 декабря 2008 года некоторые объекты основных средств чистой балансовой стоимостью в 399.608.678 тысяч тенге были заложены в качестве обеспечения по некоторым займам Группы </w:t>
      </w:r>
      <w:r>
        <w:rPr>
          <w:rFonts w:ascii="Times New Roman"/>
          <w:b w:val="false"/>
          <w:i/>
          <w:color w:val="000000"/>
          <w:sz w:val="28"/>
        </w:rPr>
        <w:t>(Примечание 6).</w:t>
      </w:r>
      <w:r>
        <w:br/>
      </w:r>
      <w:r>
        <w:rPr>
          <w:rFonts w:ascii="Times New Roman"/>
          <w:b w:val="false"/>
          <w:i w:val="false"/>
          <w:color w:val="000000"/>
          <w:sz w:val="28"/>
        </w:rPr>
        <w:t>
</w:t>
      </w:r>
      <w:r>
        <w:rPr>
          <w:rFonts w:ascii="Times New Roman"/>
          <w:b w:val="false"/>
          <w:i w:val="false"/>
          <w:color w:val="000000"/>
          <w:sz w:val="28"/>
        </w:rPr>
        <w:t xml:space="preserve">
      По состоянию на 31 декабря 2008 года долгосрочные финансовые инвестиции и банковские вклады включают денежные средства, выраженные в долларах США, в залоге в банке в сумме 30.031.537 тысяч тенге </w:t>
      </w:r>
      <w:r>
        <w:rPr>
          <w:rFonts w:ascii="Times New Roman"/>
          <w:b w:val="false"/>
          <w:i/>
          <w:color w:val="000000"/>
          <w:sz w:val="28"/>
        </w:rPr>
        <w:t>(Примечание 12).</w:t>
      </w:r>
      <w:r>
        <w:br/>
      </w:r>
      <w:r>
        <w:rPr>
          <w:rFonts w:ascii="Times New Roman"/>
          <w:b w:val="false"/>
          <w:i w:val="false"/>
          <w:color w:val="000000"/>
          <w:sz w:val="28"/>
        </w:rPr>
        <w:t>
</w:t>
      </w:r>
      <w:r>
        <w:rPr>
          <w:rFonts w:ascii="Times New Roman"/>
          <w:b w:val="false"/>
          <w:i w:val="false"/>
          <w:color w:val="000000"/>
          <w:sz w:val="28"/>
        </w:rPr>
        <w:t xml:space="preserve">
      На 31 декабря 2008 года денежные средства Группы и их эквиваленты в сумме 2.629.503 тысячи тенге заложены в качестве обеспечения по некоторым кредитным соглашениям </w:t>
      </w:r>
      <w:r>
        <w:rPr>
          <w:rFonts w:ascii="Times New Roman"/>
          <w:b w:val="false"/>
          <w:i/>
          <w:color w:val="000000"/>
          <w:sz w:val="28"/>
        </w:rPr>
        <w:t>(Примечание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На 31 декабря 2008 года денежные средства на счетах в банках в сумме 5.231.835 тысяч тенге могут быть использованы исключительно в целях, определенных некоторыми договорами займов Группы </w:t>
      </w:r>
      <w:r>
        <w:rPr>
          <w:rFonts w:ascii="Times New Roman"/>
          <w:b w:val="false"/>
          <w:i/>
          <w:color w:val="000000"/>
          <w:sz w:val="28"/>
        </w:rPr>
        <w:t>(Примечание 16).</w:t>
      </w:r>
      <w:r>
        <w:br/>
      </w:r>
      <w:r>
        <w:rPr>
          <w:rFonts w:ascii="Times New Roman"/>
          <w:b w:val="false"/>
          <w:i w:val="false"/>
          <w:color w:val="000000"/>
          <w:sz w:val="28"/>
        </w:rPr>
        <w:t>
</w:t>
      </w:r>
      <w:r>
        <w:rPr>
          <w:rFonts w:ascii="Times New Roman"/>
          <w:b w:val="false"/>
          <w:i w:val="false"/>
          <w:color w:val="000000"/>
          <w:sz w:val="28"/>
        </w:rPr>
        <w:t xml:space="preserve">
      На 31 декабря 2008 года дебиторская задолженность Группы в сумме 15.205.860 тысяч тенге заложена в качестве обеспечения по кредитным соглашениям </w:t>
      </w:r>
      <w:r>
        <w:rPr>
          <w:rFonts w:ascii="Times New Roman"/>
          <w:b w:val="false"/>
          <w:i/>
          <w:color w:val="000000"/>
          <w:sz w:val="28"/>
        </w:rPr>
        <w:t>(Примечание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соответствии с положениями и условиями отдельных соглашений о займах, соответствующие дочерние организации Группы обязаны выполнять определенные ограничительные условия. Руководство Группы считает, что на 31 декабря 2008 года дочерние организации Группы выполняли такие ограничительные условия </w:t>
      </w:r>
      <w:r>
        <w:rPr>
          <w:rFonts w:ascii="Times New Roman"/>
          <w:b w:val="false"/>
          <w:i/>
          <w:color w:val="000000"/>
          <w:sz w:val="28"/>
        </w:rPr>
        <w:t>(Примечание 43).</w:t>
      </w:r>
    </w:p>
    <w:bookmarkEnd w:id="285"/>
    <w:bookmarkStart w:name="z639" w:id="286"/>
    <w:p>
      <w:pPr>
        <w:spacing w:after="0"/>
        <w:ind w:left="0"/>
        <w:jc w:val="left"/>
      </w:pPr>
      <w:r>
        <w:rPr>
          <w:rFonts w:ascii="Times New Roman"/>
          <w:b/>
          <w:i w:val="false"/>
          <w:color w:val="000000"/>
        </w:rPr>
        <w:t xml:space="preserve"> 
19. ЗАЕМ ОТ ПРАВИТЕЛЬСТВА</w:t>
      </w:r>
    </w:p>
    <w:bookmarkEnd w:id="286"/>
    <w:bookmarkStart w:name="z640" w:id="287"/>
    <w:p>
      <w:pPr>
        <w:spacing w:after="0"/>
        <w:ind w:left="0"/>
        <w:jc w:val="both"/>
      </w:pPr>
      <w:r>
        <w:rPr>
          <w:rFonts w:ascii="Times New Roman"/>
          <w:b w:val="false"/>
          <w:i w:val="false"/>
          <w:color w:val="000000"/>
          <w:sz w:val="28"/>
        </w:rPr>
        <w:t>
      На 31 декабря 2008 года Заем от Правительства включал:</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9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от Правительства РК</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31.672.395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на финансирование проектов</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w:t>
            </w:r>
            <w:r>
              <w:br/>
            </w:r>
            <w:r>
              <w:rPr>
                <w:rFonts w:ascii="Times New Roman"/>
                <w:b w:val="false"/>
                <w:i w:val="false"/>
                <w:color w:val="000000"/>
                <w:sz w:val="20"/>
              </w:rPr>
              <w:t>
</w:t>
            </w:r>
            <w:r>
              <w:rPr>
                <w:rFonts w:ascii="Times New Roman"/>
                <w:b w:val="false"/>
                <w:i w:val="false"/>
                <w:color w:val="000000"/>
                <w:sz w:val="20"/>
              </w:rPr>
              <w:t>течение 12 месяцев</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(796.024)</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w:t>
            </w:r>
            <w:r>
              <w:br/>
            </w:r>
            <w:r>
              <w:rPr>
                <w:rFonts w:ascii="Times New Roman"/>
                <w:b w:val="false"/>
                <w:i w:val="false"/>
                <w:color w:val="000000"/>
                <w:sz w:val="20"/>
              </w:rPr>
              <w:t>
</w:t>
            </w:r>
            <w:r>
              <w:rPr>
                <w:rFonts w:ascii="Times New Roman"/>
                <w:b w:val="false"/>
                <w:i w:val="false"/>
                <w:color w:val="000000"/>
                <w:sz w:val="20"/>
              </w:rPr>
              <w:t>месяцев</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40.791.195</w:t>
            </w:r>
          </w:p>
        </w:tc>
      </w:tr>
    </w:tbl>
    <w:bookmarkStart w:name="z641" w:id="288"/>
    <w:p>
      <w:pPr>
        <w:spacing w:after="0"/>
        <w:ind w:left="0"/>
        <w:jc w:val="both"/>
      </w:pPr>
      <w:r>
        <w:rPr>
          <w:rFonts w:ascii="Times New Roman"/>
          <w:b w:val="false"/>
          <w:i w:val="false"/>
          <w:color w:val="000000"/>
          <w:sz w:val="28"/>
        </w:rPr>
        <w:t>
      На 31 декабря 2008 года займы от Правительства Республики Казахстан включали долгосрочные займы, выданные из государственного бюджета и предназначенные для поддержания определенных отраслей промышленности, в том числе текстильную, отрасль по переработке газа и химическую отрасль. Процентные ставки по займам составляют от 0,1 % до 8,4 % в год, и процентная ставка, начисляемая заказчикам, отражает цель займа.</w:t>
      </w:r>
      <w:r>
        <w:br/>
      </w:r>
      <w:r>
        <w:rPr>
          <w:rFonts w:ascii="Times New Roman"/>
          <w:b w:val="false"/>
          <w:i w:val="false"/>
          <w:color w:val="000000"/>
          <w:sz w:val="28"/>
        </w:rPr>
        <w:t>
</w:t>
      </w:r>
      <w:r>
        <w:rPr>
          <w:rFonts w:ascii="Times New Roman"/>
          <w:b w:val="false"/>
          <w:i w:val="false"/>
          <w:color w:val="000000"/>
          <w:sz w:val="28"/>
        </w:rPr>
        <w:t>
      Авансы на финансирование проектов представляют собой неиспользованную часть займа из бюджета, предназначенную на финансирование АО "Совместное Казахстанско-Российское Предприятие "Байтерек" для постройки авиационно-космического комплекса к 2009 году. Заем будет погашен равными долями с 2010 до 2023 года. Группа выступает в качестве агента и не несет ответственность за использование заемщиком кредита не по назначению или за любые другие риски, имеющие отношение к займу.</w:t>
      </w:r>
    </w:p>
    <w:bookmarkEnd w:id="288"/>
    <w:bookmarkStart w:name="z643" w:id="289"/>
    <w:p>
      <w:pPr>
        <w:spacing w:after="0"/>
        <w:ind w:left="0"/>
        <w:jc w:val="left"/>
      </w:pPr>
      <w:r>
        <w:rPr>
          <w:rFonts w:ascii="Times New Roman"/>
          <w:b/>
          <w:i w:val="false"/>
          <w:color w:val="000000"/>
        </w:rPr>
        <w:t xml:space="preserve"> 
20. КРЕДИТОРСКАЯ ЗАДОЛЖЕННОСТЬ ЗА ПРИОБРЕТЕНИЕ ДОЛИ В ПРОЕКТЕ</w:t>
      </w:r>
    </w:p>
    <w:bookmarkEnd w:id="289"/>
    <w:bookmarkStart w:name="z644" w:id="290"/>
    <w:p>
      <w:pPr>
        <w:spacing w:after="0"/>
        <w:ind w:left="0"/>
        <w:jc w:val="both"/>
      </w:pPr>
      <w:r>
        <w:rPr>
          <w:rFonts w:ascii="Times New Roman"/>
          <w:b w:val="false"/>
          <w:i w:val="false"/>
          <w:color w:val="000000"/>
          <w:sz w:val="28"/>
        </w:rPr>
        <w:t>
      На 31 декабря 2008 года кредиторская задолженность за приобретение доли в проекте включала: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409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w:t>
            </w:r>
            <w:r>
              <w:br/>
            </w:r>
            <w:r>
              <w:rPr>
                <w:rFonts w:ascii="Times New Roman"/>
                <w:b w:val="false"/>
                <w:i w:val="false"/>
                <w:color w:val="000000"/>
                <w:sz w:val="20"/>
              </w:rPr>
              <w:t>
</w:t>
            </w:r>
            <w:r>
              <w:rPr>
                <w:rFonts w:ascii="Times New Roman"/>
                <w:b w:val="false"/>
                <w:i w:val="false"/>
                <w:color w:val="000000"/>
                <w:sz w:val="20"/>
              </w:rPr>
              <w:t>приобретению дополнительной доли в</w:t>
            </w:r>
            <w:r>
              <w:br/>
            </w:r>
            <w:r>
              <w:rPr>
                <w:rFonts w:ascii="Times New Roman"/>
                <w:b w:val="false"/>
                <w:i w:val="false"/>
                <w:color w:val="000000"/>
                <w:sz w:val="20"/>
              </w:rPr>
              <w:t>
</w:t>
            </w:r>
            <w:r>
              <w:rPr>
                <w:rFonts w:ascii="Times New Roman"/>
                <w:b w:val="false"/>
                <w:i w:val="false"/>
                <w:color w:val="000000"/>
                <w:sz w:val="20"/>
              </w:rPr>
              <w:t>проекте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228.283.802</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 за отсрочку начала добычи</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bl>
    <w:bookmarkStart w:name="z645" w:id="291"/>
    <w:p>
      <w:pPr>
        <w:spacing w:after="0"/>
        <w:ind w:left="0"/>
        <w:jc w:val="both"/>
      </w:pPr>
      <w:r>
        <w:rPr>
          <w:rFonts w:ascii="Times New Roman"/>
          <w:b w:val="false"/>
          <w:i w:val="false"/>
          <w:color w:val="000000"/>
          <w:sz w:val="28"/>
        </w:rPr>
        <w:t xml:space="preserve">
      31 октября 2008 года все участники проекта СКП подписали соглашение, согласно которому все участники проекта, за исключением "КМГ Кашаган Б.В.", согласились частично продать свои доли в проекте, на пропорциональной основе, таким образом, чтобы увеличить долю "КМГ Кашаган Б.В." в СКП с 8,33 % до 16,81 % ретроспективно с 1 января 2008 года </w:t>
      </w:r>
      <w:r>
        <w:rPr>
          <w:rFonts w:ascii="Times New Roman"/>
          <w:b w:val="false"/>
          <w:i/>
          <w:color w:val="000000"/>
          <w:sz w:val="28"/>
        </w:rPr>
        <w:t>(Примечание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Также, "КМГ Кашаган Б.В." признал обязательства по дополнительной выплате штрафа по отсроченной коммерческой добыче на месторождении Кашаган на основании наилучшей оценки того, что добыча нефти на месторождении Кашаган начнется после 1 октября 2012 года.</w:t>
      </w:r>
    </w:p>
    <w:bookmarkEnd w:id="291"/>
    <w:bookmarkStart w:name="z647" w:id="292"/>
    <w:p>
      <w:pPr>
        <w:spacing w:after="0"/>
        <w:ind w:left="0"/>
        <w:jc w:val="left"/>
      </w:pPr>
      <w:r>
        <w:rPr>
          <w:rFonts w:ascii="Times New Roman"/>
          <w:b/>
          <w:i w:val="false"/>
          <w:color w:val="000000"/>
        </w:rPr>
        <w:t xml:space="preserve"> 
21. КРЕДИТОРСКАЯ ЗАДОЛЖЕННОСТЬ УЧАСТНИКУ СОВМЕСТНОГО</w:t>
      </w:r>
      <w:r>
        <w:br/>
      </w:r>
      <w:r>
        <w:rPr>
          <w:rFonts w:ascii="Times New Roman"/>
          <w:b/>
          <w:i w:val="false"/>
          <w:color w:val="000000"/>
        </w:rPr>
        <w:t>
ПРЕДПРИЯТИЯ</w:t>
      </w:r>
    </w:p>
    <w:bookmarkEnd w:id="292"/>
    <w:bookmarkStart w:name="z648" w:id="293"/>
    <w:p>
      <w:pPr>
        <w:spacing w:after="0"/>
        <w:ind w:left="0"/>
        <w:jc w:val="both"/>
      </w:pPr>
      <w:r>
        <w:rPr>
          <w:rFonts w:ascii="Times New Roman"/>
          <w:b w:val="false"/>
          <w:i w:val="false"/>
          <w:color w:val="000000"/>
          <w:sz w:val="28"/>
        </w:rPr>
        <w:t>
      8 ноября 2007 года Группа подписала договор о покупке 50 % доли в холдинговой компании "CCEL", средства которой инвестированы в добычу нефти и природного газа в западном Казахстане.</w:t>
      </w:r>
      <w:r>
        <w:br/>
      </w:r>
      <w:r>
        <w:rPr>
          <w:rFonts w:ascii="Times New Roman"/>
          <w:b w:val="false"/>
          <w:i w:val="false"/>
          <w:color w:val="000000"/>
          <w:sz w:val="28"/>
        </w:rPr>
        <w:t>
      Данное совместное предприятие и его дочерние организации обязаны по договору распределять участникам весь доступный распределяемый капитал наиболее эффективным способом, или посредством объявления дивидендов, распределения капитала или погашения беспроцентных векселей к оплате каждому участнику. Соответственно, "CCEL" не имеет капитала, и все распределяемые резервы были классифицированы как кредиторская задолженность, причитающаяся участникам совместного предприятия, в размере 148.794.516 тысяч тенге по состоянию на 31 декабря 2008 года. По состоянию на 31 декабря 2008 года пропорциональная доля Группы в данной кредиторской задолженности составляла 74.397.258 тысяч тенге и была отражена как кредиторская задолженность участнику совместного предприятия в составе краткосрочных обязательств.</w:t>
      </w:r>
      <w:r>
        <w:br/>
      </w:r>
      <w:r>
        <w:rPr>
          <w:rFonts w:ascii="Times New Roman"/>
          <w:b w:val="false"/>
          <w:i w:val="false"/>
          <w:color w:val="000000"/>
          <w:sz w:val="28"/>
        </w:rPr>
        <w:t>
</w:t>
      </w:r>
      <w:r>
        <w:rPr>
          <w:rFonts w:ascii="Times New Roman"/>
          <w:b w:val="false"/>
          <w:i w:val="false"/>
          <w:color w:val="000000"/>
          <w:sz w:val="28"/>
        </w:rPr>
        <w:t>
      Кроме того, по условиям договора о приобретении, Группа получила право на получение денежных потоков от финансового актива, но приняла на себя обязательство выплатить CITIC эти денежные потоки в превышение гарантированной выплаты в размере 26,2 миллионов долларов США, до 2020 года, по соглашению о перераспределении в размере до 782,5 миллионов долларов США (94.106.228 тысяч тенге) на 31 декабря 2007 года. По данному обязательству начисляются проценты по ставке ЛИБОР плюс 1,45 % в год. Группа не имеет обязательства уплачивать эти суммы CITIC до тех пор, пока она не получит эквивалентную сумму от предприятия под общим контролем. Соответственно, данное право и обязательство не признаны в бухгалтерском балансе Группы. Вексель к получению на сумму 75 миллионов долларов США (эквивалентно 9.431.009 тысячам тенге) на 31 декабря 2008 года представляет собой 50 % часть финансового актива, признание которого было прекращено в результате соглашения о перераспределении.</w:t>
      </w:r>
      <w:r>
        <w:br/>
      </w:r>
      <w:r>
        <w:rPr>
          <w:rFonts w:ascii="Times New Roman"/>
          <w:b w:val="false"/>
          <w:i w:val="false"/>
          <w:color w:val="000000"/>
          <w:sz w:val="28"/>
        </w:rPr>
        <w:t>
</w:t>
      </w:r>
      <w:r>
        <w:rPr>
          <w:rFonts w:ascii="Times New Roman"/>
          <w:b w:val="false"/>
          <w:i w:val="false"/>
          <w:color w:val="000000"/>
          <w:sz w:val="28"/>
        </w:rPr>
        <w:t>
      По состоянию на 31 декабря 2008 года долгосрочная часть займа к уплате участнику совместного предприятия составляла 89.054.612 тысяч тенге. Данная сумма представляет собой долю Группы в обязательствах по основной сумме и вознаграждению по векселю "CCEL" к уплате в пользу CITIC, за предоставленное финансирование на приобретение инвестиций в добычу нефти и природного газа в западном Казахстане.</w:t>
      </w:r>
      <w:r>
        <w:br/>
      </w:r>
      <w:r>
        <w:rPr>
          <w:rFonts w:ascii="Times New Roman"/>
          <w:b w:val="false"/>
          <w:i w:val="false"/>
          <w:color w:val="000000"/>
          <w:sz w:val="28"/>
        </w:rPr>
        <w:t>
</w:t>
      </w:r>
      <w:r>
        <w:rPr>
          <w:rFonts w:ascii="Times New Roman"/>
          <w:b w:val="false"/>
          <w:i w:val="false"/>
          <w:color w:val="000000"/>
          <w:sz w:val="28"/>
        </w:rPr>
        <w:t>
      Кроме того, Группа имеет право в случае наступления определенных условий, как предусмотрено в соглашении о покупке, исполнить опцион пут и вернуть CITIC инвестицию и получить обратно 150 миллионов долларов США плюс проценты, начисленные на эту сумму по ставке 8 %, за вычетом совокупной суммы любых полученных платежей, составляющих 26,2 миллиона долларов США.</w:t>
      </w:r>
      <w:r>
        <w:br/>
      </w:r>
      <w:r>
        <w:rPr>
          <w:rFonts w:ascii="Times New Roman"/>
          <w:b w:val="false"/>
          <w:i w:val="false"/>
          <w:color w:val="000000"/>
          <w:sz w:val="28"/>
        </w:rPr>
        <w:t>
</w:t>
      </w:r>
      <w:r>
        <w:rPr>
          <w:rFonts w:ascii="Times New Roman"/>
          <w:b w:val="false"/>
          <w:i w:val="false"/>
          <w:color w:val="000000"/>
          <w:sz w:val="28"/>
        </w:rPr>
        <w:t>
      17 ноября 2008 года Группа подписала дополнительное соглашение к договору, которое изменяет гарантированный платеж на 26,87 миллионов долларов США и устанавливает годовые сроки выплаты одной второй от суммы гарантированного платежа не позднее 12 июня и 12 декабря за каждый год соответственно. Тем не менее, по состоянию на 31 декабря 2008 года вознаграждение на финансовый актив было начислено с 12 сентября 2008 года. После заключения данного соглашения эффективная ставка вознаграждения по дебиторской задолженности составляет 15 % в год.</w:t>
      </w:r>
    </w:p>
    <w:bookmarkEnd w:id="293"/>
    <w:bookmarkStart w:name="z657" w:id="294"/>
    <w:p>
      <w:pPr>
        <w:spacing w:after="0"/>
        <w:ind w:left="0"/>
        <w:jc w:val="left"/>
      </w:pPr>
      <w:r>
        <w:rPr>
          <w:rFonts w:ascii="Times New Roman"/>
          <w:b/>
          <w:i w:val="false"/>
          <w:color w:val="000000"/>
        </w:rPr>
        <w:t xml:space="preserve"> 
22. ОБЯЗАТЕЛЬСТВА ПО ФИНАНСОВОЙ АРЕНДЕ</w:t>
      </w:r>
    </w:p>
    <w:bookmarkEnd w:id="294"/>
    <w:bookmarkStart w:name="z658" w:id="295"/>
    <w:p>
      <w:pPr>
        <w:spacing w:after="0"/>
        <w:ind w:left="0"/>
        <w:jc w:val="both"/>
      </w:pPr>
      <w:r>
        <w:rPr>
          <w:rFonts w:ascii="Times New Roman"/>
          <w:b w:val="false"/>
          <w:i w:val="false"/>
          <w:color w:val="000000"/>
          <w:sz w:val="28"/>
        </w:rPr>
        <w:t>
      Группа заключает соглашения о финансовой аренде по различным объектам основных средств, включая телекоммуникационное оборудование, запасные части для воздушных судов, танкеры и причалы. Эти соглашения имеют положения о возобновлении, но у них положений по опционам покупателя и оговорок о скользящих ценах. На 31 декабря 2008 года будущие минимальные арендные платежи по финансовой аренде, вместе с текущей стоимостью чистых минимальных арендных платежей, представлены следующим образом.</w:t>
      </w:r>
      <w:r>
        <w:br/>
      </w:r>
      <w:r>
        <w:rPr>
          <w:rFonts w:ascii="Times New Roman"/>
          <w:b w:val="false"/>
          <w:i w:val="false"/>
          <w:color w:val="000000"/>
          <w:sz w:val="28"/>
        </w:rPr>
        <w:t>
</w:t>
      </w:r>
      <w:r>
        <w:rPr>
          <w:rFonts w:ascii="Times New Roman"/>
          <w:b w:val="false"/>
          <w:i w:val="false"/>
          <w:color w:val="000000"/>
          <w:sz w:val="28"/>
        </w:rPr>
        <w:t>
      Расчет суммы процентов основывается на эффективных ставках процента от 6,97 % до 21,19 %.</w:t>
      </w:r>
    </w:p>
    <w:bookmarkEnd w:id="295"/>
    <w:p>
      <w:pPr>
        <w:spacing w:after="0"/>
        <w:ind w:left="0"/>
        <w:jc w:val="both"/>
      </w:pPr>
      <w:r>
        <w:rPr>
          <w:rFonts w:ascii="Times New Roman"/>
          <w:b w:val="false"/>
          <w:i w:val="false"/>
          <w:color w:val="000000"/>
          <w:sz w:val="28"/>
        </w:rPr>
        <w:t>                             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853"/>
        <w:gridCol w:w="443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w:t>
            </w:r>
            <w:r>
              <w:br/>
            </w:r>
            <w:r>
              <w:rPr>
                <w:rFonts w:ascii="Times New Roman"/>
                <w:b w:val="false"/>
                <w:i w:val="false"/>
                <w:color w:val="000000"/>
                <w:sz w:val="20"/>
              </w:rPr>
              <w:t>
</w:t>
            </w:r>
            <w:r>
              <w:rPr>
                <w:rFonts w:ascii="Times New Roman"/>
                <w:b w:val="false"/>
                <w:i w:val="false"/>
                <w:color w:val="000000"/>
                <w:sz w:val="20"/>
              </w:rPr>
              <w:t>арендные платежи</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w:t>
            </w:r>
            <w:r>
              <w:br/>
            </w:r>
            <w:r>
              <w:rPr>
                <w:rFonts w:ascii="Times New Roman"/>
                <w:b w:val="false"/>
                <w:i w:val="false"/>
                <w:color w:val="000000"/>
                <w:sz w:val="20"/>
              </w:rPr>
              <w:t>
</w:t>
            </w:r>
            <w:r>
              <w:rPr>
                <w:rFonts w:ascii="Times New Roman"/>
                <w:b w:val="false"/>
                <w:i w:val="false"/>
                <w:color w:val="000000"/>
                <w:sz w:val="20"/>
              </w:rPr>
              <w:t>минимальных арендных</w:t>
            </w:r>
            <w:r>
              <w:br/>
            </w:r>
            <w:r>
              <w:rPr>
                <w:rFonts w:ascii="Times New Roman"/>
                <w:b w:val="false"/>
                <w:i w:val="false"/>
                <w:color w:val="000000"/>
                <w:sz w:val="20"/>
              </w:rPr>
              <w:t>
</w:t>
            </w:r>
            <w:r>
              <w:rPr>
                <w:rFonts w:ascii="Times New Roman"/>
                <w:b w:val="false"/>
                <w:i w:val="false"/>
                <w:color w:val="000000"/>
                <w:sz w:val="20"/>
              </w:rPr>
              <w:t>платежей</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9.380.524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лет включительно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22.820.474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14.981.350</w:t>
            </w:r>
          </w:p>
        </w:tc>
      </w:tr>
      <w:tr>
        <w:trPr>
          <w:trHeight w:val="51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7.520.300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3.441.790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суммы, представляющие</w:t>
            </w:r>
            <w:r>
              <w:br/>
            </w:r>
            <w:r>
              <w:rPr>
                <w:rFonts w:ascii="Times New Roman"/>
                <w:b w:val="false"/>
                <w:i w:val="false"/>
                <w:color w:val="000000"/>
                <w:sz w:val="20"/>
              </w:rPr>
              <w:t>
</w:t>
            </w:r>
            <w:r>
              <w:rPr>
                <w:rFonts w:ascii="Times New Roman"/>
                <w:b w:val="false"/>
                <w:i w:val="false"/>
                <w:color w:val="000000"/>
                <w:sz w:val="20"/>
              </w:rPr>
              <w:t>финансовые выплаты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(14.925.886)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минимальных</w:t>
            </w:r>
            <w:r>
              <w:br/>
            </w:r>
            <w:r>
              <w:rPr>
                <w:rFonts w:ascii="Times New Roman"/>
                <w:b w:val="false"/>
                <w:i w:val="false"/>
                <w:color w:val="000000"/>
                <w:sz w:val="20"/>
              </w:rPr>
              <w:t>
</w:t>
            </w:r>
            <w:r>
              <w:rPr>
                <w:rFonts w:ascii="Times New Roman"/>
                <w:b w:val="false"/>
                <w:i w:val="false"/>
                <w:color w:val="000000"/>
                <w:sz w:val="20"/>
              </w:rPr>
              <w:t>арендных платежей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w:t>
            </w:r>
            <w:r>
              <w:br/>
            </w:r>
            <w:r>
              <w:rPr>
                <w:rFonts w:ascii="Times New Roman"/>
                <w:b w:val="false"/>
                <w:i w:val="false"/>
                <w:color w:val="000000"/>
                <w:sz w:val="20"/>
              </w:rPr>
              <w:t>
</w:t>
            </w:r>
            <w:r>
              <w:rPr>
                <w:rFonts w:ascii="Times New Roman"/>
                <w:b w:val="false"/>
                <w:i w:val="false"/>
                <w:color w:val="000000"/>
                <w:sz w:val="20"/>
              </w:rPr>
              <w:t>погашению в течение 12 месяцев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(6.372.272)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w:t>
            </w:r>
            <w:r>
              <w:br/>
            </w:r>
            <w:r>
              <w:rPr>
                <w:rFonts w:ascii="Times New Roman"/>
                <w:b w:val="false"/>
                <w:i w:val="false"/>
                <w:color w:val="000000"/>
                <w:sz w:val="20"/>
              </w:rPr>
              <w:t>
</w:t>
            </w:r>
            <w:r>
              <w:rPr>
                <w:rFonts w:ascii="Times New Roman"/>
                <w:b w:val="false"/>
                <w:i w:val="false"/>
                <w:color w:val="000000"/>
                <w:sz w:val="20"/>
              </w:rPr>
              <w:t>12 месяцев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18.423.140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296"/>
    <w:p>
      <w:pPr>
        <w:spacing w:after="0"/>
        <w:ind w:left="0"/>
        <w:jc w:val="left"/>
      </w:pPr>
      <w:r>
        <w:rPr>
          <w:rFonts w:ascii="Times New Roman"/>
          <w:b/>
          <w:i w:val="false"/>
          <w:color w:val="000000"/>
        </w:rPr>
        <w:t xml:space="preserve"> 
23. РЕЗЕРВЫ</w:t>
      </w:r>
    </w:p>
    <w:bookmarkEnd w:id="296"/>
    <w:bookmarkStart w:name="z664" w:id="297"/>
    <w:p>
      <w:pPr>
        <w:spacing w:after="0"/>
        <w:ind w:left="0"/>
        <w:jc w:val="both"/>
      </w:pPr>
      <w:r>
        <w:rPr>
          <w:rFonts w:ascii="Times New Roman"/>
          <w:b w:val="false"/>
          <w:i w:val="false"/>
          <w:color w:val="000000"/>
          <w:sz w:val="28"/>
        </w:rPr>
        <w:t>
      На 31 декабря 2008 года резервы включали: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333"/>
        <w:gridCol w:w="2453"/>
        <w:gridCol w:w="1833"/>
        <w:gridCol w:w="1713"/>
        <w:gridCol w:w="2253"/>
      </w:tblGrid>
      <w:tr>
        <w:trPr>
          <w:trHeight w:val="17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по выбытию</w:t>
            </w:r>
            <w:r>
              <w:br/>
            </w:r>
            <w:r>
              <w:rPr>
                <w:rFonts w:ascii="Times New Roman"/>
                <w:b w:val="false"/>
                <w:i w:val="false"/>
                <w:color w:val="000000"/>
                <w:sz w:val="20"/>
              </w:rPr>
              <w:t>
</w:t>
            </w:r>
            <w:r>
              <w:rPr>
                <w:rFonts w:ascii="Times New Roman"/>
                <w:b w:val="false"/>
                <w:i w:val="false"/>
                <w:color w:val="000000"/>
                <w:sz w:val="20"/>
              </w:rPr>
              <w:t>активов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обязательству</w:t>
            </w:r>
            <w:r>
              <w:br/>
            </w:r>
            <w:r>
              <w:rPr>
                <w:rFonts w:ascii="Times New Roman"/>
                <w:b w:val="false"/>
                <w:i w:val="false"/>
                <w:color w:val="000000"/>
                <w:sz w:val="20"/>
              </w:rPr>
              <w:t>
</w:t>
            </w:r>
            <w:r>
              <w:rPr>
                <w:rFonts w:ascii="Times New Roman"/>
                <w:b w:val="false"/>
                <w:i w:val="false"/>
                <w:color w:val="000000"/>
                <w:sz w:val="20"/>
              </w:rPr>
              <w:t>за ущерб</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налогам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w:t>
            </w:r>
            <w:r>
              <w:br/>
            </w:r>
            <w:r>
              <w:rPr>
                <w:rFonts w:ascii="Times New Roman"/>
                <w:b w:val="false"/>
                <w:i w:val="false"/>
                <w:color w:val="000000"/>
                <w:sz w:val="20"/>
              </w:rPr>
              <w:t>
</w:t>
            </w:r>
            <w:r>
              <w:rPr>
                <w:rFonts w:ascii="Times New Roman"/>
                <w:b w:val="false"/>
                <w:i w:val="false"/>
                <w:color w:val="000000"/>
                <w:sz w:val="20"/>
              </w:rPr>
              <w:t>января 2008 года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33.818.047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35.524.553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22.601.410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13.567.893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105.511.903</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оценок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w:t>
            </w:r>
            <w:r>
              <w:br/>
            </w:r>
            <w:r>
              <w:rPr>
                <w:rFonts w:ascii="Times New Roman"/>
                <w:b w:val="false"/>
                <w:i w:val="false"/>
                <w:color w:val="000000"/>
                <w:sz w:val="20"/>
              </w:rPr>
              <w:t>
</w:t>
            </w:r>
            <w:r>
              <w:rPr>
                <w:rFonts w:ascii="Times New Roman"/>
                <w:b w:val="false"/>
                <w:i w:val="false"/>
                <w:color w:val="000000"/>
                <w:sz w:val="20"/>
              </w:rPr>
              <w:t>сумму дисконта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2.552.487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 год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8.078.492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7.899.873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10.883.581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27.456.312</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при</w:t>
            </w:r>
            <w:r>
              <w:br/>
            </w:r>
            <w:r>
              <w:rPr>
                <w:rFonts w:ascii="Times New Roman"/>
                <w:b w:val="false"/>
                <w:i w:val="false"/>
                <w:color w:val="000000"/>
                <w:sz w:val="20"/>
              </w:rPr>
              <w:t>
</w:t>
            </w:r>
            <w:r>
              <w:rPr>
                <w:rFonts w:ascii="Times New Roman"/>
                <w:b w:val="false"/>
                <w:i w:val="false"/>
                <w:color w:val="000000"/>
                <w:sz w:val="20"/>
              </w:rPr>
              <w:t>объединении</w:t>
            </w:r>
            <w:r>
              <w:br/>
            </w:r>
            <w:r>
              <w:rPr>
                <w:rFonts w:ascii="Times New Roman"/>
                <w:b w:val="false"/>
                <w:i w:val="false"/>
                <w:color w:val="000000"/>
                <w:sz w:val="20"/>
              </w:rPr>
              <w:t>
</w:t>
            </w:r>
            <w:r>
              <w:rPr>
                <w:rFonts w:ascii="Times New Roman"/>
                <w:b w:val="false"/>
                <w:i w:val="false"/>
                <w:color w:val="000000"/>
                <w:sz w:val="20"/>
              </w:rPr>
              <w:t xml:space="preserve">предприятий </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Примечание 5</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681.827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резерва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(631.803)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(10.993.827)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(15.675.205)</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w:t>
            </w:r>
            <w:r>
              <w:br/>
            </w:r>
            <w:r>
              <w:rPr>
                <w:rFonts w:ascii="Times New Roman"/>
                <w:b w:val="false"/>
                <w:i w:val="false"/>
                <w:color w:val="000000"/>
                <w:sz w:val="20"/>
              </w:rPr>
              <w:t>
</w:t>
            </w:r>
            <w:r>
              <w:rPr>
                <w:rFonts w:ascii="Times New Roman"/>
                <w:b w:val="false"/>
                <w:i w:val="false"/>
                <w:color w:val="000000"/>
                <w:sz w:val="20"/>
              </w:rPr>
              <w:t>неиспользованных</w:t>
            </w:r>
            <w:r>
              <w:br/>
            </w:r>
            <w:r>
              <w:rPr>
                <w:rFonts w:ascii="Times New Roman"/>
                <w:b w:val="false"/>
                <w:i w:val="false"/>
                <w:color w:val="000000"/>
                <w:sz w:val="20"/>
              </w:rPr>
              <w:t>
</w:t>
            </w:r>
            <w:r>
              <w:rPr>
                <w:rFonts w:ascii="Times New Roman"/>
                <w:b w:val="false"/>
                <w:i w:val="false"/>
                <w:color w:val="000000"/>
                <w:sz w:val="20"/>
              </w:rPr>
              <w:t>сумм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(3.792.251)</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w:t>
            </w:r>
            <w:r>
              <w:br/>
            </w:r>
            <w:r>
              <w:rPr>
                <w:rFonts w:ascii="Times New Roman"/>
                <w:b w:val="false"/>
                <w:i w:val="false"/>
                <w:color w:val="000000"/>
                <w:sz w:val="20"/>
              </w:rPr>
              <w:t>
</w:t>
            </w:r>
            <w:r>
              <w:rPr>
                <w:rFonts w:ascii="Times New Roman"/>
                <w:b w:val="false"/>
                <w:i w:val="false"/>
                <w:color w:val="000000"/>
                <w:sz w:val="20"/>
              </w:rPr>
              <w:t>декабря 2008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44.358.916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31.890.700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27.315.181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13.097.418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116.662.215</w:t>
            </w:r>
          </w:p>
        </w:tc>
      </w:tr>
    </w:tbl>
    <w:bookmarkStart w:name="z665" w:id="298"/>
    <w:p>
      <w:pPr>
        <w:spacing w:after="0"/>
        <w:ind w:left="0"/>
        <w:jc w:val="both"/>
      </w:pPr>
      <w:r>
        <w:rPr>
          <w:rFonts w:ascii="Times New Roman"/>
          <w:b w:val="false"/>
          <w:i w:val="false"/>
          <w:color w:val="000000"/>
          <w:sz w:val="28"/>
        </w:rPr>
        <w:t>
      Текущая и долгосрочная части разделены следующим образом:</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33"/>
        <w:gridCol w:w="2553"/>
        <w:gridCol w:w="1533"/>
        <w:gridCol w:w="2113"/>
        <w:gridCol w:w="28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тысячах тенге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по выбытию</w:t>
            </w:r>
            <w:r>
              <w:br/>
            </w:r>
            <w:r>
              <w:rPr>
                <w:rFonts w:ascii="Times New Roman"/>
                <w:b w:val="false"/>
                <w:i w:val="false"/>
                <w:color w:val="000000"/>
                <w:sz w:val="20"/>
              </w:rPr>
              <w:t>
</w:t>
            </w:r>
            <w:r>
              <w:rPr>
                <w:rFonts w:ascii="Times New Roman"/>
                <w:b w:val="false"/>
                <w:i w:val="false"/>
                <w:color w:val="000000"/>
                <w:sz w:val="20"/>
              </w:rPr>
              <w:t>активов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обязательству</w:t>
            </w:r>
            <w:r>
              <w:br/>
            </w:r>
            <w:r>
              <w:rPr>
                <w:rFonts w:ascii="Times New Roman"/>
                <w:b w:val="false"/>
                <w:i w:val="false"/>
                <w:color w:val="000000"/>
                <w:sz w:val="20"/>
              </w:rPr>
              <w:t>
</w:t>
            </w:r>
            <w:r>
              <w:rPr>
                <w:rFonts w:ascii="Times New Roman"/>
                <w:b w:val="false"/>
                <w:i w:val="false"/>
                <w:color w:val="000000"/>
                <w:sz w:val="20"/>
              </w:rPr>
              <w:t>за ущерб</w:t>
            </w:r>
            <w:r>
              <w:br/>
            </w:r>
            <w:r>
              <w:rPr>
                <w:rFonts w:ascii="Times New Roman"/>
                <w:b w:val="false"/>
                <w:i w:val="false"/>
                <w:color w:val="000000"/>
                <w:sz w:val="20"/>
              </w:rPr>
              <w:t>
</w:t>
            </w:r>
            <w:r>
              <w:rPr>
                <w:rFonts w:ascii="Times New Roman"/>
                <w:b w:val="false"/>
                <w:i w:val="false"/>
                <w:color w:val="000000"/>
                <w:sz w:val="20"/>
              </w:rPr>
              <w:t>окружающей</w:t>
            </w:r>
            <w:r>
              <w:br/>
            </w:r>
            <w:r>
              <w:rPr>
                <w:rFonts w:ascii="Times New Roman"/>
                <w:b w:val="false"/>
                <w:i w:val="false"/>
                <w:color w:val="000000"/>
                <w:sz w:val="20"/>
              </w:rPr>
              <w:t>
</w:t>
            </w:r>
            <w:r>
              <w:rPr>
                <w:rFonts w:ascii="Times New Roman"/>
                <w:b w:val="false"/>
                <w:i w:val="false"/>
                <w:color w:val="000000"/>
                <w:sz w:val="20"/>
              </w:rPr>
              <w:t>среде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налогам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часть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6.386.533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w:t>
            </w:r>
            <w:r>
              <w:br/>
            </w:r>
            <w:r>
              <w:rPr>
                <w:rFonts w:ascii="Times New Roman"/>
                <w:b w:val="false"/>
                <w:i w:val="false"/>
                <w:color w:val="000000"/>
                <w:sz w:val="20"/>
              </w:rPr>
              <w:t>
</w:t>
            </w:r>
            <w:r>
              <w:rPr>
                <w:rFonts w:ascii="Times New Roman"/>
                <w:b w:val="false"/>
                <w:i w:val="false"/>
                <w:color w:val="000000"/>
                <w:sz w:val="20"/>
              </w:rPr>
              <w:t>960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7.791.740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42.130.247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w:t>
            </w:r>
            <w:r>
              <w:br/>
            </w:r>
            <w:r>
              <w:rPr>
                <w:rFonts w:ascii="Times New Roman"/>
                <w:b w:val="false"/>
                <w:i w:val="false"/>
                <w:color w:val="000000"/>
                <w:sz w:val="20"/>
              </w:rPr>
              <w:t>
</w:t>
            </w:r>
            <w:r>
              <w:rPr>
                <w:rFonts w:ascii="Times New Roman"/>
                <w:b w:val="false"/>
                <w:i w:val="false"/>
                <w:color w:val="000000"/>
                <w:sz w:val="20"/>
              </w:rPr>
              <w:t>часть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43.240.902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25.502.167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483.221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5.305.678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74.531.968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w:t>
            </w:r>
            <w:r>
              <w:br/>
            </w:r>
            <w:r>
              <w:rPr>
                <w:rFonts w:ascii="Times New Roman"/>
                <w:b w:val="false"/>
                <w:i w:val="false"/>
                <w:color w:val="000000"/>
                <w:sz w:val="20"/>
              </w:rPr>
              <w:t>
</w:t>
            </w:r>
            <w:r>
              <w:rPr>
                <w:rFonts w:ascii="Times New Roman"/>
                <w:b w:val="false"/>
                <w:i w:val="false"/>
                <w:color w:val="000000"/>
                <w:sz w:val="20"/>
              </w:rPr>
              <w:t>декабря 2008</w:t>
            </w:r>
            <w:r>
              <w:br/>
            </w:r>
            <w:r>
              <w:rPr>
                <w:rFonts w:ascii="Times New Roman"/>
                <w:b w:val="false"/>
                <w:i w:val="false"/>
                <w:color w:val="000000"/>
                <w:sz w:val="20"/>
              </w:rPr>
              <w:t>
</w:t>
            </w:r>
            <w:r>
              <w:rPr>
                <w:rFonts w:ascii="Times New Roman"/>
                <w:b w:val="false"/>
                <w:i w:val="false"/>
                <w:color w:val="000000"/>
                <w:sz w:val="20"/>
              </w:rPr>
              <w:t>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44.360.916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r>
              <w:br/>
            </w:r>
            <w:r>
              <w:rPr>
                <w:rFonts w:ascii="Times New Roman"/>
                <w:b w:val="false"/>
                <w:i w:val="false"/>
                <w:color w:val="000000"/>
                <w:sz w:val="20"/>
              </w:rPr>
              <w:t>
</w:t>
            </w:r>
            <w:r>
              <w:rPr>
                <w:rFonts w:ascii="Times New Roman"/>
                <w:b w:val="false"/>
                <w:i w:val="false"/>
                <w:color w:val="000000"/>
                <w:sz w:val="20"/>
              </w:rPr>
              <w:t>181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13.097.418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116.662.215</w:t>
            </w:r>
          </w:p>
        </w:tc>
      </w:tr>
    </w:tbl>
    <w:bookmarkStart w:name="z666" w:id="299"/>
    <w:p>
      <w:pPr>
        <w:spacing w:after="0"/>
        <w:ind w:left="0"/>
        <w:jc w:val="both"/>
      </w:pPr>
      <w:r>
        <w:rPr>
          <w:rFonts w:ascii="Times New Roman"/>
          <w:b w:val="false"/>
          <w:i w:val="false"/>
          <w:color w:val="000000"/>
          <w:sz w:val="28"/>
        </w:rPr>
        <w:t>
      Описание этих резервов, включая существенные оценки и допущения, включено в Примечание 4.</w:t>
      </w:r>
    </w:p>
    <w:bookmarkEnd w:id="299"/>
    <w:bookmarkStart w:name="z667" w:id="300"/>
    <w:p>
      <w:pPr>
        <w:spacing w:after="0"/>
        <w:ind w:left="0"/>
        <w:jc w:val="left"/>
      </w:pPr>
      <w:r>
        <w:rPr>
          <w:rFonts w:ascii="Times New Roman"/>
          <w:b/>
          <w:i w:val="false"/>
          <w:color w:val="000000"/>
        </w:rPr>
        <w:t xml:space="preserve"> 
24. ОБЯЗАТЕЛЬСТВА ПО ВЫПЛАТАМ РАБОТНИКАМ </w:t>
      </w:r>
    </w:p>
    <w:bookmarkEnd w:id="300"/>
    <w:bookmarkStart w:name="z668" w:id="301"/>
    <w:p>
      <w:pPr>
        <w:spacing w:after="0"/>
        <w:ind w:left="0"/>
        <w:jc w:val="both"/>
      </w:pPr>
      <w:r>
        <w:rPr>
          <w:rFonts w:ascii="Times New Roman"/>
          <w:b w:val="false"/>
          <w:i w:val="false"/>
          <w:color w:val="000000"/>
          <w:sz w:val="28"/>
        </w:rPr>
        <w:t>
      </w:t>
      </w:r>
      <w:r>
        <w:rPr>
          <w:rFonts w:ascii="Times New Roman"/>
          <w:b/>
          <w:i w:val="false"/>
          <w:color w:val="000000"/>
          <w:sz w:val="28"/>
        </w:rPr>
        <w:t xml:space="preserve">Обязательства по государственному пенсионному обеспечению </w:t>
      </w:r>
    </w:p>
    <w:bookmarkEnd w:id="301"/>
    <w:bookmarkStart w:name="z669" w:id="302"/>
    <w:p>
      <w:pPr>
        <w:spacing w:after="0"/>
        <w:ind w:left="0"/>
        <w:jc w:val="both"/>
      </w:pPr>
      <w:r>
        <w:rPr>
          <w:rFonts w:ascii="Times New Roman"/>
          <w:b w:val="false"/>
          <w:i w:val="false"/>
          <w:color w:val="000000"/>
          <w:sz w:val="28"/>
        </w:rPr>
        <w:t>
      Группы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w:t>
      </w:r>
      <w:r>
        <w:br/>
      </w:r>
      <w:r>
        <w:rPr>
          <w:rFonts w:ascii="Times New Roman"/>
          <w:b w:val="false"/>
          <w:i w:val="false"/>
          <w:color w:val="000000"/>
          <w:sz w:val="28"/>
        </w:rPr>
        <w:t>
</w:t>
      </w:r>
      <w:r>
        <w:rPr>
          <w:rFonts w:ascii="Times New Roman"/>
          <w:b w:val="false"/>
          <w:i w:val="false"/>
          <w:color w:val="000000"/>
          <w:sz w:val="28"/>
        </w:rPr>
        <w:t>
      Кроме того, Группа удерживает 10 % от зарплаты сотрудников, выплачиваемых в качестве взносов сотрудников в накопительные пенсионные фонды. Такие расходы отражаются в том периоде, в котором они имели место.</w:t>
      </w:r>
    </w:p>
    <w:bookmarkEnd w:id="302"/>
    <w:bookmarkStart w:name="z671" w:id="303"/>
    <w:p>
      <w:pPr>
        <w:spacing w:after="0"/>
        <w:ind w:left="0"/>
        <w:jc w:val="both"/>
      </w:pPr>
      <w:r>
        <w:rPr>
          <w:rFonts w:ascii="Times New Roman"/>
          <w:b w:val="false"/>
          <w:i w:val="false"/>
          <w:color w:val="000000"/>
          <w:sz w:val="28"/>
        </w:rPr>
        <w:t>
      </w:t>
      </w:r>
      <w:r>
        <w:rPr>
          <w:rFonts w:ascii="Times New Roman"/>
          <w:b/>
          <w:i w:val="false"/>
          <w:color w:val="000000"/>
          <w:sz w:val="28"/>
        </w:rPr>
        <w:t>Пенсионный план с установленными выплатами</w:t>
      </w:r>
    </w:p>
    <w:bookmarkEnd w:id="303"/>
    <w:bookmarkStart w:name="z672" w:id="304"/>
    <w:p>
      <w:pPr>
        <w:spacing w:after="0"/>
        <w:ind w:left="0"/>
        <w:jc w:val="both"/>
      </w:pPr>
      <w:r>
        <w:rPr>
          <w:rFonts w:ascii="Times New Roman"/>
          <w:b w:val="false"/>
          <w:i w:val="false"/>
          <w:color w:val="000000"/>
          <w:sz w:val="28"/>
        </w:rPr>
        <w:t>
      Обязательство по выплатам работникам по этой системе, подлежат оплате в соответствии с договорами профсоюзов, заключенными между некоторыми дочерними организациями Группы (АО "Национальная Компания "КазМунайГаз", АО "Национальная Компания "Қазақстан Teмip Жолы", АО "Самрук-Энерго" и ТОО "КАМКОР") и работниками этих дочерних организаций.</w:t>
      </w:r>
      <w:r>
        <w:br/>
      </w:r>
      <w:r>
        <w:rPr>
          <w:rFonts w:ascii="Times New Roman"/>
          <w:b w:val="false"/>
          <w:i w:val="false"/>
          <w:color w:val="000000"/>
          <w:sz w:val="28"/>
        </w:rPr>
        <w:t>
</w:t>
      </w:r>
      <w:r>
        <w:rPr>
          <w:rFonts w:ascii="Times New Roman"/>
          <w:b w:val="false"/>
          <w:i w:val="false"/>
          <w:color w:val="000000"/>
          <w:sz w:val="28"/>
        </w:rPr>
        <w:t>
      На 31 декабря 2008 года общие обязательства Группы по пенсионному плану с установленными выплатами включали: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4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обязательств по</w:t>
            </w:r>
            <w:r>
              <w:br/>
            </w:r>
            <w:r>
              <w:rPr>
                <w:rFonts w:ascii="Times New Roman"/>
                <w:b w:val="false"/>
                <w:i w:val="false"/>
                <w:color w:val="000000"/>
                <w:sz w:val="20"/>
              </w:rPr>
              <w:t>
</w:t>
            </w:r>
            <w:r>
              <w:rPr>
                <w:rFonts w:ascii="Times New Roman"/>
                <w:b w:val="false"/>
                <w:i w:val="false"/>
                <w:color w:val="000000"/>
                <w:sz w:val="20"/>
              </w:rPr>
              <w:t>пенсионному плану с установленными</w:t>
            </w:r>
            <w:r>
              <w:br/>
            </w:r>
            <w:r>
              <w:rPr>
                <w:rFonts w:ascii="Times New Roman"/>
                <w:b w:val="false"/>
                <w:i w:val="false"/>
                <w:color w:val="000000"/>
                <w:sz w:val="20"/>
              </w:rPr>
              <w:t>
</w:t>
            </w:r>
            <w:r>
              <w:rPr>
                <w:rFonts w:ascii="Times New Roman"/>
                <w:b w:val="false"/>
                <w:i w:val="false"/>
                <w:color w:val="000000"/>
                <w:sz w:val="20"/>
              </w:rPr>
              <w:t>размерами выплат</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22.498.169</w:t>
            </w:r>
          </w:p>
        </w:tc>
      </w:tr>
    </w:tbl>
    <w:bookmarkStart w:name="z678" w:id="305"/>
    <w:p>
      <w:pPr>
        <w:spacing w:after="0"/>
        <w:ind w:left="0"/>
        <w:jc w:val="both"/>
      </w:pPr>
      <w:r>
        <w:rPr>
          <w:rFonts w:ascii="Times New Roman"/>
          <w:b w:val="false"/>
          <w:i w:val="false"/>
          <w:color w:val="000000"/>
          <w:sz w:val="28"/>
        </w:rPr>
        <w:t>       
На 31 декабря 2008 года сверка текущей стоимости обязательств по пенсионному плану с установленными размерами выплат и фиксированных выплат представлена следующим образом: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2813"/>
      </w:tblGrid>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на начало года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21.087.552</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текущих услуг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2.219.397</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прошлых услуг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129.916</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вознаграждение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1.661.556</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произведенные за год</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(1.861.563)</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за год</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297.868</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Непризнанная стоимость прошлых услуг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1.255.287</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Актуарный убыток, признанный за год</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(2.291.844)</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на конец года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22.498.169</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w:t>
            </w:r>
            <w:r>
              <w:br/>
            </w:r>
            <w:r>
              <w:rPr>
                <w:rFonts w:ascii="Times New Roman"/>
                <w:b w:val="false"/>
                <w:i w:val="false"/>
                <w:color w:val="000000"/>
                <w:sz w:val="20"/>
              </w:rPr>
              <w:t>
</w:t>
            </w:r>
            <w:r>
              <w:rPr>
                <w:rFonts w:ascii="Times New Roman"/>
                <w:b w:val="false"/>
                <w:i w:val="false"/>
                <w:color w:val="000000"/>
                <w:sz w:val="20"/>
              </w:rPr>
              <w:t>наступает в течение года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(1.439.383)</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w:t>
            </w:r>
            <w:r>
              <w:br/>
            </w:r>
            <w:r>
              <w:rPr>
                <w:rFonts w:ascii="Times New Roman"/>
                <w:b w:val="false"/>
                <w:i w:val="false"/>
                <w:color w:val="000000"/>
                <w:sz w:val="20"/>
              </w:rPr>
              <w:t>
</w:t>
            </w:r>
            <w:r>
              <w:rPr>
                <w:rFonts w:ascii="Times New Roman"/>
                <w:b w:val="false"/>
                <w:i w:val="false"/>
                <w:color w:val="000000"/>
                <w:sz w:val="20"/>
              </w:rPr>
              <w:t>наступает после года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21.058.786</w:t>
            </w:r>
          </w:p>
        </w:tc>
      </w:tr>
    </w:tbl>
    <w:bookmarkStart w:name="z679" w:id="306"/>
    <w:p>
      <w:pPr>
        <w:spacing w:after="0"/>
        <w:ind w:left="0"/>
        <w:jc w:val="both"/>
      </w:pPr>
      <w:r>
        <w:rPr>
          <w:rFonts w:ascii="Times New Roman"/>
          <w:b w:val="false"/>
          <w:i w:val="false"/>
          <w:color w:val="000000"/>
          <w:sz w:val="28"/>
        </w:rPr>
        <w:t>
      Актуарный убыток, признанный за год, закончившийся 31 декабря 2008 года, возник, в основном, в результате изменений в допущениях, относящихся к повышению зарплаты в будущем.</w:t>
      </w:r>
      <w:r>
        <w:br/>
      </w:r>
      <w:r>
        <w:rPr>
          <w:rFonts w:ascii="Times New Roman"/>
          <w:b w:val="false"/>
          <w:i w:val="false"/>
          <w:color w:val="000000"/>
          <w:sz w:val="28"/>
        </w:rPr>
        <w:t>
</w:t>
      </w:r>
      <w:r>
        <w:rPr>
          <w:rFonts w:ascii="Times New Roman"/>
          <w:b w:val="false"/>
          <w:i w:val="false"/>
          <w:color w:val="000000"/>
          <w:sz w:val="28"/>
        </w:rPr>
        <w:t>
      Текущая стоимость услуг, стоимость вознаграждения, стоимость прошлых услуг и актуарный убыток в общей сумме 2.974.312 тысяч тенге были учтены в консолидированном отчете о прибылях и убытках в составе затрат на персонал.</w:t>
      </w:r>
      <w:r>
        <w:br/>
      </w:r>
      <w:r>
        <w:rPr>
          <w:rFonts w:ascii="Times New Roman"/>
          <w:b w:val="false"/>
          <w:i w:val="false"/>
          <w:color w:val="000000"/>
          <w:sz w:val="28"/>
        </w:rPr>
        <w:t>
</w:t>
      </w: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дисконта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материальной помощи в</w:t>
            </w:r>
            <w:r>
              <w:br/>
            </w:r>
            <w:r>
              <w:rPr>
                <w:rFonts w:ascii="Times New Roman"/>
                <w:b w:val="false"/>
                <w:i w:val="false"/>
                <w:color w:val="000000"/>
                <w:sz w:val="20"/>
              </w:rPr>
              <w:t>
</w:t>
            </w:r>
            <w:r>
              <w:rPr>
                <w:rFonts w:ascii="Times New Roman"/>
                <w:b w:val="false"/>
                <w:i w:val="false"/>
                <w:color w:val="000000"/>
                <w:sz w:val="20"/>
              </w:rPr>
              <w:t>будущем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минимальной заработной</w:t>
            </w:r>
            <w:r>
              <w:br/>
            </w:r>
            <w:r>
              <w:rPr>
                <w:rFonts w:ascii="Times New Roman"/>
                <w:b w:val="false"/>
                <w:i w:val="false"/>
                <w:color w:val="000000"/>
                <w:sz w:val="20"/>
              </w:rPr>
              <w:t>
</w:t>
            </w:r>
            <w:r>
              <w:rPr>
                <w:rFonts w:ascii="Times New Roman"/>
                <w:b w:val="false"/>
                <w:i w:val="false"/>
                <w:color w:val="000000"/>
                <w:sz w:val="20"/>
              </w:rPr>
              <w:t>платы в будущем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рост стоимости железнодорожных</w:t>
            </w:r>
            <w:r>
              <w:br/>
            </w:r>
            <w:r>
              <w:rPr>
                <w:rFonts w:ascii="Times New Roman"/>
                <w:b w:val="false"/>
                <w:i w:val="false"/>
                <w:color w:val="000000"/>
                <w:sz w:val="20"/>
              </w:rPr>
              <w:t>
</w:t>
            </w:r>
            <w:r>
              <w:rPr>
                <w:rFonts w:ascii="Times New Roman"/>
                <w:b w:val="false"/>
                <w:i w:val="false"/>
                <w:color w:val="000000"/>
                <w:sz w:val="20"/>
              </w:rPr>
              <w:t>билетов в будущем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w:t>
            </w:r>
          </w:p>
        </w:tc>
      </w:tr>
    </w:tbl>
    <w:bookmarkStart w:name="z682" w:id="307"/>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End w:id="307"/>
    <w:bookmarkStart w:name="z683" w:id="308"/>
    <w:p>
      <w:pPr>
        <w:spacing w:after="0"/>
        <w:ind w:left="0"/>
        <w:jc w:val="left"/>
      </w:pPr>
      <w:r>
        <w:rPr>
          <w:rFonts w:ascii="Times New Roman"/>
          <w:b/>
          <w:i w:val="false"/>
          <w:color w:val="000000"/>
        </w:rPr>
        <w:t xml:space="preserve"> 
25. ОБЯЗАТЕЛЬСТВА ПО ОПЦИОНАМ "ПУТ" </w:t>
      </w:r>
    </w:p>
    <w:bookmarkEnd w:id="308"/>
    <w:bookmarkStart w:name="z684" w:id="309"/>
    <w:p>
      <w:pPr>
        <w:spacing w:after="0"/>
        <w:ind w:left="0"/>
        <w:jc w:val="both"/>
      </w:pPr>
      <w:r>
        <w:rPr>
          <w:rFonts w:ascii="Times New Roman"/>
          <w:b w:val="false"/>
          <w:i w:val="false"/>
          <w:color w:val="000000"/>
          <w:sz w:val="28"/>
        </w:rPr>
        <w:t>
      28 ноября 2007 года Группа приобрела 75 % долю участия в TRG. TRG является холдинговой компанией, действующей на европейском рынке нефтегазовой промышленности.</w:t>
      </w:r>
      <w:r>
        <w:br/>
      </w:r>
      <w:r>
        <w:rPr>
          <w:rFonts w:ascii="Times New Roman"/>
          <w:b w:val="false"/>
          <w:i w:val="false"/>
          <w:color w:val="000000"/>
          <w:sz w:val="28"/>
        </w:rPr>
        <w:t>
</w:t>
      </w:r>
      <w:r>
        <w:rPr>
          <w:rFonts w:ascii="Times New Roman"/>
          <w:b w:val="false"/>
          <w:i w:val="false"/>
          <w:color w:val="000000"/>
          <w:sz w:val="28"/>
        </w:rPr>
        <w:t>
      Как часть приобретения, Группа также получила опционы кол и пут на приобретение оставшихся 25 % TRG. Опционы кол и пут могут быть использованы не ранее чем через 270 дней после даты приобретения (28 ноября 2007 года) и не имеют срока погашения. Цена реализации опциона определяется с использованием формулы при помощи корректировки пропорциональной части цены, уплаченной Группой за 75 % долю в TRG, на текущую стоимость двенадцатимесячного дохода до учета процентов, налогообложения, износа и амортизации и общую сумму долга TRG. Группа пришла к заключению о том, что цена исполнения опциона не отражает возможные колебания в справедливой стоимости соответствующих акций в соответствии с опционом кол и пут и, соответственно, Группа имеет доступ к выгодам и рискам долевого владения соответствующими акциями. Соответственно, Группа применила учет по объединению предприятий на основе того, что соответствующие акции по условиям опциона пут были приобретены.</w:t>
      </w:r>
    </w:p>
    <w:bookmarkEnd w:id="309"/>
    <w:bookmarkStart w:name="z689" w:id="310"/>
    <w:p>
      <w:pPr>
        <w:spacing w:after="0"/>
        <w:ind w:left="0"/>
        <w:jc w:val="left"/>
      </w:pPr>
      <w:r>
        <w:rPr>
          <w:rFonts w:ascii="Times New Roman"/>
          <w:b/>
          <w:i w:val="false"/>
          <w:color w:val="000000"/>
        </w:rPr>
        <w:t xml:space="preserve"> 
26. ПРОЧИЕ ТЕКУЩИЕ ОБЯЗАТЕЛЬСТВА</w:t>
      </w:r>
    </w:p>
    <w:bookmarkEnd w:id="310"/>
    <w:bookmarkStart w:name="z690" w:id="311"/>
    <w:p>
      <w:pPr>
        <w:spacing w:after="0"/>
        <w:ind w:left="0"/>
        <w:jc w:val="both"/>
      </w:pPr>
      <w:r>
        <w:rPr>
          <w:rFonts w:ascii="Times New Roman"/>
          <w:b w:val="false"/>
          <w:i w:val="false"/>
          <w:color w:val="000000"/>
          <w:sz w:val="28"/>
        </w:rPr>
        <w:t>
      На 31 декабря 2008 года прочие текущие обязательства включали: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51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к уплате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66.426.891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44.759.253</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обязательствам по выплатам</w:t>
            </w:r>
            <w:r>
              <w:br/>
            </w:r>
            <w:r>
              <w:rPr>
                <w:rFonts w:ascii="Times New Roman"/>
                <w:b w:val="false"/>
                <w:i w:val="false"/>
                <w:color w:val="000000"/>
                <w:sz w:val="20"/>
              </w:rPr>
              <w:t>
</w:t>
            </w:r>
            <w:r>
              <w:rPr>
                <w:rFonts w:ascii="Times New Roman"/>
                <w:b w:val="false"/>
                <w:i w:val="false"/>
                <w:color w:val="000000"/>
                <w:sz w:val="20"/>
              </w:rPr>
              <w:t>работникам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33.419.423</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проданные по соглашениям РЕПО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13.104.136</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клиентов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7.895.826</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51.752.519</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217.358.048</w:t>
            </w:r>
          </w:p>
        </w:tc>
      </w:tr>
    </w:tbl>
    <w:bookmarkStart w:name="z691" w:id="312"/>
    <w:p>
      <w:pPr>
        <w:spacing w:after="0"/>
        <w:ind w:left="0"/>
        <w:jc w:val="both"/>
      </w:pPr>
      <w:r>
        <w:rPr>
          <w:rFonts w:ascii="Times New Roman"/>
          <w:b w:val="false"/>
          <w:i w:val="false"/>
          <w:color w:val="000000"/>
          <w:sz w:val="28"/>
        </w:rPr>
        <w:t>
      На 31 декабря 2008 года вознаграждение по прочим текущим обязательствам не начислялось, за исключением вкладов клиентов и ценных бумаг, проданных по соглашению репо, по которым ставки вознаграждения были установлены в диапазоне от 3 % до 8,5 % в год.</w:t>
      </w:r>
    </w:p>
    <w:bookmarkEnd w:id="312"/>
    <w:bookmarkStart w:name="z692" w:id="313"/>
    <w:p>
      <w:pPr>
        <w:spacing w:after="0"/>
        <w:ind w:left="0"/>
        <w:jc w:val="left"/>
      </w:pPr>
      <w:r>
        <w:rPr>
          <w:rFonts w:ascii="Times New Roman"/>
          <w:b/>
          <w:i w:val="false"/>
          <w:color w:val="000000"/>
        </w:rPr>
        <w:t xml:space="preserve"> 
27. ДОХОД</w:t>
      </w:r>
    </w:p>
    <w:bookmarkEnd w:id="313"/>
    <w:bookmarkStart w:name="z693" w:id="314"/>
    <w:p>
      <w:pPr>
        <w:spacing w:after="0"/>
        <w:ind w:left="0"/>
        <w:jc w:val="both"/>
      </w:pPr>
      <w:r>
        <w:rPr>
          <w:rFonts w:ascii="Times New Roman"/>
          <w:b w:val="false"/>
          <w:i w:val="false"/>
          <w:color w:val="000000"/>
          <w:sz w:val="28"/>
        </w:rPr>
        <w:t>
      Доход за год, закончившийся 31 декабря 2008 года, включает:</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341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w:t>
            </w:r>
            <w:r>
              <w:rPr>
                <w:rFonts w:ascii="Times New Roman"/>
                <w:b w:val="false"/>
                <w:i/>
                <w:color w:val="000000"/>
                <w:sz w:val="20"/>
              </w:rPr>
              <w:t>тенге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сырой нефти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1.145.808.508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нефтепродуктов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1.113.116.384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железнодорожные перевозки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404.473.305</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 газа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205.363.604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Телекоммуникационные услуги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134.079.691</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продукции переработки газа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109.983.864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Авиаперевозки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77.762.198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комплекс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48.857.598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Процентный доход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46.668.973</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железнодорожные перевозки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42.523.391</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электроэнергии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29.394.437</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13.675.161</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доход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192.933.336</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налог на продажу и коммерческие скидки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(224.178.502)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3.340.461.948</w:t>
            </w:r>
          </w:p>
        </w:tc>
      </w:tr>
    </w:tbl>
    <w:bookmarkStart w:name="z694" w:id="315"/>
    <w:p>
      <w:pPr>
        <w:spacing w:after="0"/>
        <w:ind w:left="0"/>
        <w:jc w:val="both"/>
      </w:pPr>
      <w:r>
        <w:rPr>
          <w:rFonts w:ascii="Times New Roman"/>
          <w:b w:val="false"/>
          <w:i w:val="false"/>
          <w:color w:val="000000"/>
          <w:sz w:val="28"/>
        </w:rPr>
        <w:t>
</w:t>
      </w:r>
      <w:r>
        <w:rPr>
          <w:rFonts w:ascii="Times New Roman"/>
          <w:b w:val="false"/>
          <w:i/>
          <w:color w:val="000000"/>
          <w:sz w:val="28"/>
        </w:rPr>
        <w:t>      Прочий доход</w:t>
      </w:r>
    </w:p>
    <w:bookmarkEnd w:id="315"/>
    <w:bookmarkStart w:name="z695" w:id="316"/>
    <w:p>
      <w:pPr>
        <w:spacing w:after="0"/>
        <w:ind w:left="0"/>
        <w:jc w:val="both"/>
      </w:pPr>
      <w:r>
        <w:rPr>
          <w:rFonts w:ascii="Times New Roman"/>
          <w:b w:val="false"/>
          <w:i w:val="false"/>
          <w:color w:val="000000"/>
          <w:sz w:val="28"/>
        </w:rPr>
        <w:t>
      Прочий доход в основном включает доход от продажи товарно-материальных запасов и предоставления прочих дополнительных услуг третьим сторонам, которые предоставляются вместе с основными услугами.</w:t>
      </w:r>
    </w:p>
    <w:bookmarkEnd w:id="316"/>
    <w:bookmarkStart w:name="z699" w:id="317"/>
    <w:p>
      <w:pPr>
        <w:spacing w:after="0"/>
        <w:ind w:left="0"/>
        <w:jc w:val="left"/>
      </w:pPr>
      <w:r>
        <w:rPr>
          <w:rFonts w:ascii="Times New Roman"/>
          <w:b/>
          <w:i w:val="false"/>
          <w:color w:val="000000"/>
        </w:rPr>
        <w:t xml:space="preserve"> 
28. ГОСУДАРСТВЕННЫЕ СУБСИДИИ</w:t>
      </w:r>
    </w:p>
    <w:bookmarkEnd w:id="317"/>
    <w:bookmarkStart w:name="z700" w:id="318"/>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"Қазақстан Teмip Жолы" ("НК КТЖ") начал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2008 года, составила 7.300.236 тысячи тенге.</w:t>
      </w:r>
      <w:r>
        <w:br/>
      </w:r>
      <w:r>
        <w:rPr>
          <w:rFonts w:ascii="Times New Roman"/>
          <w:b w:val="false"/>
          <w:i w:val="false"/>
          <w:color w:val="000000"/>
          <w:sz w:val="28"/>
        </w:rPr>
        <w:t>
</w:t>
      </w:r>
      <w:r>
        <w:rPr>
          <w:rFonts w:ascii="Times New Roman"/>
          <w:b w:val="false"/>
          <w:i w:val="false"/>
          <w:color w:val="000000"/>
          <w:sz w:val="28"/>
        </w:rPr>
        <w:t>
      В соответствии с контрактом между МЭМР и АО "Жамбылская ГРЭС имени Т.И. Батурова" ("ЖГРЭС"), дочерним предприятием Группы, МЭМР возместило ЖГРЭС расходы на топливо в размере 6.119.420 тысяч тенге, использованные для производства электроэнергии в южных регионах Республики Казахстан в 2008 году. Сумма субсидии за год, закончившийся 31 декабря 2008 года, приходящаяся на долю Самрук Энерго в ЖГРЭС, равна 2.707.708 тысячи тенге (50 % от суммы возмещения за вычетом НДС).</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2004 года за № 1039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Казахтелеком получало правительственные дотации,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дотаций выполнены. Общая сумма субсидий, полученных за год, закончившийся 31 декабря 2008 года, составила 4.386.282 тысяч тенге.</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2008 года, составила 584.911 тысячи тенге.</w:t>
      </w:r>
    </w:p>
    <w:bookmarkEnd w:id="318"/>
    <w:bookmarkStart w:name="z704" w:id="319"/>
    <w:p>
      <w:pPr>
        <w:spacing w:after="0"/>
        <w:ind w:left="0"/>
        <w:jc w:val="left"/>
      </w:pPr>
      <w:r>
        <w:rPr>
          <w:rFonts w:ascii="Times New Roman"/>
          <w:b/>
          <w:i w:val="false"/>
          <w:color w:val="000000"/>
        </w:rPr>
        <w:t xml:space="preserve"> 
29. СЕБЕСТОИМОСТЬ РЕАЛИЗАЦИИ</w:t>
      </w:r>
    </w:p>
    <w:bookmarkEnd w:id="319"/>
    <w:bookmarkStart w:name="z705" w:id="320"/>
    <w:p>
      <w:pPr>
        <w:spacing w:after="0"/>
        <w:ind w:left="0"/>
        <w:jc w:val="both"/>
      </w:pPr>
      <w:r>
        <w:rPr>
          <w:rFonts w:ascii="Times New Roman"/>
          <w:b w:val="false"/>
          <w:i w:val="false"/>
          <w:color w:val="000000"/>
          <w:sz w:val="28"/>
        </w:rPr>
        <w:t>
      Себестоимость реализации за год, закончившийся 31 декабря 2008 года, включала следующее: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2833"/>
      </w:tblGrid>
      <w:tr>
        <w:trPr>
          <w:trHeight w:val="495"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1.154.200.461</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277.961.664</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205.848.367</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92.226.352</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Оказанные производственные услуги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77.625.183</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20.510.767</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17.859.262</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расходы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12.254.103</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145.389.273</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2.003.875.432 </w:t>
            </w:r>
          </w:p>
        </w:tc>
      </w:tr>
    </w:tbl>
    <w:bookmarkStart w:name="z706" w:id="321"/>
    <w:p>
      <w:pPr>
        <w:spacing w:after="0"/>
        <w:ind w:left="0"/>
        <w:jc w:val="left"/>
      </w:pPr>
      <w:r>
        <w:rPr>
          <w:rFonts w:ascii="Times New Roman"/>
          <w:b/>
          <w:i w:val="false"/>
          <w:color w:val="000000"/>
        </w:rPr>
        <w:t xml:space="preserve"> 
30. ОБЩИЕ И АДМИНИСТРАТИВНЫЕ РАСХОДЫ </w:t>
      </w:r>
    </w:p>
    <w:bookmarkEnd w:id="321"/>
    <w:bookmarkStart w:name="z707" w:id="322"/>
    <w:p>
      <w:pPr>
        <w:spacing w:after="0"/>
        <w:ind w:left="0"/>
        <w:jc w:val="both"/>
      </w:pPr>
      <w:r>
        <w:rPr>
          <w:rFonts w:ascii="Times New Roman"/>
          <w:b w:val="false"/>
          <w:i w:val="false"/>
          <w:color w:val="000000"/>
          <w:sz w:val="28"/>
        </w:rPr>
        <w:t>
      Общие и административные расходы за год, закончившийся 31 декабря 2008 года, включали следующее: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2793"/>
      </w:tblGrid>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99.970.272</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кроме подоходного налога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36.987.130</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22.142.313</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сомнительным долгам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21.712.280</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15.852.764</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Благотворительность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10.253.176</w:t>
            </w:r>
          </w:p>
        </w:tc>
      </w:tr>
      <w:tr>
        <w:trPr>
          <w:trHeight w:val="30" w:hRule="atLeast"/>
        </w:trPr>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94.436.891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301.354.826</w:t>
            </w:r>
          </w:p>
        </w:tc>
      </w:tr>
    </w:tbl>
    <w:bookmarkStart w:name="z710" w:id="323"/>
    <w:p>
      <w:pPr>
        <w:spacing w:after="0"/>
        <w:ind w:left="0"/>
        <w:jc w:val="left"/>
      </w:pPr>
      <w:r>
        <w:rPr>
          <w:rFonts w:ascii="Times New Roman"/>
          <w:b/>
          <w:i w:val="false"/>
          <w:color w:val="000000"/>
        </w:rPr>
        <w:t xml:space="preserve"> 
31. РАСХОДЫ ПО ТРАНСПОРТИРОВКЕ И РЕАЛИЗАЦИИ</w:t>
      </w:r>
    </w:p>
    <w:bookmarkEnd w:id="323"/>
    <w:bookmarkStart w:name="z711" w:id="324"/>
    <w:p>
      <w:pPr>
        <w:spacing w:after="0"/>
        <w:ind w:left="0"/>
        <w:jc w:val="both"/>
      </w:pPr>
      <w:r>
        <w:rPr>
          <w:rFonts w:ascii="Times New Roman"/>
          <w:b w:val="false"/>
          <w:i w:val="false"/>
          <w:color w:val="000000"/>
          <w:sz w:val="28"/>
        </w:rPr>
        <w:t>
      Расходы по транспортировке и реализации за год, закончившийся 31 декабря 2008 года включали следующее: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301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92.873.024</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пошлины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72.736.071</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агентам и реклама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11.070.224</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12.002.510</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8.431.559</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216.001.926</w:t>
            </w:r>
          </w:p>
        </w:tc>
      </w:tr>
    </w:tbl>
    <w:bookmarkStart w:name="z712" w:id="325"/>
    <w:p>
      <w:pPr>
        <w:spacing w:after="0"/>
        <w:ind w:left="0"/>
        <w:jc w:val="left"/>
      </w:pPr>
      <w:r>
        <w:rPr>
          <w:rFonts w:ascii="Times New Roman"/>
          <w:b/>
          <w:i w:val="false"/>
          <w:color w:val="000000"/>
        </w:rPr>
        <w:t xml:space="preserve"> 
32. УБЫТОК ОТ ОБЕСЦЕНЕНИЯ</w:t>
      </w:r>
    </w:p>
    <w:bookmarkEnd w:id="325"/>
    <w:bookmarkStart w:name="z713" w:id="326"/>
    <w:p>
      <w:pPr>
        <w:spacing w:after="0"/>
        <w:ind w:left="0"/>
        <w:jc w:val="both"/>
      </w:pPr>
      <w:r>
        <w:rPr>
          <w:rFonts w:ascii="Times New Roman"/>
          <w:b w:val="false"/>
          <w:i w:val="false"/>
          <w:color w:val="000000"/>
          <w:sz w:val="28"/>
        </w:rPr>
        <w:t>
      Убыток от обесценения за год, закончившийся 31 декабря 2008 года, включал следующее: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303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гудвилла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29.215.642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средств в кредитных учреждениях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21.157.062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 клиентам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17.453.669</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основных средств и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15.408.915</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банковских депозитов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7.154.227</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инвестиций в ассоциированные</w:t>
            </w:r>
            <w:r>
              <w:br/>
            </w:r>
            <w:r>
              <w:rPr>
                <w:rFonts w:ascii="Times New Roman"/>
                <w:b w:val="false"/>
                <w:i w:val="false"/>
                <w:color w:val="000000"/>
                <w:sz w:val="20"/>
              </w:rPr>
              <w:t>
</w:t>
            </w:r>
            <w:r>
              <w:rPr>
                <w:rFonts w:ascii="Times New Roman"/>
                <w:b w:val="false"/>
                <w:i w:val="false"/>
                <w:color w:val="000000"/>
                <w:sz w:val="20"/>
              </w:rPr>
              <w:t>предприятия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5.348.466</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bl>
    <w:bookmarkStart w:name="z714" w:id="327"/>
    <w:p>
      <w:pPr>
        <w:spacing w:after="0"/>
        <w:ind w:left="0"/>
        <w:jc w:val="left"/>
      </w:pPr>
      <w:r>
        <w:rPr>
          <w:rFonts w:ascii="Times New Roman"/>
          <w:b/>
          <w:i w:val="false"/>
          <w:color w:val="000000"/>
        </w:rPr>
        <w:t xml:space="preserve"> 
33. ФИНАНСОВЫЕ ЗАТРАТЫ</w:t>
      </w:r>
    </w:p>
    <w:bookmarkEnd w:id="327"/>
    <w:bookmarkStart w:name="z715" w:id="328"/>
    <w:p>
      <w:pPr>
        <w:spacing w:after="0"/>
        <w:ind w:left="0"/>
        <w:jc w:val="both"/>
      </w:pPr>
      <w:r>
        <w:rPr>
          <w:rFonts w:ascii="Times New Roman"/>
          <w:b w:val="false"/>
          <w:i w:val="false"/>
          <w:color w:val="000000"/>
          <w:sz w:val="28"/>
        </w:rPr>
        <w:t>
      Финансовые затраты за год, закончившийся 31 декабря 2008 года, включают:</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309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займам и выпущенным долговым</w:t>
            </w:r>
            <w:r>
              <w:br/>
            </w:r>
            <w:r>
              <w:rPr>
                <w:rFonts w:ascii="Times New Roman"/>
                <w:b w:val="false"/>
                <w:i w:val="false"/>
                <w:color w:val="000000"/>
                <w:sz w:val="20"/>
              </w:rPr>
              <w:t>
</w:t>
            </w:r>
            <w:r>
              <w:rPr>
                <w:rFonts w:ascii="Times New Roman"/>
                <w:b w:val="false"/>
                <w:i w:val="false"/>
                <w:color w:val="000000"/>
                <w:sz w:val="20"/>
              </w:rPr>
              <w:t>ценным бумагам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182.367.162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 дисконта по резервам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7.855.453</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процентам по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2.310.099</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bl>
    <w:bookmarkStart w:name="z716" w:id="329"/>
    <w:p>
      <w:pPr>
        <w:spacing w:after="0"/>
        <w:ind w:left="0"/>
        <w:jc w:val="left"/>
      </w:pPr>
      <w:r>
        <w:rPr>
          <w:rFonts w:ascii="Times New Roman"/>
          <w:b/>
          <w:i w:val="false"/>
          <w:color w:val="000000"/>
        </w:rPr>
        <w:t xml:space="preserve"> 
34. ФИНАНСОВЫЙ ДОХОД</w:t>
      </w:r>
    </w:p>
    <w:bookmarkEnd w:id="329"/>
    <w:bookmarkStart w:name="z717" w:id="330"/>
    <w:p>
      <w:pPr>
        <w:spacing w:after="0"/>
        <w:ind w:left="0"/>
        <w:jc w:val="both"/>
      </w:pPr>
      <w:r>
        <w:rPr>
          <w:rFonts w:ascii="Times New Roman"/>
          <w:b w:val="false"/>
          <w:i w:val="false"/>
          <w:color w:val="000000"/>
          <w:sz w:val="28"/>
        </w:rPr>
        <w:t>
      Финансовый доход за год, закончившийся 31 декабря 2008 года, включает:</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305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банковским вкладам и</w:t>
            </w:r>
            <w:r>
              <w:br/>
            </w:r>
            <w:r>
              <w:rPr>
                <w:rFonts w:ascii="Times New Roman"/>
                <w:b w:val="false"/>
                <w:i w:val="false"/>
                <w:color w:val="000000"/>
                <w:sz w:val="20"/>
              </w:rPr>
              <w:t>
</w:t>
            </w:r>
            <w:r>
              <w:rPr>
                <w:rFonts w:ascii="Times New Roman"/>
                <w:b w:val="false"/>
                <w:i w:val="false"/>
                <w:color w:val="000000"/>
                <w:sz w:val="20"/>
              </w:rPr>
              <w:t>краткосрочным инвестициям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91.599.205</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Переоценка финансовых обязательств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24.616.953</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bl>
    <w:bookmarkStart w:name="z718" w:id="331"/>
    <w:p>
      <w:pPr>
        <w:spacing w:after="0"/>
        <w:ind w:left="0"/>
        <w:jc w:val="left"/>
      </w:pPr>
      <w:r>
        <w:rPr>
          <w:rFonts w:ascii="Times New Roman"/>
          <w:b/>
          <w:i w:val="false"/>
          <w:color w:val="000000"/>
        </w:rPr>
        <w:t xml:space="preserve"> 
35. ПОДОХОДНЫЙ НАЛОГ</w:t>
      </w:r>
    </w:p>
    <w:bookmarkEnd w:id="331"/>
    <w:bookmarkStart w:name="z719" w:id="332"/>
    <w:p>
      <w:pPr>
        <w:spacing w:after="0"/>
        <w:ind w:left="0"/>
        <w:jc w:val="both"/>
      </w:pPr>
      <w:r>
        <w:rPr>
          <w:rFonts w:ascii="Times New Roman"/>
          <w:b w:val="false"/>
          <w:i w:val="false"/>
          <w:color w:val="000000"/>
          <w:sz w:val="28"/>
        </w:rPr>
        <w:t>
      На 31 декабря 2008 года предоплата по подоходному налогу в сумме 32.593.045 тысяч тенге представляет предоплату по корпоративному подоходному налогу.</w:t>
      </w:r>
    </w:p>
    <w:bookmarkEnd w:id="332"/>
    <w:bookmarkStart w:name="z724" w:id="333"/>
    <w:p>
      <w:pPr>
        <w:spacing w:after="0"/>
        <w:ind w:left="0"/>
        <w:jc w:val="both"/>
      </w:pPr>
      <w:r>
        <w:rPr>
          <w:rFonts w:ascii="Times New Roman"/>
          <w:b w:val="false"/>
          <w:i w:val="false"/>
          <w:color w:val="000000"/>
          <w:sz w:val="28"/>
        </w:rPr>
        <w:t>
      На 31 декабря 2008 года подоходный налог к уплате включал:</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281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64.729.666</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2.642.320</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к уплате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bl>
    <w:p>
      <w:pPr>
        <w:spacing w:after="0"/>
        <w:ind w:left="0"/>
        <w:jc w:val="both"/>
      </w:pPr>
      <w:r>
        <w:rPr>
          <w:rFonts w:ascii="Times New Roman"/>
          <w:b w:val="false"/>
          <w:i w:val="false"/>
          <w:color w:val="000000"/>
          <w:sz w:val="28"/>
        </w:rPr>
        <w:t>      За год, закончившийся 31 декабря, расходы по подоходному налогу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279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текущему подоходному налогу: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285.715.667</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69.126.541</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21.076.974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Льгота по отсроченному подоходному налогу: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(139.392.224)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(2.946.024)</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(210.508)</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bl>
    <w:bookmarkStart w:name="z725" w:id="334"/>
    <w:p>
      <w:pPr>
        <w:spacing w:after="0"/>
        <w:ind w:left="0"/>
        <w:jc w:val="both"/>
      </w:pPr>
      <w:r>
        <w:rPr>
          <w:rFonts w:ascii="Times New Roman"/>
          <w:b w:val="false"/>
          <w:i w:val="false"/>
          <w:color w:val="000000"/>
          <w:sz w:val="28"/>
        </w:rPr>
        <w:t>
      С принятием нового налогового кодекса ставка КПН была снижена до 20 % в 2009 году, до 17,5 % в 2010 году, до 15 % в 2011 и так далее. Механизм расчета налога на сверхприбыль также изменился в 2009 году. Ниже приводится сверка расходов по подоходному налогу, применимому к доходу до уплаты подоходного налога по официально установленной ставке (30 % в 2008 году), с расходами по подоходному налогу за год, закончившийся 31 декабря 2008 года: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49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Бухгалтерская прибыль до учета подоходного</w:t>
            </w:r>
            <w:r>
              <w:br/>
            </w:r>
            <w:r>
              <w:rPr>
                <w:rFonts w:ascii="Times New Roman"/>
                <w:b w:val="false"/>
                <w:i w:val="false"/>
                <w:color w:val="000000"/>
                <w:sz w:val="20"/>
              </w:rPr>
              <w:t>
</w:t>
            </w:r>
            <w:r>
              <w:rPr>
                <w:rFonts w:ascii="Times New Roman"/>
                <w:b w:val="false"/>
                <w:i w:val="false"/>
                <w:color w:val="000000"/>
                <w:sz w:val="20"/>
              </w:rPr>
              <w:t>налога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r>
              <w:br/>
            </w:r>
            <w:r>
              <w:rPr>
                <w:rFonts w:ascii="Times New Roman"/>
                <w:b w:val="false"/>
                <w:i w:val="false"/>
                <w:color w:val="000000"/>
                <w:sz w:val="20"/>
              </w:rPr>
              <w:t>
</w:t>
            </w:r>
            <w:r>
              <w:rPr>
                <w:rFonts w:ascii="Times New Roman"/>
                <w:b w:val="false"/>
                <w:i w:val="false"/>
                <w:color w:val="000000"/>
                <w:sz w:val="20"/>
              </w:rPr>
              <w:t>30 %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 по бухгалтерской прибыли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208.321.483</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69.134.841</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20.336.978</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статей, не относимых на вычеты</w:t>
            </w:r>
            <w:r>
              <w:br/>
            </w:r>
            <w:r>
              <w:rPr>
                <w:rFonts w:ascii="Times New Roman"/>
                <w:b w:val="false"/>
                <w:i w:val="false"/>
                <w:color w:val="000000"/>
                <w:sz w:val="20"/>
              </w:rPr>
              <w:t>
</w:t>
            </w:r>
            <w:r>
              <w:rPr>
                <w:rFonts w:ascii="Times New Roman"/>
                <w:b w:val="false"/>
                <w:i w:val="false"/>
                <w:color w:val="000000"/>
                <w:sz w:val="20"/>
              </w:rPr>
              <w:t>или не подлежащих обложению в целях</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45.237.904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различных ставок корпоративного</w:t>
            </w:r>
            <w:r>
              <w:br/>
            </w:r>
            <w:r>
              <w:rPr>
                <w:rFonts w:ascii="Times New Roman"/>
                <w:b w:val="false"/>
                <w:i w:val="false"/>
                <w:color w:val="000000"/>
                <w:sz w:val="20"/>
              </w:rPr>
              <w:t>
</w:t>
            </w:r>
            <w:r>
              <w:rPr>
                <w:rFonts w:ascii="Times New Roman"/>
                <w:b w:val="false"/>
                <w:i w:val="false"/>
                <w:color w:val="000000"/>
                <w:sz w:val="20"/>
              </w:rPr>
              <w:t>подоходного налога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47.121.928</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изменений ставок подоходного налога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(144.110.133)</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ассоциированной компании, не</w:t>
            </w:r>
            <w:r>
              <w:br/>
            </w:r>
            <w:r>
              <w:rPr>
                <w:rFonts w:ascii="Times New Roman"/>
                <w:b w:val="false"/>
                <w:i w:val="false"/>
                <w:color w:val="000000"/>
                <w:sz w:val="20"/>
              </w:rPr>
              <w:t>
</w:t>
            </w:r>
            <w:r>
              <w:rPr>
                <w:rFonts w:ascii="Times New Roman"/>
                <w:b w:val="false"/>
                <w:i w:val="false"/>
                <w:color w:val="000000"/>
                <w:sz w:val="20"/>
              </w:rPr>
              <w:t>облагаемая налогом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(5.525.360)</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непризнанных активах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(7.147.215)</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 налогу,</w:t>
            </w:r>
            <w:r>
              <w:br/>
            </w:r>
            <w:r>
              <w:rPr>
                <w:rFonts w:ascii="Times New Roman"/>
                <w:b w:val="false"/>
                <w:i w:val="false"/>
                <w:color w:val="000000"/>
                <w:sz w:val="20"/>
              </w:rPr>
              <w:t>
</w:t>
            </w:r>
            <w:r>
              <w:rPr>
                <w:rFonts w:ascii="Times New Roman"/>
                <w:b w:val="false"/>
                <w:i w:val="false"/>
                <w:color w:val="000000"/>
                <w:sz w:val="20"/>
              </w:rPr>
              <w:t>показанные в консолидированном отчете о</w:t>
            </w:r>
            <w:r>
              <w:br/>
            </w:r>
            <w:r>
              <w:rPr>
                <w:rFonts w:ascii="Times New Roman"/>
                <w:b w:val="false"/>
                <w:i w:val="false"/>
                <w:color w:val="000000"/>
                <w:sz w:val="20"/>
              </w:rPr>
              <w:t>
</w:t>
            </w:r>
            <w:r>
              <w:rPr>
                <w:rFonts w:ascii="Times New Roman"/>
                <w:b w:val="false"/>
                <w:i w:val="false"/>
                <w:color w:val="000000"/>
                <w:sz w:val="20"/>
              </w:rPr>
              <w:t>прибылях и убытках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bl>
    <w:bookmarkStart w:name="z730" w:id="335"/>
    <w:p>
      <w:pPr>
        <w:spacing w:after="0"/>
        <w:ind w:left="0"/>
        <w:jc w:val="both"/>
      </w:pPr>
      <w:r>
        <w:rPr>
          <w:rFonts w:ascii="Times New Roman"/>
          <w:b w:val="false"/>
          <w:i w:val="false"/>
          <w:color w:val="000000"/>
          <w:sz w:val="28"/>
        </w:rPr>
        <w:t>
      Сальдо отсроченного налога, рассчитанного посредством применения установленных законом ставок налога, действующих на дату составления бухгалтерского баланса, к временным разницам между основой для расчета активов и обязательств и суммами, отраженными в консолидированной финансовой отчетности, включают следующее на 31 декабря 2008 года:</w:t>
      </w:r>
    </w:p>
    <w:bookmarkEnd w:id="335"/>
    <w:p>
      <w:pPr>
        <w:spacing w:after="0"/>
        <w:ind w:left="0"/>
        <w:jc w:val="both"/>
      </w:pPr>
      <w:r>
        <w:rPr>
          <w:rFonts w:ascii="Times New Roman"/>
          <w:b w:val="false"/>
          <w:i w:val="false"/>
          <w:color w:val="000000"/>
          <w:sz w:val="28"/>
        </w:rPr>
        <w:t>                              2008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593"/>
        <w:gridCol w:w="2493"/>
        <w:gridCol w:w="2033"/>
        <w:gridCol w:w="261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сверх</w:t>
            </w:r>
            <w:r>
              <w:rPr>
                <w:rFonts w:ascii="Times New Roman"/>
                <w:b w:val="false"/>
                <w:i w:val="false"/>
                <w:color w:val="000000"/>
                <w:sz w:val="20"/>
              </w:rPr>
              <w:t>прибыль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w:t>
            </w:r>
            <w:r>
              <w:br/>
            </w:r>
            <w:r>
              <w:rPr>
                <w:rFonts w:ascii="Times New Roman"/>
                <w:b w:val="false"/>
                <w:i w:val="false"/>
                <w:color w:val="000000"/>
                <w:sz w:val="20"/>
              </w:rPr>
              <w:t>
</w:t>
            </w:r>
            <w:r>
              <w:rPr>
                <w:rFonts w:ascii="Times New Roman"/>
                <w:b w:val="false"/>
                <w:i w:val="false"/>
                <w:color w:val="000000"/>
                <w:sz w:val="20"/>
              </w:rPr>
              <w:t>источника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w:t>
            </w:r>
            <w:r>
              <w:br/>
            </w:r>
            <w:r>
              <w:rPr>
                <w:rFonts w:ascii="Times New Roman"/>
                <w:b w:val="false"/>
                <w:i w:val="false"/>
                <w:color w:val="000000"/>
                <w:sz w:val="20"/>
              </w:rPr>
              <w:t>
</w:t>
            </w:r>
            <w:r>
              <w:rPr>
                <w:rFonts w:ascii="Times New Roman"/>
                <w:b w:val="false"/>
                <w:i w:val="false"/>
                <w:color w:val="000000"/>
                <w:sz w:val="20"/>
              </w:rPr>
              <w:t>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6.874.253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7.437.643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 налоговые</w:t>
            </w:r>
            <w:r>
              <w:br/>
            </w:r>
            <w:r>
              <w:rPr>
                <w:rFonts w:ascii="Times New Roman"/>
                <w:b w:val="false"/>
                <w:i w:val="false"/>
                <w:color w:val="000000"/>
                <w:sz w:val="20"/>
              </w:rPr>
              <w:t>
</w:t>
            </w:r>
            <w:r>
              <w:rPr>
                <w:rFonts w:ascii="Times New Roman"/>
                <w:b w:val="false"/>
                <w:i w:val="false"/>
                <w:color w:val="000000"/>
                <w:sz w:val="20"/>
              </w:rPr>
              <w:t>убытки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14.915.539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14.915.539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w:t>
            </w:r>
            <w:r>
              <w:br/>
            </w:r>
            <w:r>
              <w:rPr>
                <w:rFonts w:ascii="Times New Roman"/>
                <w:b w:val="false"/>
                <w:i w:val="false"/>
                <w:color w:val="000000"/>
                <w:sz w:val="20"/>
              </w:rPr>
              <w:t>
</w:t>
            </w:r>
            <w:r>
              <w:rPr>
                <w:rFonts w:ascii="Times New Roman"/>
                <w:b w:val="false"/>
                <w:i w:val="false"/>
                <w:color w:val="000000"/>
                <w:sz w:val="20"/>
              </w:rPr>
              <w:t>обязательства в</w:t>
            </w:r>
            <w:r>
              <w:br/>
            </w:r>
            <w:r>
              <w:rPr>
                <w:rFonts w:ascii="Times New Roman"/>
                <w:b w:val="false"/>
                <w:i w:val="false"/>
                <w:color w:val="000000"/>
                <w:sz w:val="20"/>
              </w:rPr>
              <w:t>
</w:t>
            </w:r>
            <w:r>
              <w:rPr>
                <w:rFonts w:ascii="Times New Roman"/>
                <w:b w:val="false"/>
                <w:i w:val="false"/>
                <w:color w:val="000000"/>
                <w:sz w:val="20"/>
              </w:rPr>
              <w:t>отношении работников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5.088.205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5.149.724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5.281.019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за</w:t>
            </w:r>
            <w:r>
              <w:br/>
            </w:r>
            <w:r>
              <w:rPr>
                <w:rFonts w:ascii="Times New Roman"/>
                <w:b w:val="false"/>
                <w:i w:val="false"/>
                <w:color w:val="000000"/>
                <w:sz w:val="20"/>
              </w:rPr>
              <w:t>
</w:t>
            </w:r>
            <w:r>
              <w:rPr>
                <w:rFonts w:ascii="Times New Roman"/>
                <w:b w:val="false"/>
                <w:i w:val="false"/>
                <w:color w:val="000000"/>
                <w:sz w:val="20"/>
              </w:rPr>
              <w:t>загрязнение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1.250.832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1.254.510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начисления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10.027.515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7.722.797</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непризнанные</w:t>
            </w:r>
            <w:r>
              <w:br/>
            </w:r>
            <w:r>
              <w:rPr>
                <w:rFonts w:ascii="Times New Roman"/>
                <w:b w:val="false"/>
                <w:i w:val="false"/>
                <w:color w:val="000000"/>
                <w:sz w:val="20"/>
              </w:rPr>
              <w:t>
</w:t>
            </w:r>
            <w:r>
              <w:rPr>
                <w:rFonts w:ascii="Times New Roman"/>
                <w:b w:val="false"/>
                <w:i w:val="false"/>
                <w:color w:val="000000"/>
                <w:sz w:val="20"/>
              </w:rPr>
              <w:t>активы по отсроченному</w:t>
            </w:r>
            <w:r>
              <w:br/>
            </w:r>
            <w:r>
              <w:rPr>
                <w:rFonts w:ascii="Times New Roman"/>
                <w:b w:val="false"/>
                <w:i w:val="false"/>
                <w:color w:val="000000"/>
                <w:sz w:val="20"/>
              </w:rPr>
              <w:t>
</w:t>
            </w:r>
            <w:r>
              <w:rPr>
                <w:rFonts w:ascii="Times New Roman"/>
                <w:b w:val="false"/>
                <w:i w:val="false"/>
                <w:color w:val="000000"/>
                <w:sz w:val="20"/>
              </w:rPr>
              <w:t>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(15.948.908)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(16.512.298)</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активы, по</w:t>
            </w:r>
            <w:r>
              <w:br/>
            </w:r>
            <w:r>
              <w:rPr>
                <w:rFonts w:ascii="Times New Roman"/>
                <w:b w:val="false"/>
                <w:i w:val="false"/>
                <w:color w:val="000000"/>
                <w:sz w:val="20"/>
              </w:rPr>
              <w:t>
</w:t>
            </w:r>
            <w:r>
              <w:rPr>
                <w:rFonts w:ascii="Times New Roman"/>
                <w:b w:val="false"/>
                <w:i w:val="false"/>
                <w:color w:val="000000"/>
                <w:sz w:val="20"/>
              </w:rPr>
              <w:t>отсроченному налогу,</w:t>
            </w:r>
            <w:r>
              <w:br/>
            </w:r>
            <w:r>
              <w:rPr>
                <w:rFonts w:ascii="Times New Roman"/>
                <w:b w:val="false"/>
                <w:i w:val="false"/>
                <w:color w:val="000000"/>
                <w:sz w:val="20"/>
              </w:rPr>
              <w:t>
</w:t>
            </w:r>
            <w:r>
              <w:rPr>
                <w:rFonts w:ascii="Times New Roman"/>
                <w:b w:val="false"/>
                <w:i w:val="false"/>
                <w:color w:val="000000"/>
                <w:sz w:val="20"/>
              </w:rPr>
              <w:t>зачтенные с</w:t>
            </w:r>
            <w:r>
              <w:br/>
            </w:r>
            <w:r>
              <w:rPr>
                <w:rFonts w:ascii="Times New Roman"/>
                <w:b w:val="false"/>
                <w:i w:val="false"/>
                <w:color w:val="000000"/>
                <w:sz w:val="20"/>
              </w:rPr>
              <w:t>
</w:t>
            </w:r>
            <w:r>
              <w:rPr>
                <w:rFonts w:ascii="Times New Roman"/>
                <w:b w:val="false"/>
                <w:i w:val="false"/>
                <w:color w:val="000000"/>
                <w:sz w:val="20"/>
              </w:rPr>
              <w:t>обязательствами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(21.823.116)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(21.955.253)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w:t>
            </w:r>
            <w:r>
              <w:br/>
            </w:r>
            <w:r>
              <w:rPr>
                <w:rFonts w:ascii="Times New Roman"/>
                <w:b w:val="false"/>
                <w:i w:val="false"/>
                <w:color w:val="000000"/>
                <w:sz w:val="20"/>
              </w:rPr>
              <w:t>
</w:t>
            </w:r>
            <w:r>
              <w:rPr>
                <w:rFonts w:ascii="Times New Roman"/>
                <w:b w:val="false"/>
                <w:i w:val="false"/>
                <w:color w:val="000000"/>
                <w:sz w:val="20"/>
              </w:rPr>
              <w:t>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13.151.511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13.321.196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231.688.527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556.509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232.245.036</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w:t>
            </w:r>
            <w:r>
              <w:br/>
            </w:r>
            <w:r>
              <w:rPr>
                <w:rFonts w:ascii="Times New Roman"/>
                <w:b w:val="false"/>
                <w:i w:val="false"/>
                <w:color w:val="000000"/>
                <w:sz w:val="20"/>
              </w:rPr>
              <w:t>
</w:t>
            </w:r>
            <w:r>
              <w:rPr>
                <w:rFonts w:ascii="Times New Roman"/>
                <w:b w:val="false"/>
                <w:i w:val="false"/>
                <w:color w:val="000000"/>
                <w:sz w:val="20"/>
              </w:rPr>
              <w:t>прибыль дочерних</w:t>
            </w:r>
            <w:r>
              <w:br/>
            </w:r>
            <w:r>
              <w:rPr>
                <w:rFonts w:ascii="Times New Roman"/>
                <w:b w:val="false"/>
                <w:i w:val="false"/>
                <w:color w:val="000000"/>
                <w:sz w:val="20"/>
              </w:rPr>
              <w:t>
</w:t>
            </w:r>
            <w:r>
              <w:rPr>
                <w:rFonts w:ascii="Times New Roman"/>
                <w:b w:val="false"/>
                <w:i w:val="false"/>
                <w:color w:val="000000"/>
                <w:sz w:val="20"/>
              </w:rPr>
              <w:t>компаний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2.108.135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6.653.195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6.653.817</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обязательства</w:t>
            </w:r>
            <w:r>
              <w:br/>
            </w:r>
            <w:r>
              <w:rPr>
                <w:rFonts w:ascii="Times New Roman"/>
                <w:b w:val="false"/>
                <w:i w:val="false"/>
                <w:color w:val="000000"/>
                <w:sz w:val="20"/>
              </w:rPr>
              <w:t>
</w:t>
            </w:r>
            <w:r>
              <w:rPr>
                <w:rFonts w:ascii="Times New Roman"/>
                <w:b w:val="false"/>
                <w:i w:val="false"/>
                <w:color w:val="000000"/>
                <w:sz w:val="20"/>
              </w:rPr>
              <w:t>по отсроченному</w:t>
            </w:r>
            <w:r>
              <w:br/>
            </w:r>
            <w:r>
              <w:rPr>
                <w:rFonts w:ascii="Times New Roman"/>
                <w:b w:val="false"/>
                <w:i w:val="false"/>
                <w:color w:val="000000"/>
                <w:sz w:val="20"/>
              </w:rPr>
              <w:t>
</w:t>
            </w:r>
            <w:r>
              <w:rPr>
                <w:rFonts w:ascii="Times New Roman"/>
                <w:b w:val="false"/>
                <w:i w:val="false"/>
                <w:color w:val="000000"/>
                <w:sz w:val="20"/>
              </w:rPr>
              <w:t>налогу, зачтенные с</w:t>
            </w:r>
            <w:r>
              <w:br/>
            </w:r>
            <w:r>
              <w:rPr>
                <w:rFonts w:ascii="Times New Roman"/>
                <w:b w:val="false"/>
                <w:i w:val="false"/>
                <w:color w:val="000000"/>
                <w:sz w:val="20"/>
              </w:rPr>
              <w:t>
</w:t>
            </w:r>
            <w:r>
              <w:rPr>
                <w:rFonts w:ascii="Times New Roman"/>
                <w:b w:val="false"/>
                <w:i w:val="false"/>
                <w:color w:val="000000"/>
                <w:sz w:val="20"/>
              </w:rPr>
              <w:t>активами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(21.823.116)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(132.137)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(21.955.253)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отсроченному 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216.518.942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424.994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219.051.735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обязательства по отсроченному налогу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(203.367.431)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(205.730.539)</w:t>
            </w:r>
          </w:p>
        </w:tc>
      </w:tr>
    </w:tbl>
    <w:bookmarkStart w:name="z731" w:id="336"/>
    <w:p>
      <w:pPr>
        <w:spacing w:after="0"/>
        <w:ind w:left="0"/>
        <w:jc w:val="both"/>
      </w:pPr>
      <w:r>
        <w:rPr>
          <w:rFonts w:ascii="Times New Roman"/>
          <w:b w:val="false"/>
          <w:i w:val="false"/>
          <w:color w:val="000000"/>
          <w:sz w:val="28"/>
        </w:rPr>
        <w:t>
      На 31 декабря 2008 года перенос налоговых убытков в Республике Казахстан истекает в налоговых целях через три года с даты их возникновения. Следовательно, большая часть перенесенных налоговых убытков Группы на 31 декабря 2008 и 2007 годов истекает в налоговых целях в 2008-2011 годах.</w:t>
      </w:r>
      <w:r>
        <w:br/>
      </w:r>
      <w:r>
        <w:rPr>
          <w:rFonts w:ascii="Times New Roman"/>
          <w:b w:val="false"/>
          <w:i w:val="false"/>
          <w:color w:val="000000"/>
          <w:sz w:val="28"/>
        </w:rPr>
        <w:t>
</w:t>
      </w:r>
      <w:r>
        <w:rPr>
          <w:rFonts w:ascii="Times New Roman"/>
          <w:b w:val="false"/>
          <w:i w:val="false"/>
          <w:color w:val="000000"/>
          <w:sz w:val="28"/>
        </w:rPr>
        <w:t>
      За год, закончившийся 31 декабря 2008 года, изменения в чистых обязательствах по отсроченному налогу представлены следующим образом: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453"/>
        <w:gridCol w:w="2093"/>
        <w:gridCol w:w="2253"/>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1 января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335.126.808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2.313.359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340.207.854</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w:t>
            </w:r>
            <w:r>
              <w:br/>
            </w:r>
            <w:r>
              <w:rPr>
                <w:rFonts w:ascii="Times New Roman"/>
                <w:b w:val="false"/>
                <w:i w:val="false"/>
                <w:color w:val="000000"/>
                <w:sz w:val="20"/>
              </w:rPr>
              <w:t>
</w:t>
            </w:r>
            <w:r>
              <w:rPr>
                <w:rFonts w:ascii="Times New Roman"/>
                <w:b w:val="false"/>
                <w:i w:val="false"/>
                <w:color w:val="000000"/>
                <w:sz w:val="20"/>
              </w:rPr>
              <w:t>валюты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433.646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1.069.489</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Отнесено на капитал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дочерней</w:t>
            </w:r>
            <w:r>
              <w:br/>
            </w:r>
            <w:r>
              <w:rPr>
                <w:rFonts w:ascii="Times New Roman"/>
                <w:b w:val="false"/>
                <w:i w:val="false"/>
                <w:color w:val="000000"/>
                <w:sz w:val="20"/>
              </w:rPr>
              <w:t>
</w:t>
            </w:r>
            <w:r>
              <w:rPr>
                <w:rFonts w:ascii="Times New Roman"/>
                <w:b w:val="false"/>
                <w:i w:val="false"/>
                <w:color w:val="000000"/>
                <w:sz w:val="20"/>
              </w:rPr>
              <w:t>организации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6.794.106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6.794.106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Отнесено на отчет о</w:t>
            </w:r>
            <w:r>
              <w:br/>
            </w:r>
            <w:r>
              <w:rPr>
                <w:rFonts w:ascii="Times New Roman"/>
                <w:b w:val="false"/>
                <w:i w:val="false"/>
                <w:color w:val="000000"/>
                <w:sz w:val="20"/>
              </w:rPr>
              <w:t>
</w:t>
            </w:r>
            <w:r>
              <w:rPr>
                <w:rFonts w:ascii="Times New Roman"/>
                <w:b w:val="false"/>
                <w:i w:val="false"/>
                <w:color w:val="000000"/>
                <w:sz w:val="20"/>
              </w:rPr>
              <w:t>прибылях и убытках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139.392.224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(142.548.756)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203.367.431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2.107.799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205.730.539</w:t>
            </w:r>
          </w:p>
        </w:tc>
      </w:tr>
    </w:tbl>
    <w:bookmarkStart w:name="z736" w:id="337"/>
    <w:p>
      <w:pPr>
        <w:spacing w:after="0"/>
        <w:ind w:left="0"/>
        <w:jc w:val="left"/>
      </w:pPr>
      <w:r>
        <w:rPr>
          <w:rFonts w:ascii="Times New Roman"/>
          <w:b/>
          <w:i w:val="false"/>
          <w:color w:val="000000"/>
        </w:rPr>
        <w:t xml:space="preserve"> 
ДОЛЯ В СОВМЕСТНЫХ ПРЕДПРИЯТИЯХ</w:t>
      </w:r>
    </w:p>
    <w:bookmarkEnd w:id="337"/>
    <w:bookmarkStart w:name="z737" w:id="338"/>
    <w:p>
      <w:pPr>
        <w:spacing w:after="0"/>
        <w:ind w:left="0"/>
        <w:jc w:val="both"/>
      </w:pPr>
      <w:r>
        <w:rPr>
          <w:rFonts w:ascii="Times New Roman"/>
          <w:b w:val="false"/>
          <w:i w:val="false"/>
          <w:color w:val="000000"/>
          <w:sz w:val="28"/>
        </w:rPr>
        <w:t>
      На 31 декабря Группа имела доли в следующих совместных предприятиях:</w:t>
      </w:r>
    </w:p>
    <w:bookmarkEnd w:id="338"/>
    <w:p>
      <w:pPr>
        <w:spacing w:after="0"/>
        <w:ind w:left="0"/>
        <w:jc w:val="both"/>
      </w:pPr>
      <w:r>
        <w:rPr>
          <w:rFonts w:ascii="Times New Roman"/>
          <w:b w:val="false"/>
          <w:i w:val="false"/>
          <w:color w:val="000000"/>
          <w:sz w:val="28"/>
        </w:rPr>
        <w:t>Доля владения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2953"/>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Существенные организации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"КазРосГаз"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"Тенгизшевройл" и дочерние организации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Северокаспийский Проект ("СКП")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CCEL</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"Казахтуркмунай"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 ("КОА")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Казгермунай"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"Каспийская нефтегазовая компания"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"Жамбай"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"Тениз Сервис"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"Станция Екибастузская ГРЭС-2"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"Жамбылская ГРЭС имени Т.И. Батурова"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ЧКОО "Forum Muider BV"</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bl>
    <w:bookmarkStart w:name="z738" w:id="339"/>
    <w:p>
      <w:pPr>
        <w:spacing w:after="0"/>
        <w:ind w:left="0"/>
        <w:jc w:val="both"/>
      </w:pPr>
      <w:r>
        <w:rPr>
          <w:rFonts w:ascii="Times New Roman"/>
          <w:b w:val="false"/>
          <w:i w:val="false"/>
          <w:color w:val="000000"/>
          <w:sz w:val="28"/>
        </w:rPr>
        <w:t>
      Доля Группы в совместно контролируемых активах, обязательствах, понесенных расходах и полученных доходах, включенная в консолидированный бухгалтерский баланс и в отчет о прибылях и убытках на 31 декабря 2008 года до исключения внутрихозяйственных операций и сальдо по таким операциям, представлена следующим образом:</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2993"/>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63.378.156</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24.412.330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21.592.242</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70.999.831</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668.268.528</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10.334.619</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858.985.706</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15.196.821</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281.715.879</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193.900.727</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490.813.427</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Группы в чистых активах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368.172.279</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627.128.309</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(428.058.892)</w:t>
            </w:r>
          </w:p>
        </w:tc>
      </w:tr>
    </w:tbl>
    <w:bookmarkStart w:name="z742" w:id="340"/>
    <w:p>
      <w:pPr>
        <w:spacing w:after="0"/>
        <w:ind w:left="0"/>
        <w:jc w:val="left"/>
      </w:pPr>
      <w:r>
        <w:rPr>
          <w:rFonts w:ascii="Times New Roman"/>
          <w:b/>
          <w:i w:val="false"/>
          <w:color w:val="000000"/>
        </w:rPr>
        <w:t xml:space="preserve"> 
37. КОНСОЛИДАЦИЯ</w:t>
      </w:r>
    </w:p>
    <w:bookmarkEnd w:id="340"/>
    <w:bookmarkStart w:name="z743" w:id="341"/>
    <w:p>
      <w:pPr>
        <w:spacing w:after="0"/>
        <w:ind w:left="0"/>
        <w:jc w:val="both"/>
      </w:pPr>
      <w:r>
        <w:rPr>
          <w:rFonts w:ascii="Times New Roman"/>
          <w:b w:val="false"/>
          <w:i w:val="false"/>
          <w:color w:val="000000"/>
          <w:sz w:val="28"/>
        </w:rPr>
        <w:t>
      Следующие существенные дочерние организации были включены в данную консолидированную финансовую отчетность:</w:t>
      </w:r>
    </w:p>
    <w:bookmarkEnd w:id="341"/>
    <w:p>
      <w:pPr>
        <w:spacing w:after="0"/>
        <w:ind w:left="0"/>
        <w:jc w:val="both"/>
      </w:pPr>
      <w:r>
        <w:rPr>
          <w:rFonts w:ascii="Times New Roman"/>
          <w:b w:val="false"/>
          <w:i w:val="false"/>
          <w:color w:val="000000"/>
          <w:sz w:val="28"/>
        </w:rPr>
        <w:t>                   Доля владения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211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"КазМунайГаз"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"Қазақстан Teмip Жолы"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"Казахстанская компания по управлению электрическими сетями"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"Казпочта"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"КОРЭМ"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"Казахстан Инжиниринг"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"Аэропорт Павлодар"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Актобе"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"Самрук-Энерго"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"Самрук-Инвест"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"Телеком-Инвест"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"Ремонтная корпорация "Камкор"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Развития Казахстана"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"Инвестиционный Фонд Казахстана"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"Национальный инновационный фонд"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развития предпринимательства "Даму"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"Государственная страховая корпорация по страхованию экспортных кредитов и инвестиций"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"Корпорация по развитию и продвижению экспорта "KAZNEX"</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"Kazyna Capital Management"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"Казахстанский центр содействия инвестициям "Казинвест"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"Батыс"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"Каспий"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"Жетісу"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"Оңтүстік"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"Сарыарка"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"Тобол"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"Epтic"</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"Казахстанский фонд гарантирования ипотечных кредитов"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"Эйр Астана"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"КазНИИ энергетики имени академика Ш.Ч. Чокина"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r>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"НМСК "Казмортрансфлот" и дочерние организации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bl>
    <w:bookmarkStart w:name="z744" w:id="342"/>
    <w:p>
      <w:pPr>
        <w:spacing w:after="0"/>
        <w:ind w:left="0"/>
        <w:jc w:val="left"/>
      </w:pPr>
      <w:r>
        <w:rPr>
          <w:rFonts w:ascii="Times New Roman"/>
          <w:b/>
          <w:i w:val="false"/>
          <w:color w:val="000000"/>
        </w:rPr>
        <w:t xml:space="preserve"> 
38. СУЩЕСТВЕННЫЕ НЕДЕНЕЖНЫЕ СДЕЛКИ</w:t>
      </w:r>
    </w:p>
    <w:bookmarkEnd w:id="342"/>
    <w:bookmarkStart w:name="z745" w:id="343"/>
    <w:p>
      <w:pPr>
        <w:spacing w:after="0"/>
        <w:ind w:left="0"/>
        <w:jc w:val="both"/>
      </w:pPr>
      <w:r>
        <w:rPr>
          <w:rFonts w:ascii="Times New Roman"/>
          <w:b w:val="false"/>
          <w:i w:val="false"/>
          <w:color w:val="000000"/>
          <w:sz w:val="28"/>
        </w:rPr>
        <w:t>
      В 2008 году Группа погасила сырой нефтью сумму задолженности в 17.862.800 тысяч тенге по условиям соглашения о предэкспортном финансировании. Данная операция была исключена из консолидированного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xml:space="preserve">
      В 2008 году НК КТЖ заключило договор государственных закупок финансовой аренды с АО "БРК Лизинг" на предоставление 340 единиц подвижных составов для своей дочерней организации АО "Центр транспортного сервиса". В 2008 году Группа получила 190 цистерн на общую сумму 1.028.838 тысяч тенге </w:t>
      </w:r>
      <w:r>
        <w:rPr>
          <w:rFonts w:ascii="Times New Roman"/>
          <w:b w:val="false"/>
          <w:i/>
          <w:color w:val="000000"/>
          <w:sz w:val="28"/>
        </w:rPr>
        <w:t>(Примечание 22).</w:t>
      </w:r>
      <w:r>
        <w:rPr>
          <w:rFonts w:ascii="Times New Roman"/>
          <w:b w:val="false"/>
          <w:i w:val="false"/>
          <w:color w:val="000000"/>
          <w:sz w:val="28"/>
        </w:rPr>
        <w:t xml:space="preserve"> Данная операция была исключена из консолидированного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В 2008 году Казахтелеком получил по договорам финансовой аренды телекоммуникационное оборудование стоимостью 8.130.206 тысяч тенге. Данная операция была исключена из консолидированного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В 2008 году в соответствии с условиями договоров займа кредиторы осуществляли платежи в сумме 6.286.585 тысяч тенге напрямую поставщикам основных средств Казахтелеком. Данная операция была исключена из настоящего консолидированного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В 2008 году Группа капитализировал затраты по займам в размере 4.066.086 тысяч тенге (</w:t>
      </w:r>
      <w:r>
        <w:rPr>
          <w:rFonts w:ascii="Times New Roman"/>
          <w:b w:val="false"/>
          <w:i/>
          <w:color w:val="000000"/>
          <w:sz w:val="28"/>
        </w:rPr>
        <w:t>Примечания 6 и 24</w:t>
      </w:r>
      <w:r>
        <w:rPr>
          <w:rFonts w:ascii="Times New Roman"/>
          <w:b w:val="false"/>
          <w:i w:val="false"/>
          <w:color w:val="000000"/>
          <w:sz w:val="28"/>
        </w:rPr>
        <w:t>). Данная операция была исключена из настоящего консолидированного отчета о движении денежных средств.</w:t>
      </w:r>
      <w:r>
        <w:br/>
      </w:r>
      <w:r>
        <w:rPr>
          <w:rFonts w:ascii="Times New Roman"/>
          <w:b w:val="false"/>
          <w:i w:val="false"/>
          <w:color w:val="000000"/>
          <w:sz w:val="28"/>
        </w:rPr>
        <w:t>
</w:t>
      </w:r>
      <w:r>
        <w:rPr>
          <w:rFonts w:ascii="Times New Roman"/>
          <w:b w:val="false"/>
          <w:i w:val="false"/>
          <w:color w:val="000000"/>
          <w:sz w:val="28"/>
        </w:rPr>
        <w:t>
      В 2008 Группа получила от материнской компании контрольный пакет в семи социально-предпринимательских корпорациях и АО "Казахстанский фонд гарантирования ипотечных кредитов" на общую сумму 31.899.073 тысяч тенге в качестве взноса в уставный капитал. Данная операция была исключена из настоящего консолидированного отчета о движении денежных средств.</w:t>
      </w:r>
    </w:p>
    <w:bookmarkEnd w:id="343"/>
    <w:bookmarkStart w:name="z755" w:id="344"/>
    <w:p>
      <w:pPr>
        <w:spacing w:after="0"/>
        <w:ind w:left="0"/>
        <w:jc w:val="left"/>
      </w:pPr>
      <w:r>
        <w:rPr>
          <w:rFonts w:ascii="Times New Roman"/>
          <w:b/>
          <w:i w:val="false"/>
          <w:color w:val="000000"/>
        </w:rPr>
        <w:t xml:space="preserve"> 
39. РАСКРЫТИЕ ИНФОРМАЦИИ О СВЯЗАННЫХ СТОРОНАХ</w:t>
      </w:r>
    </w:p>
    <w:bookmarkEnd w:id="344"/>
    <w:bookmarkStart w:name="z756" w:id="345"/>
    <w:p>
      <w:pPr>
        <w:spacing w:after="0"/>
        <w:ind w:left="0"/>
        <w:jc w:val="both"/>
      </w:pP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r>
        <w:br/>
      </w:r>
      <w:r>
        <w:rPr>
          <w:rFonts w:ascii="Times New Roman"/>
          <w:b w:val="false"/>
          <w:i w:val="false"/>
          <w:color w:val="000000"/>
          <w:sz w:val="28"/>
        </w:rPr>
        <w:t>
</w:t>
      </w: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в 2008 году и соответствующие сальдо по состоянию на 31 декабря 2008 года: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73"/>
        <w:gridCol w:w="2093"/>
        <w:gridCol w:w="2273"/>
        <w:gridCol w:w="2793"/>
        <w:gridCol w:w="23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Продажи</w:t>
            </w:r>
            <w:r>
              <w:br/>
            </w:r>
            <w:r>
              <w:rPr>
                <w:rFonts w:ascii="Times New Roman"/>
                <w:b w:val="false"/>
                <w:i w:val="false"/>
                <w:color w:val="000000"/>
                <w:sz w:val="20"/>
              </w:rPr>
              <w:t>
</w:t>
            </w:r>
            <w:r>
              <w:rPr>
                <w:rFonts w:ascii="Times New Roman"/>
                <w:b w:val="false"/>
                <w:i w:val="false"/>
                <w:color w:val="000000"/>
                <w:sz w:val="20"/>
              </w:rPr>
              <w:t>связанным</w:t>
            </w:r>
            <w:r>
              <w:br/>
            </w:r>
            <w:r>
              <w:rPr>
                <w:rFonts w:ascii="Times New Roman"/>
                <w:b w:val="false"/>
                <w:i w:val="false"/>
                <w:color w:val="000000"/>
                <w:sz w:val="20"/>
              </w:rPr>
              <w:t>
</w:t>
            </w:r>
            <w:r>
              <w:rPr>
                <w:rFonts w:ascii="Times New Roman"/>
                <w:b w:val="false"/>
                <w:i w:val="false"/>
                <w:color w:val="000000"/>
                <w:sz w:val="20"/>
              </w:rPr>
              <w:t>сторонам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у связанных</w:t>
            </w:r>
            <w:r>
              <w:br/>
            </w:r>
            <w:r>
              <w:rPr>
                <w:rFonts w:ascii="Times New Roman"/>
                <w:b w:val="false"/>
                <w:i w:val="false"/>
                <w:color w:val="000000"/>
                <w:sz w:val="20"/>
              </w:rPr>
              <w:t>
</w:t>
            </w:r>
            <w:r>
              <w:rPr>
                <w:rFonts w:ascii="Times New Roman"/>
                <w:b w:val="false"/>
                <w:i w:val="false"/>
                <w:color w:val="000000"/>
                <w:sz w:val="20"/>
              </w:rPr>
              <w:t>сторон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связанных сторон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связанным</w:t>
            </w:r>
            <w:r>
              <w:br/>
            </w:r>
            <w:r>
              <w:rPr>
                <w:rFonts w:ascii="Times New Roman"/>
                <w:b w:val="false"/>
                <w:i w:val="false"/>
                <w:color w:val="000000"/>
                <w:sz w:val="20"/>
              </w:rPr>
              <w:t>
</w:t>
            </w:r>
            <w:r>
              <w:rPr>
                <w:rFonts w:ascii="Times New Roman"/>
                <w:b w:val="false"/>
                <w:i w:val="false"/>
                <w:color w:val="000000"/>
                <w:sz w:val="20"/>
              </w:rPr>
              <w:t>сторонам</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контролируемые</w:t>
            </w:r>
            <w:r>
              <w:br/>
            </w:r>
            <w:r>
              <w:rPr>
                <w:rFonts w:ascii="Times New Roman"/>
                <w:b w:val="false"/>
                <w:i w:val="false"/>
                <w:color w:val="000000"/>
                <w:sz w:val="20"/>
              </w:rPr>
              <w:t>
</w:t>
            </w:r>
            <w:r>
              <w:rPr>
                <w:rFonts w:ascii="Times New Roman"/>
                <w:b w:val="false"/>
                <w:i w:val="false"/>
                <w:color w:val="000000"/>
                <w:sz w:val="20"/>
              </w:rPr>
              <w:t>государством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10.695.160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515.161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1.212.253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7.520.650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w:t>
            </w:r>
            <w:r>
              <w:br/>
            </w:r>
            <w:r>
              <w:rPr>
                <w:rFonts w:ascii="Times New Roman"/>
                <w:b w:val="false"/>
                <w:i w:val="false"/>
                <w:color w:val="000000"/>
                <w:sz w:val="20"/>
              </w:rPr>
              <w:t>
</w:t>
            </w:r>
            <w:r>
              <w:rPr>
                <w:rFonts w:ascii="Times New Roman"/>
                <w:b w:val="false"/>
                <w:i w:val="false"/>
                <w:color w:val="000000"/>
                <w:sz w:val="20"/>
              </w:rPr>
              <w:t>компании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26.526.368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35.808.781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9.821.908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5.461.032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предприятия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10.802.693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32.487.503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4.178.383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3.159.264</w:t>
            </w:r>
          </w:p>
        </w:tc>
      </w:tr>
    </w:tbl>
    <w:bookmarkStart w:name="z758" w:id="346"/>
    <w:p>
      <w:pPr>
        <w:spacing w:after="0"/>
        <w:ind w:left="0"/>
        <w:jc w:val="both"/>
      </w:pPr>
      <w:r>
        <w:rPr>
          <w:rFonts w:ascii="Times New Roman"/>
          <w:b w:val="false"/>
          <w:i w:val="false"/>
          <w:color w:val="000000"/>
          <w:sz w:val="28"/>
        </w:rPr>
        <w:t>
      Прочие сделки со связанными сторонами включали следующее:</w:t>
      </w:r>
      <w:r>
        <w:br/>
      </w:r>
      <w:r>
        <w:rPr>
          <w:rFonts w:ascii="Times New Roman"/>
          <w:b w:val="false"/>
          <w:i w:val="false"/>
          <w:color w:val="000000"/>
          <w:sz w:val="28"/>
        </w:rPr>
        <w:t>
</w:t>
      </w:r>
      <w:r>
        <w:rPr>
          <w:rFonts w:ascii="Times New Roman"/>
          <w:b w:val="false"/>
          <w:i w:val="false"/>
          <w:color w:val="000000"/>
          <w:sz w:val="28"/>
        </w:rPr>
        <w:t>
      - На 31 декабря 2008 года ряд займов Группы в сумме 27.894.840 тысяч тенге были гарантированы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 После учреждения Фонда, АО "Народный Сберегательный Банк Казахстана", находящийся под контролем одного из ключевого управляющего персонала Фонда, считается связанной стороной Фонда и его дочерних организаций. На 31 декабря 2008 года Группа имела общее сальдо на текущем счете депозиты в данном банке на сумму 359.519.416 тысяч тенге </w:t>
      </w:r>
      <w:r>
        <w:rPr>
          <w:rFonts w:ascii="Times New Roman"/>
          <w:b w:val="false"/>
          <w:i/>
          <w:color w:val="000000"/>
          <w:sz w:val="28"/>
        </w:rPr>
        <w:t>(Примечания 12, и 16)</w:t>
      </w:r>
      <w:r>
        <w:rPr>
          <w:rFonts w:ascii="Times New Roman"/>
          <w:b w:val="false"/>
          <w:i w:val="false"/>
          <w:color w:val="000000"/>
          <w:sz w:val="28"/>
        </w:rPr>
        <w:t xml:space="preserve"> и непогашенные займы, подлежащие уплате, на сумму 12.411.653 тысяч тенге</w:t>
      </w:r>
      <w:r>
        <w:rPr>
          <w:rFonts w:ascii="Times New Roman"/>
          <w:b w:val="false"/>
          <w:i/>
          <w:color w:val="000000"/>
          <w:sz w:val="28"/>
        </w:rPr>
        <w:t xml:space="preserve"> (Примечание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Общая сумма вознаграждений, выплаченных ключевому управленческому персоналу, включенная в затраты на персонал в прилагаемом консолидированном отчете о прибылях и убытках, составила 3.846.308 тысяч тенге за год, закончившийся 31 декабря 2008 года.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r>
        <w:br/>
      </w:r>
      <w:r>
        <w:rPr>
          <w:rFonts w:ascii="Times New Roman"/>
          <w:b w:val="false"/>
          <w:i w:val="false"/>
          <w:color w:val="000000"/>
          <w:sz w:val="28"/>
        </w:rPr>
        <w:t>
</w:t>
      </w:r>
      <w:r>
        <w:rPr>
          <w:rFonts w:ascii="Times New Roman"/>
          <w:b w:val="false"/>
          <w:i w:val="false"/>
          <w:color w:val="000000"/>
          <w:sz w:val="28"/>
        </w:rPr>
        <w:t xml:space="preserve">
      Как отмечено в </w:t>
      </w:r>
      <w:r>
        <w:rPr>
          <w:rFonts w:ascii="Times New Roman"/>
          <w:b w:val="false"/>
          <w:i/>
          <w:color w:val="000000"/>
          <w:sz w:val="28"/>
        </w:rPr>
        <w:t>Примечании 28</w:t>
      </w:r>
      <w:r>
        <w:rPr>
          <w:rFonts w:ascii="Times New Roman"/>
          <w:b w:val="false"/>
          <w:i w:val="false"/>
          <w:color w:val="000000"/>
          <w:sz w:val="28"/>
        </w:rPr>
        <w:t>, Правительство предоставляет некоторые субсидии дочерним организациям Группы.</w:t>
      </w:r>
    </w:p>
    <w:bookmarkEnd w:id="346"/>
    <w:bookmarkStart w:name="z766" w:id="347"/>
    <w:p>
      <w:pPr>
        <w:spacing w:after="0"/>
        <w:ind w:left="0"/>
        <w:jc w:val="left"/>
      </w:pPr>
      <w:r>
        <w:rPr>
          <w:rFonts w:ascii="Times New Roman"/>
          <w:b/>
          <w:i w:val="false"/>
          <w:color w:val="000000"/>
        </w:rPr>
        <w:t xml:space="preserve"> 
40. ФИНАНСОВЫЕ ИНСТРУМЕНТЫ, ЦЕЛИ И ПОЛИТИКА УПРАВЛЕНИЯ ФИНАНСОВЫМИ РИСКАМИ</w:t>
      </w:r>
    </w:p>
    <w:bookmarkEnd w:id="347"/>
    <w:bookmarkStart w:name="z767" w:id="348"/>
    <w:p>
      <w:pPr>
        <w:spacing w:after="0"/>
        <w:ind w:left="0"/>
        <w:jc w:val="both"/>
      </w:pPr>
      <w:r>
        <w:rPr>
          <w:rFonts w:ascii="Times New Roman"/>
          <w:b w:val="false"/>
          <w:i w:val="false"/>
          <w:color w:val="000000"/>
          <w:sz w:val="28"/>
        </w:rPr>
        <w:t>
      Основные финансовые инструменты Группы включают банковские займы, денежные средства, краткосрочные вклады, а также дебиторскую и кредиторскую задолженность. Основные риски, возникающие по финансовым инструментам Группы, это риск, связанный со ставками вознаграждения, валютный риск и кредитный риск. Группа также отслеживает рыночный риск и риск, связанный с ликвидностью, которые возникают по всем финансовым инструментам.</w:t>
      </w:r>
    </w:p>
    <w:bookmarkEnd w:id="348"/>
    <w:bookmarkStart w:name="z768" w:id="349"/>
    <w:p>
      <w:pPr>
        <w:spacing w:after="0"/>
        <w:ind w:left="0"/>
        <w:jc w:val="both"/>
      </w:pPr>
      <w:r>
        <w:rPr>
          <w:rFonts w:ascii="Times New Roman"/>
          <w:b w:val="false"/>
          <w:i w:val="false"/>
          <w:color w:val="000000"/>
          <w:sz w:val="28"/>
        </w:rPr>
        <w:t>
      </w:t>
      </w:r>
      <w:r>
        <w:rPr>
          <w:rFonts w:ascii="Times New Roman"/>
          <w:b/>
          <w:i w:val="false"/>
          <w:color w:val="000000"/>
          <w:sz w:val="28"/>
        </w:rPr>
        <w:t>Риск, связанный со ставками вознаграждения</w:t>
      </w:r>
    </w:p>
    <w:bookmarkEnd w:id="349"/>
    <w:bookmarkStart w:name="z769" w:id="350"/>
    <w:p>
      <w:pPr>
        <w:spacing w:after="0"/>
        <w:ind w:left="0"/>
        <w:jc w:val="both"/>
      </w:pPr>
      <w:r>
        <w:rPr>
          <w:rFonts w:ascii="Times New Roman"/>
          <w:b w:val="false"/>
          <w:i w:val="false"/>
          <w:color w:val="000000"/>
          <w:sz w:val="28"/>
        </w:rPr>
        <w:t>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 Группа ограничивает риск, связанный со ставками вознаграждения,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r>
        <w:br/>
      </w:r>
      <w:r>
        <w:rPr>
          <w:rFonts w:ascii="Times New Roman"/>
          <w:b w:val="false"/>
          <w:i w:val="false"/>
          <w:color w:val="000000"/>
          <w:sz w:val="28"/>
        </w:rPr>
        <w:t>
</w:t>
      </w:r>
      <w:r>
        <w:rPr>
          <w:rFonts w:ascii="Times New Roman"/>
          <w:b w:val="false"/>
          <w:i w:val="false"/>
          <w:color w:val="000000"/>
          <w:sz w:val="28"/>
        </w:rPr>
        <w:t xml:space="preserve">
      Подверженность Группы риску, связанному со ставками вознаграждения в основном относится к долгосрочным и краткосрочным долговым обязательствам Группы с плавающими процентными ставками. </w:t>
      </w:r>
      <w:r>
        <w:rPr>
          <w:rFonts w:ascii="Times New Roman"/>
          <w:b w:val="false"/>
          <w:i/>
          <w:color w:val="000000"/>
          <w:sz w:val="28"/>
        </w:rPr>
        <w:t>(Примечание 18).</w:t>
      </w:r>
      <w:r>
        <w:br/>
      </w:r>
      <w:r>
        <w:rPr>
          <w:rFonts w:ascii="Times New Roman"/>
          <w:b w:val="false"/>
          <w:i w:val="false"/>
          <w:color w:val="000000"/>
          <w:sz w:val="28"/>
        </w:rPr>
        <w:t>
</w:t>
      </w:r>
      <w:r>
        <w:rPr>
          <w:rFonts w:ascii="Times New Roman"/>
          <w:b w:val="false"/>
          <w:i w:val="false"/>
          <w:color w:val="000000"/>
          <w:sz w:val="28"/>
        </w:rPr>
        <w:t>
      В следующей таблице представлена чувствительность прибыли Группы до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обменном курсе доллара США, при том условии, что все остальные параметры приняты величинами постоянными.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813"/>
        <w:gridCol w:w="3393"/>
        <w:gridCol w:w="33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Увеличение/уменьшение в</w:t>
            </w:r>
            <w:r>
              <w:br/>
            </w:r>
            <w:r>
              <w:rPr>
                <w:rFonts w:ascii="Times New Roman"/>
                <w:b w:val="false"/>
                <w:i w:val="false"/>
                <w:color w:val="000000"/>
                <w:sz w:val="20"/>
              </w:rPr>
              <w:t>
</w:t>
            </w:r>
            <w:r>
              <w:rPr>
                <w:rFonts w:ascii="Times New Roman"/>
                <w:b w:val="false"/>
                <w:i w:val="false"/>
                <w:color w:val="000000"/>
                <w:sz w:val="20"/>
              </w:rPr>
              <w:t>базисных пунктах*</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доход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капитал</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(4.527.075)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4.527.075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r>
    </w:tbl>
    <w:bookmarkStart w:name="z772" w:id="351"/>
    <w:p>
      <w:pPr>
        <w:spacing w:after="0"/>
        <w:ind w:left="0"/>
        <w:jc w:val="both"/>
      </w:pPr>
      <w:r>
        <w:rPr>
          <w:rFonts w:ascii="Times New Roman"/>
          <w:b w:val="false"/>
          <w:i w:val="false"/>
          <w:color w:val="000000"/>
          <w:sz w:val="28"/>
        </w:rPr>
        <w:t xml:space="preserve">
      * 1 базисный пункт = 0,01 % </w:t>
      </w:r>
    </w:p>
    <w:bookmarkEnd w:id="351"/>
    <w:bookmarkStart w:name="z773" w:id="352"/>
    <w:p>
      <w:pPr>
        <w:spacing w:after="0"/>
        <w:ind w:left="0"/>
        <w:jc w:val="both"/>
      </w:pPr>
      <w:r>
        <w:rPr>
          <w:rFonts w:ascii="Times New Roman"/>
          <w:b w:val="false"/>
          <w:i w:val="false"/>
          <w:color w:val="000000"/>
          <w:sz w:val="28"/>
        </w:rPr>
        <w:t>
      </w:t>
      </w:r>
      <w:r>
        <w:rPr>
          <w:rFonts w:ascii="Times New Roman"/>
          <w:b/>
          <w:i w:val="false"/>
          <w:color w:val="000000"/>
          <w:sz w:val="28"/>
        </w:rPr>
        <w:t>Валютный риск</w:t>
      </w:r>
    </w:p>
    <w:bookmarkEnd w:id="352"/>
    <w:bookmarkStart w:name="z774" w:id="353"/>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денежных средств и их эквивалентов и дебиторской задолженности, выраженных в долларах США, на консолидированный бухгалтерский баланс Группы может оказать значительное влияние изменения в обменных курсах доллара США к тенге.</w:t>
      </w:r>
      <w:r>
        <w:br/>
      </w:r>
      <w:r>
        <w:rPr>
          <w:rFonts w:ascii="Times New Roman"/>
          <w:b w:val="false"/>
          <w:i w:val="false"/>
          <w:color w:val="000000"/>
          <w:sz w:val="28"/>
        </w:rPr>
        <w:t>
</w:t>
      </w:r>
      <w:r>
        <w:rPr>
          <w:rFonts w:ascii="Times New Roman"/>
          <w:b w:val="false"/>
          <w:i w:val="false"/>
          <w:color w:val="000000"/>
          <w:sz w:val="28"/>
        </w:rPr>
        <w:t>
      В следующей таблице представлена чувствительность прибыли Группы до подоходного налога и капитала (вследствие изменения в справедливой стоимости денежных активов и обязательств), к возможным изменениям в обменном курсе доллара США, при том условии, что все остальные параметры приняты величинами постоянными.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уменьшение в</w:t>
            </w:r>
            <w:r>
              <w:br/>
            </w:r>
            <w:r>
              <w:rPr>
                <w:rFonts w:ascii="Times New Roman"/>
                <w:b w:val="false"/>
                <w:i w:val="false"/>
                <w:color w:val="000000"/>
                <w:sz w:val="20"/>
              </w:rPr>
              <w:t>
</w:t>
            </w:r>
            <w:r>
              <w:rPr>
                <w:rFonts w:ascii="Times New Roman"/>
                <w:b w:val="false"/>
                <w:i w:val="false"/>
                <w:color w:val="000000"/>
                <w:sz w:val="20"/>
              </w:rPr>
              <w:t>обменных курсах</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доход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капитал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(281.128.989)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(2.299.721)</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(449.826.286)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(2.303.246)</w:t>
            </w:r>
          </w:p>
        </w:tc>
      </w:tr>
    </w:tbl>
    <w:bookmarkStart w:name="z780" w:id="354"/>
    <w:p>
      <w:pPr>
        <w:spacing w:after="0"/>
        <w:ind w:left="0"/>
        <w:jc w:val="both"/>
      </w:pPr>
      <w:r>
        <w:rPr>
          <w:rFonts w:ascii="Times New Roman"/>
          <w:b w:val="false"/>
          <w:i w:val="false"/>
          <w:color w:val="000000"/>
          <w:sz w:val="28"/>
        </w:rPr>
        <w:t>
      </w:t>
      </w:r>
      <w:r>
        <w:rPr>
          <w:rFonts w:ascii="Times New Roman"/>
          <w:b/>
          <w:i w:val="false"/>
          <w:color w:val="000000"/>
          <w:sz w:val="28"/>
        </w:rPr>
        <w:t>Рыночный риск</w:t>
      </w:r>
    </w:p>
    <w:bookmarkEnd w:id="354"/>
    <w:bookmarkStart w:name="z781" w:id="355"/>
    <w:p>
      <w:pPr>
        <w:spacing w:after="0"/>
        <w:ind w:left="0"/>
        <w:jc w:val="both"/>
      </w:pPr>
      <w:r>
        <w:rPr>
          <w:rFonts w:ascii="Times New Roman"/>
          <w:b w:val="false"/>
          <w:i w:val="false"/>
          <w:color w:val="000000"/>
          <w:sz w:val="28"/>
        </w:rPr>
        <w:t>
      Группа подвергается влиянию рыночного риска. Рыночный риск возникает в связи с наличием открытых позиций по процентным ставкам, валютам и ценным бумагам, подверженным общим и специфическим колебаниям рынка. Группа осуществляет управление рыночным риском путем периодической оценки потенциальных убытков, которые могут возникнуть в результате негативных изменений конъюнктуры рынка, а также установления адекватных требований в отношении нормы прибыли и залогового обеспечения.</w:t>
      </w:r>
    </w:p>
    <w:bookmarkEnd w:id="355"/>
    <w:bookmarkStart w:name="z782" w:id="356"/>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p>
    <w:bookmarkEnd w:id="356"/>
    <w:bookmarkStart w:name="z783" w:id="357"/>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w:t>
      </w:r>
      <w:r>
        <w:rPr>
          <w:rFonts w:ascii="Times New Roman"/>
          <w:b w:val="false"/>
          <w:i/>
          <w:color w:val="000000"/>
          <w:sz w:val="28"/>
        </w:rPr>
        <w:t>Примечание 9</w:t>
      </w:r>
      <w:r>
        <w:rPr>
          <w:rFonts w:ascii="Times New Roman"/>
          <w:b w:val="false"/>
          <w:i w:val="false"/>
          <w:color w:val="000000"/>
          <w:sz w:val="28"/>
        </w:rPr>
        <w:t>), суммой задолженности кредитных институтов (</w:t>
      </w:r>
      <w:r>
        <w:rPr>
          <w:rFonts w:ascii="Times New Roman"/>
          <w:b w:val="false"/>
          <w:i/>
          <w:color w:val="000000"/>
          <w:sz w:val="28"/>
        </w:rPr>
        <w:t>Примечание 10</w:t>
      </w:r>
      <w:r>
        <w:rPr>
          <w:rFonts w:ascii="Times New Roman"/>
          <w:b w:val="false"/>
          <w:i w:val="false"/>
          <w:color w:val="000000"/>
          <w:sz w:val="28"/>
        </w:rPr>
        <w:t>), торговой дебиторской задолженности и прочих текущих активов (</w:t>
      </w:r>
      <w:r>
        <w:rPr>
          <w:rFonts w:ascii="Times New Roman"/>
          <w:b w:val="false"/>
          <w:i/>
          <w:color w:val="000000"/>
          <w:sz w:val="28"/>
        </w:rPr>
        <w:t>Примечание 15</w:t>
      </w:r>
      <w:r>
        <w:rPr>
          <w:rFonts w:ascii="Times New Roman"/>
          <w:b w:val="false"/>
          <w:i w:val="false"/>
          <w:color w:val="000000"/>
          <w:sz w:val="28"/>
        </w:rPr>
        <w:t>), прочих финансовых активов (</w:t>
      </w:r>
      <w:r>
        <w:rPr>
          <w:rFonts w:ascii="Times New Roman"/>
          <w:b w:val="false"/>
          <w:i/>
          <w:color w:val="000000"/>
          <w:sz w:val="28"/>
        </w:rPr>
        <w:t>Примечание 11</w:t>
      </w:r>
      <w:r>
        <w:rPr>
          <w:rFonts w:ascii="Times New Roman"/>
          <w:b w:val="false"/>
          <w:i w:val="false"/>
          <w:color w:val="000000"/>
          <w:sz w:val="28"/>
        </w:rPr>
        <w:t>), банковских вкладов (</w:t>
      </w:r>
      <w:r>
        <w:rPr>
          <w:rFonts w:ascii="Times New Roman"/>
          <w:b w:val="false"/>
          <w:i/>
          <w:color w:val="000000"/>
          <w:sz w:val="28"/>
        </w:rPr>
        <w:t>Примечание 12</w:t>
      </w:r>
      <w:r>
        <w:rPr>
          <w:rFonts w:ascii="Times New Roman"/>
          <w:b w:val="false"/>
          <w:i w:val="false"/>
          <w:color w:val="000000"/>
          <w:sz w:val="28"/>
        </w:rPr>
        <w:t>) и НДС к возмещению (</w:t>
      </w:r>
      <w:r>
        <w:rPr>
          <w:rFonts w:ascii="Times New Roman"/>
          <w:b w:val="false"/>
          <w:i/>
          <w:color w:val="000000"/>
          <w:sz w:val="28"/>
        </w:rPr>
        <w:t>Примечание 13</w:t>
      </w:r>
      <w:r>
        <w:rPr>
          <w:rFonts w:ascii="Times New Roman"/>
          <w:b w:val="false"/>
          <w:i w:val="false"/>
          <w:color w:val="000000"/>
          <w:sz w:val="28"/>
        </w:rPr>
        <w:t>), за вычетом резервов на обесценение, отраженных на отчетную дату.</w:t>
      </w:r>
      <w:r>
        <w:br/>
      </w:r>
      <w:r>
        <w:rPr>
          <w:rFonts w:ascii="Times New Roman"/>
          <w:b w:val="false"/>
          <w:i w:val="false"/>
          <w:color w:val="000000"/>
          <w:sz w:val="28"/>
        </w:rPr>
        <w:t>
</w:t>
      </w: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r>
        <w:br/>
      </w:r>
      <w:r>
        <w:rPr>
          <w:rFonts w:ascii="Times New Roman"/>
          <w:b w:val="false"/>
          <w:i w:val="false"/>
          <w:color w:val="000000"/>
          <w:sz w:val="28"/>
        </w:rPr>
        <w:t>
</w:t>
      </w: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заказчиками,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клиентов на основе предоплаты.</w:t>
      </w:r>
      <w:r>
        <w:br/>
      </w:r>
      <w:r>
        <w:rPr>
          <w:rFonts w:ascii="Times New Roman"/>
          <w:b w:val="false"/>
          <w:i w:val="false"/>
          <w:color w:val="000000"/>
          <w:sz w:val="28"/>
        </w:rPr>
        <w:t>
</w:t>
      </w:r>
      <w:r>
        <w:rPr>
          <w:rFonts w:ascii="Times New Roman"/>
          <w:b w:val="false"/>
          <w:i w:val="false"/>
          <w:color w:val="000000"/>
          <w:sz w:val="28"/>
        </w:rPr>
        <w:t>
      Группа не выступает гарантом по обязательствам третьих сторон.</w:t>
      </w:r>
    </w:p>
    <w:bookmarkEnd w:id="357"/>
    <w:bookmarkStart w:name="z787" w:id="358"/>
    <w:p>
      <w:pPr>
        <w:spacing w:after="0"/>
        <w:ind w:left="0"/>
        <w:jc w:val="both"/>
      </w:pPr>
      <w:r>
        <w:rPr>
          <w:rFonts w:ascii="Times New Roman"/>
          <w:b w:val="false"/>
          <w:i w:val="false"/>
          <w:color w:val="000000"/>
          <w:sz w:val="28"/>
        </w:rPr>
        <w:t>
      </w:t>
      </w:r>
      <w:r>
        <w:rPr>
          <w:rFonts w:ascii="Times New Roman"/>
          <w:b/>
          <w:i w:val="false"/>
          <w:color w:val="000000"/>
          <w:sz w:val="28"/>
        </w:rPr>
        <w:t>Риск ликвидности</w:t>
      </w:r>
    </w:p>
    <w:bookmarkEnd w:id="358"/>
    <w:bookmarkStart w:name="z788" w:id="359"/>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r>
        <w:br/>
      </w:r>
      <w:r>
        <w:rPr>
          <w:rFonts w:ascii="Times New Roman"/>
          <w:b w:val="false"/>
          <w:i w:val="false"/>
          <w:color w:val="000000"/>
          <w:sz w:val="28"/>
        </w:rPr>
        <w:t>
</w:t>
      </w: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p>
    <w:bookmarkEnd w:id="359"/>
    <w:bookmarkStart w:name="z794" w:id="360"/>
    <w:p>
      <w:pPr>
        <w:spacing w:after="0"/>
        <w:ind w:left="0"/>
        <w:jc w:val="both"/>
      </w:pPr>
      <w:r>
        <w:rPr>
          <w:rFonts w:ascii="Times New Roman"/>
          <w:b w:val="false"/>
          <w:i w:val="false"/>
          <w:color w:val="000000"/>
          <w:sz w:val="28"/>
        </w:rPr>
        <w:t>
      В следующей таблице представлена информация по состоянию на 31 декабря 2008 года о договорных недисконтированных платежах по финансовым обязательствам Группы в разрезе сроков погашения этих обязательств.</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753"/>
        <w:gridCol w:w="1733"/>
        <w:gridCol w:w="1813"/>
        <w:gridCol w:w="1813"/>
        <w:gridCol w:w="1913"/>
        <w:gridCol w:w="21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w:t>
            </w:r>
            <w:r>
              <w:br/>
            </w:r>
            <w:r>
              <w:rPr>
                <w:rFonts w:ascii="Times New Roman"/>
                <w:b w:val="false"/>
                <w:i w:val="false"/>
                <w:color w:val="000000"/>
                <w:sz w:val="20"/>
              </w:rPr>
              <w:t>
</w:t>
            </w:r>
            <w:r>
              <w:rPr>
                <w:rFonts w:ascii="Times New Roman"/>
                <w:b w:val="false"/>
                <w:i/>
                <w:color w:val="000000"/>
                <w:sz w:val="20"/>
              </w:rPr>
              <w:t>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востребо-</w:t>
            </w:r>
            <w:r>
              <w:br/>
            </w:r>
            <w:r>
              <w:rPr>
                <w:rFonts w:ascii="Times New Roman"/>
                <w:b w:val="false"/>
                <w:i w:val="false"/>
                <w:color w:val="000000"/>
                <w:sz w:val="20"/>
              </w:rPr>
              <w:t>
</w:t>
            </w:r>
            <w:r>
              <w:rPr>
                <w:rFonts w:ascii="Times New Roman"/>
                <w:b w:val="false"/>
                <w:i w:val="false"/>
                <w:color w:val="000000"/>
                <w:sz w:val="20"/>
              </w:rPr>
              <w:t>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r>
              <w:br/>
            </w:r>
            <w:r>
              <w:rPr>
                <w:rFonts w:ascii="Times New Roman"/>
                <w:b w:val="false"/>
                <w:i w:val="false"/>
                <w:color w:val="000000"/>
                <w:sz w:val="20"/>
              </w:rPr>
              <w:t>
</w:t>
            </w:r>
            <w:r>
              <w:rPr>
                <w:rFonts w:ascii="Times New Roman"/>
                <w:b w:val="false"/>
                <w:i w:val="false"/>
                <w:color w:val="000000"/>
                <w:sz w:val="20"/>
              </w:rPr>
              <w:t>месяца, но</w:t>
            </w:r>
            <w:r>
              <w:br/>
            </w:r>
            <w:r>
              <w:rPr>
                <w:rFonts w:ascii="Times New Roman"/>
                <w:b w:val="false"/>
                <w:i w:val="false"/>
                <w:color w:val="000000"/>
                <w:sz w:val="20"/>
              </w:rPr>
              <w:t>
</w:t>
            </w:r>
            <w:r>
              <w:rPr>
                <w:rFonts w:ascii="Times New Roman"/>
                <w:b w:val="false"/>
                <w:i w:val="false"/>
                <w:color w:val="000000"/>
                <w:sz w:val="20"/>
              </w:rPr>
              <w:t>не более 3</w:t>
            </w:r>
            <w:r>
              <w:br/>
            </w:r>
            <w:r>
              <w:rPr>
                <w:rFonts w:ascii="Times New Roman"/>
                <w:b w:val="false"/>
                <w:i w:val="false"/>
                <w:color w:val="000000"/>
                <w:sz w:val="20"/>
              </w:rPr>
              <w:t>
</w:t>
            </w:r>
            <w:r>
              <w:rPr>
                <w:rFonts w:ascii="Times New Roman"/>
                <w:b w:val="false"/>
                <w:i w:val="false"/>
                <w:color w:val="000000"/>
                <w:sz w:val="20"/>
              </w:rPr>
              <w:t>месяцев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но 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года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r>
              <w:br/>
            </w:r>
            <w:r>
              <w:rPr>
                <w:rFonts w:ascii="Times New Roman"/>
                <w:b w:val="false"/>
                <w:i w:val="false"/>
                <w:color w:val="000000"/>
                <w:sz w:val="20"/>
              </w:rPr>
              <w:t>
</w:t>
            </w:r>
            <w:r>
              <w:rPr>
                <w:rFonts w:ascii="Times New Roman"/>
                <w:b w:val="false"/>
                <w:i w:val="false"/>
                <w:color w:val="000000"/>
                <w:sz w:val="20"/>
              </w:rPr>
              <w:t>года, но не</w:t>
            </w:r>
            <w:r>
              <w:br/>
            </w:r>
            <w:r>
              <w:rPr>
                <w:rFonts w:ascii="Times New Roman"/>
                <w:b w:val="false"/>
                <w:i w:val="false"/>
                <w:color w:val="000000"/>
                <w:sz w:val="20"/>
              </w:rPr>
              <w:t>
</w:t>
            </w:r>
            <w:r>
              <w:rPr>
                <w:rFonts w:ascii="Times New Roman"/>
                <w:b w:val="false"/>
                <w:i w:val="false"/>
                <w:color w:val="000000"/>
                <w:sz w:val="20"/>
              </w:rPr>
              <w:t>более 5 лет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лет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0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w:t>
            </w:r>
            <w:r>
              <w:br/>
            </w:r>
            <w:r>
              <w:rPr>
                <w:rFonts w:ascii="Times New Roman"/>
                <w:b w:val="false"/>
                <w:i w:val="false"/>
                <w:color w:val="000000"/>
                <w:sz w:val="20"/>
              </w:rPr>
              <w:t>
</w:t>
            </w:r>
            <w:r>
              <w:rPr>
                <w:rFonts w:ascii="Times New Roman"/>
                <w:b w:val="false"/>
                <w:i w:val="false"/>
                <w:color w:val="000000"/>
                <w:sz w:val="20"/>
              </w:rPr>
              <w:t>декабря 2008</w:t>
            </w:r>
            <w:r>
              <w:br/>
            </w:r>
            <w:r>
              <w:rPr>
                <w:rFonts w:ascii="Times New Roman"/>
                <w:b w:val="false"/>
                <w:i w:val="false"/>
                <w:color w:val="000000"/>
                <w:sz w:val="20"/>
              </w:rPr>
              <w:t>
</w:t>
            </w:r>
            <w:r>
              <w:rPr>
                <w:rFonts w:ascii="Times New Roman"/>
                <w:b w:val="false"/>
                <w:i w:val="false"/>
                <w:color w:val="000000"/>
                <w:sz w:val="20"/>
              </w:rPr>
              <w:t>года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15.242.884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97.086.606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308.384.654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1.743.163.651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690.158.819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2.854.036.614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по финансовой</w:t>
            </w:r>
            <w:r>
              <w:br/>
            </w:r>
            <w:r>
              <w:rPr>
                <w:rFonts w:ascii="Times New Roman"/>
                <w:b w:val="false"/>
                <w:i w:val="false"/>
                <w:color w:val="000000"/>
                <w:sz w:val="20"/>
              </w:rPr>
              <w:t>
</w:t>
            </w:r>
            <w:r>
              <w:rPr>
                <w:rFonts w:ascii="Times New Roman"/>
                <w:b w:val="false"/>
                <w:i w:val="false"/>
                <w:color w:val="000000"/>
                <w:sz w:val="20"/>
              </w:rPr>
              <w:t>аренде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22.341.135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39.092.629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w:t>
            </w:r>
            <w:r>
              <w:br/>
            </w:r>
            <w:r>
              <w:rPr>
                <w:rFonts w:ascii="Times New Roman"/>
                <w:b w:val="false"/>
                <w:i w:val="false"/>
                <w:color w:val="000000"/>
                <w:sz w:val="20"/>
              </w:rPr>
              <w:t>
</w:t>
            </w:r>
            <w:r>
              <w:rPr>
                <w:rFonts w:ascii="Times New Roman"/>
                <w:b w:val="false"/>
                <w:i w:val="false"/>
                <w:color w:val="000000"/>
                <w:sz w:val="20"/>
              </w:rPr>
              <w:t>кредиторская</w:t>
            </w:r>
            <w:r>
              <w:br/>
            </w:r>
            <w:r>
              <w:rPr>
                <w:rFonts w:ascii="Times New Roman"/>
                <w:b w:val="false"/>
                <w:i w:val="false"/>
                <w:color w:val="000000"/>
                <w:sz w:val="20"/>
              </w:rPr>
              <w:t>
</w:t>
            </w:r>
            <w:r>
              <w:rPr>
                <w:rFonts w:ascii="Times New Roman"/>
                <w:b w:val="false"/>
                <w:i w:val="false"/>
                <w:color w:val="000000"/>
                <w:sz w:val="20"/>
              </w:rPr>
              <w:t>задолженность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48.053.124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139.665.725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81.281.303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269.358.734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w:t>
            </w:r>
            <w:r>
              <w:br/>
            </w:r>
            <w:r>
              <w:rPr>
                <w:rFonts w:ascii="Times New Roman"/>
                <w:b w:val="false"/>
                <w:i w:val="false"/>
                <w:color w:val="000000"/>
                <w:sz w:val="20"/>
              </w:rPr>
              <w:t>
</w:t>
            </w:r>
            <w:r>
              <w:rPr>
                <w:rFonts w:ascii="Times New Roman"/>
                <w:b w:val="false"/>
                <w:i w:val="false"/>
                <w:color w:val="000000"/>
                <w:sz w:val="20"/>
              </w:rPr>
              <w:t>по приобре-</w:t>
            </w:r>
            <w:r>
              <w:br/>
            </w:r>
            <w:r>
              <w:rPr>
                <w:rFonts w:ascii="Times New Roman"/>
                <w:b w:val="false"/>
                <w:i w:val="false"/>
                <w:color w:val="000000"/>
                <w:sz w:val="20"/>
              </w:rPr>
              <w:t>
</w:t>
            </w:r>
            <w:r>
              <w:rPr>
                <w:rFonts w:ascii="Times New Roman"/>
                <w:b w:val="false"/>
                <w:i w:val="false"/>
                <w:color w:val="000000"/>
                <w:sz w:val="20"/>
              </w:rPr>
              <w:t>тению доли в</w:t>
            </w:r>
            <w:r>
              <w:br/>
            </w:r>
            <w:r>
              <w:rPr>
                <w:rFonts w:ascii="Times New Roman"/>
                <w:b w:val="false"/>
                <w:i w:val="false"/>
                <w:color w:val="000000"/>
                <w:sz w:val="20"/>
              </w:rPr>
              <w:t>
</w:t>
            </w:r>
            <w:r>
              <w:rPr>
                <w:rFonts w:ascii="Times New Roman"/>
                <w:b w:val="false"/>
                <w:i w:val="false"/>
                <w:color w:val="000000"/>
                <w:sz w:val="20"/>
              </w:rPr>
              <w:t>проекте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304.744.376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304.744.376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инструменты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7.463.167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w:t>
            </w:r>
            <w:r>
              <w:rPr>
                <w:rFonts w:ascii="Times New Roman"/>
                <w:b w:val="false"/>
                <w:i w:val="false"/>
                <w:color w:val="000000"/>
                <w:sz w:val="20"/>
              </w:rPr>
              <w:t>по подоход-</w:t>
            </w:r>
            <w:r>
              <w:br/>
            </w:r>
            <w:r>
              <w:rPr>
                <w:rFonts w:ascii="Times New Roman"/>
                <w:b w:val="false"/>
                <w:i w:val="false"/>
                <w:color w:val="000000"/>
                <w:sz w:val="20"/>
              </w:rPr>
              <w:t>
</w:t>
            </w:r>
            <w:r>
              <w:rPr>
                <w:rFonts w:ascii="Times New Roman"/>
                <w:b w:val="false"/>
                <w:i w:val="false"/>
                <w:color w:val="000000"/>
                <w:sz w:val="20"/>
              </w:rPr>
              <w:t>ному налогу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67.371.986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46.932.578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28.694.586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80.659.284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158.403.735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w:t>
            </w:r>
            <w:r>
              <w:br/>
            </w:r>
            <w:r>
              <w:rPr>
                <w:rFonts w:ascii="Times New Roman"/>
                <w:b w:val="false"/>
                <w:i w:val="false"/>
                <w:color w:val="000000"/>
                <w:sz w:val="20"/>
              </w:rPr>
              <w:t>
</w:t>
            </w:r>
            <w:r>
              <w:rPr>
                <w:rFonts w:ascii="Times New Roman"/>
                <w:b w:val="false"/>
                <w:i w:val="false"/>
                <w:color w:val="000000"/>
                <w:sz w:val="20"/>
              </w:rPr>
              <w:t>755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267.429.</w:t>
            </w:r>
            <w:r>
              <w:br/>
            </w:r>
            <w:r>
              <w:rPr>
                <w:rFonts w:ascii="Times New Roman"/>
                <w:b w:val="false"/>
                <w:i w:val="false"/>
                <w:color w:val="000000"/>
                <w:sz w:val="20"/>
              </w:rPr>
              <w:t>
</w:t>
            </w:r>
            <w:r>
              <w:rPr>
                <w:rFonts w:ascii="Times New Roman"/>
                <w:b w:val="false"/>
                <w:i w:val="false"/>
                <w:color w:val="000000"/>
                <w:sz w:val="20"/>
              </w:rPr>
              <w:t>921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544.936.</w:t>
            </w:r>
            <w:r>
              <w:br/>
            </w:r>
            <w:r>
              <w:rPr>
                <w:rFonts w:ascii="Times New Roman"/>
                <w:b w:val="false"/>
                <w:i w:val="false"/>
                <w:color w:val="000000"/>
                <w:sz w:val="20"/>
              </w:rPr>
              <w:t>
</w:t>
            </w:r>
            <w:r>
              <w:rPr>
                <w:rFonts w:ascii="Times New Roman"/>
                <w:b w:val="false"/>
                <w:i w:val="false"/>
                <w:color w:val="000000"/>
                <w:sz w:val="20"/>
              </w:rPr>
              <w:t>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1.767.607.</w:t>
            </w:r>
            <w:r>
              <w:br/>
            </w:r>
            <w:r>
              <w:rPr>
                <w:rFonts w:ascii="Times New Roman"/>
                <w:b w:val="false"/>
                <w:i w:val="false"/>
                <w:color w:val="000000"/>
                <w:sz w:val="20"/>
              </w:rPr>
              <w:t>
</w:t>
            </w:r>
            <w:r>
              <w:rPr>
                <w:rFonts w:ascii="Times New Roman"/>
                <w:b w:val="false"/>
                <w:i w:val="false"/>
                <w:color w:val="000000"/>
                <w:sz w:val="20"/>
              </w:rPr>
              <w:t>307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1.010.262.</w:t>
            </w:r>
            <w:r>
              <w:br/>
            </w:r>
            <w:r>
              <w:rPr>
                <w:rFonts w:ascii="Times New Roman"/>
                <w:b w:val="false"/>
                <w:i w:val="false"/>
                <w:color w:val="000000"/>
                <w:sz w:val="20"/>
              </w:rPr>
              <w:t>
</w:t>
            </w:r>
            <w:r>
              <w:rPr>
                <w:rFonts w:ascii="Times New Roman"/>
                <w:b w:val="false"/>
                <w:i w:val="false"/>
                <w:color w:val="000000"/>
                <w:sz w:val="20"/>
              </w:rPr>
              <w:t>874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3.700.589.907</w:t>
            </w:r>
          </w:p>
        </w:tc>
      </w:tr>
    </w:tbl>
    <w:bookmarkStart w:name="z795" w:id="361"/>
    <w:p>
      <w:pPr>
        <w:spacing w:after="0"/>
        <w:ind w:left="0"/>
        <w:jc w:val="both"/>
      </w:pPr>
      <w:r>
        <w:rPr>
          <w:rFonts w:ascii="Times New Roman"/>
          <w:b w:val="false"/>
          <w:i w:val="false"/>
          <w:color w:val="000000"/>
          <w:sz w:val="28"/>
        </w:rPr>
        <w:t>
      </w:t>
      </w:r>
      <w:r>
        <w:rPr>
          <w:rFonts w:ascii="Times New Roman"/>
          <w:b/>
          <w:i w:val="false"/>
          <w:color w:val="000000"/>
          <w:sz w:val="28"/>
        </w:rPr>
        <w:t>Риск денежных потоков</w:t>
      </w:r>
    </w:p>
    <w:bookmarkEnd w:id="361"/>
    <w:bookmarkStart w:name="z796" w:id="362"/>
    <w:p>
      <w:pPr>
        <w:spacing w:after="0"/>
        <w:ind w:left="0"/>
        <w:jc w:val="both"/>
      </w:pPr>
      <w:r>
        <w:rPr>
          <w:rFonts w:ascii="Times New Roman"/>
          <w:b w:val="false"/>
          <w:i w:val="false"/>
          <w:color w:val="000000"/>
          <w:sz w:val="28"/>
        </w:rPr>
        <w:t>
      Риск денежных потоков заключается в возможных колебаниях объема будущих денежных потоков, связанных с денежным финансовым инструментом.</w:t>
      </w:r>
      <w:r>
        <w:br/>
      </w:r>
      <w:r>
        <w:rPr>
          <w:rFonts w:ascii="Times New Roman"/>
          <w:b w:val="false"/>
          <w:i w:val="false"/>
          <w:color w:val="000000"/>
          <w:sz w:val="28"/>
        </w:rPr>
        <w:t>
</w:t>
      </w:r>
      <w:r>
        <w:rPr>
          <w:rFonts w:ascii="Times New Roman"/>
          <w:b w:val="false"/>
          <w:i w:val="false"/>
          <w:color w:val="000000"/>
          <w:sz w:val="28"/>
        </w:rPr>
        <w:t>
      Требования к денежным потокам регулярно контролируются, и руководство следит за наличием средств в объеме, достаточном для выполнения обязательств по мере их возникновения. Руководство Группы полагает, что любые возможные колебания объема будущих денежных потоков, связанных с денежным финансовым инструментом, не окажет существенного влияния на деятельность Группы.</w:t>
      </w:r>
    </w:p>
    <w:bookmarkEnd w:id="362"/>
    <w:bookmarkStart w:name="z798" w:id="363"/>
    <w:p>
      <w:pPr>
        <w:spacing w:after="0"/>
        <w:ind w:left="0"/>
        <w:jc w:val="both"/>
      </w:pPr>
      <w:r>
        <w:rPr>
          <w:rFonts w:ascii="Times New Roman"/>
          <w:b w:val="false"/>
          <w:i w:val="false"/>
          <w:color w:val="000000"/>
          <w:sz w:val="28"/>
        </w:rPr>
        <w:t>
      </w:t>
      </w:r>
      <w:r>
        <w:rPr>
          <w:rFonts w:ascii="Times New Roman"/>
          <w:b/>
          <w:i w:val="false"/>
          <w:color w:val="000000"/>
          <w:sz w:val="28"/>
        </w:rPr>
        <w:t>Управление капиталом</w:t>
      </w:r>
    </w:p>
    <w:bookmarkEnd w:id="363"/>
    <w:bookmarkStart w:name="z799" w:id="364"/>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доходов для акционера посредством оптимизации отношения задолженности и капитала.</w:t>
      </w:r>
      <w:r>
        <w:br/>
      </w:r>
      <w:r>
        <w:rPr>
          <w:rFonts w:ascii="Times New Roman"/>
          <w:b w:val="false"/>
          <w:i w:val="false"/>
          <w:color w:val="000000"/>
          <w:sz w:val="28"/>
        </w:rPr>
        <w:t>
</w:t>
      </w:r>
      <w:r>
        <w:rPr>
          <w:rFonts w:ascii="Times New Roman"/>
          <w:b w:val="false"/>
          <w:i w:val="false"/>
          <w:color w:val="000000"/>
          <w:sz w:val="28"/>
        </w:rPr>
        <w:t>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Чистая Задолженность к Чистой Капитализации ("ND/NC"); Чистая Задолженность к Доходу до Учета Процентов, Налогообложения, Износа и Амортизации ("ND/EBITDA"); и Чистая Задолженность к Капиталу ("ND/E"). Чистая Задолженность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Чистая Капитализация равняется сумме Чистой Задолженности и Капитала. Капитал равняется всему капиталу дочерней организации, относящемуся к доле большинства.</w:t>
      </w:r>
      <w:r>
        <w:br/>
      </w:r>
      <w:r>
        <w:rPr>
          <w:rFonts w:ascii="Times New Roman"/>
          <w:b w:val="false"/>
          <w:i w:val="false"/>
          <w:color w:val="000000"/>
          <w:sz w:val="28"/>
        </w:rPr>
        <w:t>
</w:t>
      </w:r>
      <w:r>
        <w:rPr>
          <w:rFonts w:ascii="Times New Roman"/>
          <w:b w:val="false"/>
          <w:i w:val="false"/>
          <w:color w:val="000000"/>
          <w:sz w:val="28"/>
        </w:rPr>
        <w:t>
      Разрешенные максимальные показатели одобрены для каждой дочерней организации,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17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для</w:t>
            </w:r>
            <w:r>
              <w:br/>
            </w:r>
            <w:r>
              <w:rPr>
                <w:rFonts w:ascii="Times New Roman"/>
                <w:b w:val="false"/>
                <w:i w:val="false"/>
                <w:color w:val="000000"/>
                <w:sz w:val="20"/>
              </w:rPr>
              <w:t>
</w:t>
            </w:r>
            <w:r>
              <w:rPr>
                <w:rFonts w:ascii="Times New Roman"/>
                <w:b w:val="false"/>
                <w:i w:val="false"/>
                <w:color w:val="000000"/>
                <w:sz w:val="20"/>
              </w:rPr>
              <w:t>Группы</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 деятельности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ND/NC</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тысячах тенге </w:t>
            </w:r>
            <w:r>
              <w:rPr>
                <w:rFonts w:ascii="Times New Roman"/>
                <w:b w:val="false"/>
                <w:i w:val="false"/>
                <w:color w:val="000000"/>
                <w:sz w:val="20"/>
              </w:rPr>
              <w:t>Займы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от Правительства Республики Казахстан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за приобретение доли участия</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проекте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акционерам 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опциону "пут"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Денежные средства и их эквиваленты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Задолженность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968.237.645</w:t>
            </w:r>
          </w:p>
        </w:tc>
      </w:tr>
      <w:tr>
        <w:trPr>
          <w:trHeight w:val="5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1.982.505.107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от Правительства Республики Казахстан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41.587.219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за приобретение доли участия в</w:t>
            </w:r>
            <w:r>
              <w:br/>
            </w:r>
            <w:r>
              <w:rPr>
                <w:rFonts w:ascii="Times New Roman"/>
                <w:b w:val="false"/>
                <w:i w:val="false"/>
                <w:color w:val="000000"/>
                <w:sz w:val="20"/>
              </w:rPr>
              <w:t>
</w:t>
            </w:r>
            <w:r>
              <w:rPr>
                <w:rFonts w:ascii="Times New Roman"/>
                <w:b w:val="false"/>
                <w:i w:val="false"/>
                <w:color w:val="000000"/>
                <w:sz w:val="20"/>
              </w:rPr>
              <w:t>проекте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239.500.799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акционерам 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163.451.870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24.795.412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опциону "пут"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14.895.525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7.581.833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относящийся к акционеру Группы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Денежные средства и их эквиваленты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(1.506.080.120)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капитализация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4.671.255.482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до учета подоходного налога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694.404.942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 и выпущенные</w:t>
            </w:r>
            <w:r>
              <w:br/>
            </w:r>
            <w:r>
              <w:rPr>
                <w:rFonts w:ascii="Times New Roman"/>
                <w:b w:val="false"/>
                <w:i w:val="false"/>
                <w:color w:val="000000"/>
                <w:sz w:val="20"/>
              </w:rPr>
              <w:t>
</w:t>
            </w:r>
            <w:r>
              <w:rPr>
                <w:rFonts w:ascii="Times New Roman"/>
                <w:b w:val="false"/>
                <w:i w:val="false"/>
                <w:color w:val="000000"/>
                <w:sz w:val="20"/>
              </w:rPr>
              <w:t>долговые ценные бумаги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182.367.162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финансовой аренде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2.310.099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237.268.247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от обесценения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96.571.063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1.212.921.513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4.257.339.164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Доля меньшинства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(554.321.327)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относящийся к акционеру Группы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3.703.017.837</w:t>
            </w:r>
          </w:p>
        </w:tc>
      </w:tr>
    </w:tbl>
    <w:bookmarkStart w:name="z807" w:id="365"/>
    <w:p>
      <w:pPr>
        <w:spacing w:after="0"/>
        <w:ind w:left="0"/>
        <w:jc w:val="both"/>
      </w:pPr>
      <w:r>
        <w:rPr>
          <w:rFonts w:ascii="Times New Roman"/>
          <w:b w:val="false"/>
          <w:i w:val="false"/>
          <w:color w:val="000000"/>
          <w:sz w:val="28"/>
        </w:rPr>
        <w:t>
     </w:t>
      </w:r>
      <w:r>
        <w:rPr>
          <w:rFonts w:ascii="Times New Roman"/>
          <w:b/>
          <w:i w:val="false"/>
          <w:color w:val="000000"/>
          <w:sz w:val="28"/>
        </w:rPr>
        <w:t xml:space="preserve"> Справедливая стоимость финансовых инструментов</w:t>
      </w:r>
    </w:p>
    <w:bookmarkEnd w:id="365"/>
    <w:bookmarkStart w:name="z808" w:id="366"/>
    <w:p>
      <w:pPr>
        <w:spacing w:after="0"/>
        <w:ind w:left="0"/>
        <w:jc w:val="both"/>
      </w:pPr>
      <w:r>
        <w:rPr>
          <w:rFonts w:ascii="Times New Roman"/>
          <w:b w:val="false"/>
          <w:i w:val="false"/>
          <w:color w:val="000000"/>
          <w:sz w:val="28"/>
        </w:rPr>
        <w:t>
      Справедливая стоимость определяется как сумма, по которой инструмент может быть обменен между осведомленными сторонами на коммерческих условиях, за исключением ситуаций с вынужденной реализацией или реализацией при ликвидации. Так как для большинства финансовых инструментов Группы отсутствуют существующие доступные рыночные механизмы для определения справедливой стоимости, при оценке справедливой стоимости необходимо использовать допущения на основе текущих экономических условий и конкретных рисков, присущих инструменту.</w:t>
      </w:r>
      <w:r>
        <w:br/>
      </w:r>
      <w:r>
        <w:rPr>
          <w:rFonts w:ascii="Times New Roman"/>
          <w:b w:val="false"/>
          <w:i w:val="false"/>
          <w:color w:val="000000"/>
          <w:sz w:val="28"/>
        </w:rPr>
        <w:t>
</w:t>
      </w:r>
      <w:r>
        <w:rPr>
          <w:rFonts w:ascii="Times New Roman"/>
          <w:b w:val="false"/>
          <w:i w:val="false"/>
          <w:color w:val="000000"/>
          <w:sz w:val="28"/>
        </w:rPr>
        <w:t>
      Справедливая стоимость финансовых инструментов, состоящих из денежных средств, дебиторской и кредиторской задолженности, депозитов и обязательств по долговым инструментам, считается равной их балансовой стоимости.</w:t>
      </w:r>
      <w:r>
        <w:br/>
      </w:r>
      <w:r>
        <w:rPr>
          <w:rFonts w:ascii="Times New Roman"/>
          <w:b w:val="false"/>
          <w:i w:val="false"/>
          <w:color w:val="000000"/>
          <w:sz w:val="28"/>
        </w:rPr>
        <w:t>
</w:t>
      </w:r>
      <w:r>
        <w:rPr>
          <w:rFonts w:ascii="Times New Roman"/>
          <w:b w:val="false"/>
          <w:i w:val="false"/>
          <w:color w:val="000000"/>
          <w:sz w:val="28"/>
        </w:rPr>
        <w:t>
      Были сформированы адекватные резервы по дебиторской задолженности.</w:t>
      </w:r>
    </w:p>
    <w:bookmarkEnd w:id="366"/>
    <w:bookmarkStart w:name="z816" w:id="367"/>
    <w:p>
      <w:pPr>
        <w:spacing w:after="0"/>
        <w:ind w:left="0"/>
        <w:jc w:val="left"/>
      </w:pPr>
      <w:r>
        <w:rPr>
          <w:rFonts w:ascii="Times New Roman"/>
          <w:b/>
          <w:i w:val="false"/>
          <w:color w:val="000000"/>
        </w:rPr>
        <w:t xml:space="preserve"> 
41. ФИНАНСОВЫЕ И УСЛОВНЫЕ ОБЯЗАТЕЛЬСТВА</w:t>
      </w:r>
    </w:p>
    <w:bookmarkEnd w:id="367"/>
    <w:bookmarkStart w:name="z817" w:id="368"/>
    <w:p>
      <w:pPr>
        <w:spacing w:after="0"/>
        <w:ind w:left="0"/>
        <w:jc w:val="both"/>
      </w:pPr>
      <w:r>
        <w:rPr>
          <w:rFonts w:ascii="Times New Roman"/>
          <w:b w:val="false"/>
          <w:i w:val="false"/>
          <w:color w:val="000000"/>
          <w:sz w:val="28"/>
        </w:rPr>
        <w:t>
     </w:t>
      </w:r>
      <w:r>
        <w:rPr>
          <w:rFonts w:ascii="Times New Roman"/>
          <w:b/>
          <w:i w:val="false"/>
          <w:color w:val="000000"/>
          <w:sz w:val="28"/>
        </w:rPr>
        <w:t> Судебные разбирательства</w:t>
      </w:r>
    </w:p>
    <w:bookmarkEnd w:id="368"/>
    <w:bookmarkStart w:name="z818" w:id="369"/>
    <w:p>
      <w:pPr>
        <w:spacing w:after="0"/>
        <w:ind w:left="0"/>
        <w:jc w:val="both"/>
      </w:pPr>
      <w:r>
        <w:rPr>
          <w:rFonts w:ascii="Times New Roman"/>
          <w:b w:val="false"/>
          <w:i w:val="false"/>
          <w:color w:val="000000"/>
          <w:sz w:val="28"/>
        </w:rPr>
        <w:t>
      Группа вовлечена в различные судебные разбирательства, связанные с деятельностью Группы, такие как иски в отношении порчи имущества и претензии сотрудников. Группа считает, что результат этих претензий, по отдельности или в целом, не будет иметь значительного отрицательного влияния на финансовое положение Группы или на результаты ее деятельности.</w:t>
      </w:r>
      <w:r>
        <w:br/>
      </w:r>
      <w:r>
        <w:rPr>
          <w:rFonts w:ascii="Times New Roman"/>
          <w:b w:val="false"/>
          <w:i w:val="false"/>
          <w:color w:val="000000"/>
          <w:sz w:val="28"/>
        </w:rPr>
        <w:t>
</w:t>
      </w:r>
      <w:r>
        <w:rPr>
          <w:rFonts w:ascii="Times New Roman"/>
          <w:b w:val="false"/>
          <w:i w:val="false"/>
          <w:color w:val="000000"/>
          <w:sz w:val="28"/>
        </w:rPr>
        <w:t>
      Группа оценивает степень вероятности возникновения существенных обязательств с учетом конкретных обстоятельств и отражает соответствующий резерв в своей консолидированной финансовой отчетности только в тех случаях, когда существует вероятность того, что события, ведущие к возникновению обязательства, фактически будут иметь место, а сумма соответствующего обязательства может быть обоснованно определена. В данной консолидированной финансовой отчетности не было отражено никаких резервов ни по одному из вышеупомянутых потенциальных обязательств.</w:t>
      </w:r>
    </w:p>
    <w:bookmarkEnd w:id="369"/>
    <w:bookmarkStart w:name="z820" w:id="370"/>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поставкам на внутренний рынок</w:t>
      </w:r>
    </w:p>
    <w:bookmarkEnd w:id="370"/>
    <w:bookmarkStart w:name="z821" w:id="371"/>
    <w:p>
      <w:pPr>
        <w:spacing w:after="0"/>
        <w:ind w:left="0"/>
        <w:jc w:val="both"/>
      </w:pPr>
      <w:r>
        <w:rPr>
          <w:rFonts w:ascii="Times New Roman"/>
          <w:b w:val="false"/>
          <w:i w:val="false"/>
          <w:color w:val="000000"/>
          <w:sz w:val="28"/>
        </w:rPr>
        <w:t>
      Казахстанское правительство обязывает нефтедобывающие компании поставлять часть добытой сырой нефти на внутренний рынок. Так как цена по таким дополнительным поставкам сырой нефти согласовывается с материнской компанией, она может быть значительно ниже международных цен и может даже устанавливаться на уровне себестоимости добычи. В случае если Правительство обяжет поставить дополнительный объем сырой нефти, превышающий объем поставляемой Группой в настоящее время, такие поставки будут иметь приоритет перед поставками по рыночным ценам, и будут генерировать значительно меньше выручки от продажи сырой нефти на экспорт, что в свою очередь может значительно и негативно повлиять на деятельность, перспективы, финансовое состояние и результаты деятельности Группы.</w:t>
      </w:r>
    </w:p>
    <w:bookmarkEnd w:id="371"/>
    <w:bookmarkStart w:name="z822" w:id="372"/>
    <w:p>
      <w:pPr>
        <w:spacing w:after="0"/>
        <w:ind w:left="0"/>
        <w:jc w:val="both"/>
      </w:pPr>
      <w:r>
        <w:rPr>
          <w:rFonts w:ascii="Times New Roman"/>
          <w:b w:val="false"/>
          <w:i w:val="false"/>
          <w:color w:val="000000"/>
          <w:sz w:val="28"/>
        </w:rPr>
        <w:t>
      </w:t>
      </w:r>
      <w:r>
        <w:rPr>
          <w:rFonts w:ascii="Times New Roman"/>
          <w:b/>
          <w:i w:val="false"/>
          <w:color w:val="000000"/>
          <w:sz w:val="28"/>
        </w:rPr>
        <w:t>Экологические обязательства</w:t>
      </w:r>
    </w:p>
    <w:bookmarkEnd w:id="372"/>
    <w:bookmarkStart w:name="z823" w:id="373"/>
    <w:p>
      <w:pPr>
        <w:spacing w:after="0"/>
        <w:ind w:left="0"/>
        <w:jc w:val="both"/>
      </w:pPr>
      <w:r>
        <w:rPr>
          <w:rFonts w:ascii="Times New Roman"/>
          <w:b w:val="false"/>
          <w:i w:val="false"/>
          <w:color w:val="000000"/>
          <w:sz w:val="28"/>
        </w:rPr>
        <w:t>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w:t>
      </w:r>
      <w:r>
        <w:rPr>
          <w:rFonts w:ascii="Times New Roman"/>
          <w:b w:val="false"/>
          <w:i/>
          <w:color w:val="000000"/>
          <w:sz w:val="28"/>
        </w:rPr>
        <w:t>Примечание 23)</w:t>
      </w:r>
      <w:r>
        <w:rPr>
          <w:rFonts w:ascii="Times New Roman"/>
          <w:b w:val="false"/>
          <w:i w:val="false"/>
          <w:color w:val="000000"/>
          <w:sz w:val="28"/>
        </w:rPr>
        <w:t>, 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финансовое положение Группы, отчет о прибылях и убытках и отчет о движении денежных средств.</w:t>
      </w:r>
    </w:p>
    <w:bookmarkEnd w:id="373"/>
    <w:bookmarkStart w:name="z828" w:id="374"/>
    <w:p>
      <w:pPr>
        <w:spacing w:after="0"/>
        <w:ind w:left="0"/>
        <w:jc w:val="both"/>
      </w:pPr>
      <w:r>
        <w:rPr>
          <w:rFonts w:ascii="Times New Roman"/>
          <w:b w:val="false"/>
          <w:i w:val="false"/>
          <w:color w:val="000000"/>
          <w:sz w:val="28"/>
        </w:rPr>
        <w:t>
      </w:t>
      </w:r>
      <w:r>
        <w:rPr>
          <w:rFonts w:ascii="Times New Roman"/>
          <w:b/>
          <w:i w:val="false"/>
          <w:color w:val="000000"/>
          <w:sz w:val="28"/>
        </w:rPr>
        <w:t>Налогообложение</w:t>
      </w:r>
    </w:p>
    <w:bookmarkEnd w:id="374"/>
    <w:bookmarkStart w:name="z829" w:id="375"/>
    <w:p>
      <w:pPr>
        <w:spacing w:after="0"/>
        <w:ind w:left="0"/>
        <w:jc w:val="both"/>
      </w:pPr>
      <w:r>
        <w:rPr>
          <w:rFonts w:ascii="Times New Roman"/>
          <w:b w:val="false"/>
          <w:i w:val="false"/>
          <w:color w:val="000000"/>
          <w:sz w:val="28"/>
        </w:rPr>
        <w:t xml:space="preserve">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2008 года. Руководство считает, что на 31 декабря 2008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или раскрыты другим образом в настоящей финансовой отчетности </w:t>
      </w:r>
      <w:r>
        <w:rPr>
          <w:rFonts w:ascii="Times New Roman"/>
          <w:b w:val="false"/>
          <w:i/>
          <w:color w:val="000000"/>
          <w:sz w:val="28"/>
        </w:rPr>
        <w:t>(Примечания 4 и 23)</w:t>
      </w:r>
      <w:r>
        <w:rPr>
          <w:rFonts w:ascii="Times New Roman"/>
          <w:b w:val="false"/>
          <w:i w:val="false"/>
          <w:color w:val="000000"/>
          <w:sz w:val="28"/>
        </w:rPr>
        <w:t>.</w:t>
      </w:r>
    </w:p>
    <w:bookmarkEnd w:id="375"/>
    <w:bookmarkStart w:name="z830" w:id="376"/>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инвестиционного характера</w:t>
      </w:r>
    </w:p>
    <w:bookmarkEnd w:id="376"/>
    <w:bookmarkStart w:name="z831" w:id="377"/>
    <w:p>
      <w:pPr>
        <w:spacing w:after="0"/>
        <w:ind w:left="0"/>
        <w:jc w:val="both"/>
      </w:pPr>
      <w:r>
        <w:rPr>
          <w:rFonts w:ascii="Times New Roman"/>
          <w:b w:val="false"/>
          <w:i w:val="false"/>
          <w:color w:val="000000"/>
          <w:sz w:val="28"/>
        </w:rPr>
        <w:t>
      На 31 декабря 2008 года контрактные обязательства Группы по строительным проектам и приобретению основных средств составляли примерно 597.609.943 тысячи тенге. Также, на 31 декабря 2008 года у Группы имеются контрактные обязательства по приобретению товарно-материальных запасов (материалы и запасные части) и услуг на сумму 54.061.451 тысяч тенге.</w:t>
      </w:r>
    </w:p>
    <w:bookmarkEnd w:id="377"/>
    <w:bookmarkStart w:name="z832" w:id="378"/>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в совместных предприятиях</w:t>
      </w:r>
    </w:p>
    <w:bookmarkEnd w:id="378"/>
    <w:bookmarkStart w:name="z833" w:id="379"/>
    <w:p>
      <w:pPr>
        <w:spacing w:after="0"/>
        <w:ind w:left="0"/>
        <w:jc w:val="both"/>
      </w:pPr>
      <w:r>
        <w:rPr>
          <w:rFonts w:ascii="Times New Roman"/>
          <w:b w:val="false"/>
          <w:i w:val="false"/>
          <w:color w:val="000000"/>
          <w:sz w:val="28"/>
        </w:rPr>
        <w:t>
      Отдельные совместные предприятия в составе Группы (ТОО "Тенгизшевройл", ТОО "Казахтуркмунай", "Северокаспийский Проект" и ТОО "Казахойл Актобе") имеют обязательства по условиям лицензионных соглашений, заключенных ими с Республикой Казахстан. В соответствии с этими соглашениями, иностранные партнеры обязаны осуществлять определенные инвестиции в соответствии с оговоренными графиками. Так как обязательства по таким инвестициям возложены на иностранных партнеров, они не учтены в настоящей отчетности в качестве договорных обязательств Группы.</w:t>
      </w:r>
    </w:p>
    <w:bookmarkEnd w:id="379"/>
    <w:bookmarkStart w:name="z834" w:id="380"/>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операционной аренде</w:t>
      </w:r>
    </w:p>
    <w:bookmarkEnd w:id="380"/>
    <w:bookmarkStart w:name="z835" w:id="381"/>
    <w:p>
      <w:pPr>
        <w:spacing w:after="0"/>
        <w:ind w:left="0"/>
        <w:jc w:val="both"/>
      </w:pPr>
      <w:r>
        <w:rPr>
          <w:rFonts w:ascii="Times New Roman"/>
          <w:b w:val="false"/>
          <w:i w:val="false"/>
          <w:color w:val="000000"/>
          <w:sz w:val="28"/>
        </w:rPr>
        <w:t>
      Обязательства по операционной аренде в основном связаны с арендой самолетов со сроками аренды от 5 до 6 лет. Все контракты операционного лизинга содержат разделы по обновлению рыночных цен в случае, если Группа воспользуется возможностью их продления. Группа не имеет возможности приобретения арендованных активов по окончании срока аренды.</w:t>
      </w:r>
      <w:r>
        <w:br/>
      </w:r>
      <w:r>
        <w:rPr>
          <w:rFonts w:ascii="Times New Roman"/>
          <w:b w:val="false"/>
          <w:i w:val="false"/>
          <w:color w:val="000000"/>
          <w:sz w:val="28"/>
        </w:rPr>
        <w:t>
</w:t>
      </w:r>
      <w:r>
        <w:rPr>
          <w:rFonts w:ascii="Times New Roman"/>
          <w:b w:val="false"/>
          <w:i w:val="false"/>
          <w:color w:val="000000"/>
          <w:sz w:val="28"/>
        </w:rPr>
        <w:t>
      На 31 декабря 2008 года обязательства по операционной аренде Группы представлены следующим образом:</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89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5 лет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14.467.064</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32.977.626</w:t>
            </w:r>
          </w:p>
        </w:tc>
      </w:tr>
      <w:tr>
        <w:trPr>
          <w:trHeight w:val="52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5.785.298</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53.229.988</w:t>
            </w:r>
          </w:p>
        </w:tc>
      </w:tr>
    </w:tbl>
    <w:bookmarkStart w:name="z837" w:id="382"/>
    <w:p>
      <w:pPr>
        <w:spacing w:after="0"/>
        <w:ind w:left="0"/>
        <w:jc w:val="both"/>
      </w:pPr>
      <w:r>
        <w:rPr>
          <w:rFonts w:ascii="Times New Roman"/>
          <w:b w:val="false"/>
          <w:i w:val="false"/>
          <w:color w:val="000000"/>
          <w:sz w:val="28"/>
        </w:rPr>
        <w:t>
      Аренда воздушных судов предполагает cущественные арендные платежи, которые варьируются в зависимости от летных часов и циклов.</w:t>
      </w:r>
    </w:p>
    <w:bookmarkEnd w:id="382"/>
    <w:bookmarkStart w:name="z842" w:id="383"/>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лицензиям и контрактам на недропользование</w:t>
      </w:r>
    </w:p>
    <w:bookmarkEnd w:id="383"/>
    <w:bookmarkStart w:name="z843" w:id="384"/>
    <w:p>
      <w:pPr>
        <w:spacing w:after="0"/>
        <w:ind w:left="0"/>
        <w:jc w:val="both"/>
      </w:pPr>
      <w:r>
        <w:rPr>
          <w:rFonts w:ascii="Times New Roman"/>
          <w:b w:val="false"/>
          <w:i w:val="false"/>
          <w:color w:val="000000"/>
          <w:sz w:val="28"/>
        </w:rPr>
        <w:t>
      Группа является объектом периодических проверок со стороны государственных органов касательно выполнения требований лицензий и соответствующих контрактов на недропользование. Руководство сотрудничает с государственными органами по согласованию исправительных мер, необходимых для разрешения вопросов, выявленных в ходе таких проверок. Невыполнение положений, содержащихся в лицензии, может привести к штрафам, пени, ограничению, приостановлению или отзыву лицензии. Руководство Группы считает, что любые вопросы, касающиеся несоблюдения условий контрактов или лицензий, будут разрешены посредством переговоров или исправительных мер и не окажут существенного влияния на финансовое положение Группы, отчет о прибылях и убытках или отчет о движении денежных средств.</w:t>
      </w:r>
      <w:r>
        <w:br/>
      </w:r>
      <w:r>
        <w:rPr>
          <w:rFonts w:ascii="Times New Roman"/>
          <w:b w:val="false"/>
          <w:i w:val="false"/>
          <w:color w:val="000000"/>
          <w:sz w:val="28"/>
        </w:rPr>
        <w:t>
</w:t>
      </w:r>
      <w:r>
        <w:rPr>
          <w:rFonts w:ascii="Times New Roman"/>
          <w:b w:val="false"/>
          <w:i w:val="false"/>
          <w:color w:val="000000"/>
          <w:sz w:val="28"/>
        </w:rPr>
        <w:t>
      Условия некоторых контрактов Группы на недропользование требуют минимального уровня расходов за период до конца срока действия лицензии. По каждому из контрактов на недропользование от Группы также требуется согласование планов по ежегодным расходам по капитальным и инфраструктурным проектам с местными органами власти. Максимальная годовая сумма обязательств ограничена 1 % затрат на разработку за год.</w:t>
      </w:r>
    </w:p>
    <w:bookmarkEnd w:id="384"/>
    <w:bookmarkStart w:name="z845" w:id="385"/>
    <w:p>
      <w:pPr>
        <w:spacing w:after="0"/>
        <w:ind w:left="0"/>
        <w:jc w:val="both"/>
      </w:pPr>
      <w:r>
        <w:rPr>
          <w:rFonts w:ascii="Times New Roman"/>
          <w:b w:val="false"/>
          <w:i w:val="false"/>
          <w:color w:val="000000"/>
          <w:sz w:val="28"/>
        </w:rPr>
        <w:t>
      </w:t>
      </w:r>
      <w:r>
        <w:rPr>
          <w:rFonts w:ascii="Times New Roman"/>
          <w:b/>
          <w:i w:val="false"/>
          <w:color w:val="000000"/>
          <w:sz w:val="28"/>
        </w:rPr>
        <w:t>Лицензии и контракты на нефтяные месторождения РД КМГ</w:t>
      </w:r>
    </w:p>
    <w:bookmarkEnd w:id="385"/>
    <w:bookmarkStart w:name="z846" w:id="386"/>
    <w:p>
      <w:pPr>
        <w:spacing w:after="0"/>
        <w:ind w:left="0"/>
        <w:jc w:val="both"/>
      </w:pPr>
      <w:r>
        <w:rPr>
          <w:rFonts w:ascii="Times New Roman"/>
          <w:b w:val="false"/>
          <w:i w:val="false"/>
          <w:color w:val="000000"/>
          <w:sz w:val="28"/>
        </w:rPr>
        <w:t>
      Обязательства по лицензиям и контрактам на нефтяные месторождения РД КМГ включали следующее по состоянию на 31 декабря 2008 года: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333"/>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44.586.977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4.735.461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3.834.857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22.564.721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46.268.977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42.639.610</w:t>
            </w:r>
          </w:p>
        </w:tc>
      </w:tr>
    </w:tbl>
    <w:bookmarkStart w:name="z847" w:id="387"/>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поставкам сырой нефти</w:t>
      </w:r>
    </w:p>
    <w:bookmarkEnd w:id="387"/>
    <w:bookmarkStart w:name="z848" w:id="388"/>
    <w:p>
      <w:pPr>
        <w:spacing w:after="0"/>
        <w:ind w:left="0"/>
        <w:jc w:val="both"/>
      </w:pPr>
      <w:r>
        <w:rPr>
          <w:rFonts w:ascii="Times New Roman"/>
          <w:b w:val="false"/>
          <w:i w:val="false"/>
          <w:color w:val="000000"/>
          <w:sz w:val="28"/>
        </w:rPr>
        <w:t>
      По условиям соглашения о предэкспортном финансировании, от Группы требуется осуществлять ежемесячные поставки 150.000 тонн сырой нефти в пользу заимодателя в срок до сентября 2009 года, по справедливой стоимости, определяемой на дату поставки. У Группы также есть обязательства по поставке нефти и нефтепродуктов на внутренний рынок в соответствии с распоряжениями Правительства.</w:t>
      </w:r>
    </w:p>
    <w:bookmarkEnd w:id="388"/>
    <w:bookmarkStart w:name="z849" w:id="389"/>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ТОО "КазГерМунай" ("КГМ", 50 % совместное предприятие РД КМГ)</w:t>
      </w:r>
    </w:p>
    <w:bookmarkEnd w:id="389"/>
    <w:bookmarkStart w:name="z850" w:id="390"/>
    <w:p>
      <w:pPr>
        <w:spacing w:after="0"/>
        <w:ind w:left="0"/>
        <w:jc w:val="both"/>
      </w:pPr>
      <w:r>
        <w:rPr>
          <w:rFonts w:ascii="Times New Roman"/>
          <w:b w:val="false"/>
          <w:i w:val="false"/>
          <w:color w:val="000000"/>
          <w:sz w:val="28"/>
        </w:rPr>
        <w:t>
      На 31 декабря 2008 года доля Группы в обязательствах КГМ составляла 10.740.257 тысяч тенге.</w:t>
      </w:r>
    </w:p>
    <w:bookmarkEnd w:id="390"/>
    <w:bookmarkStart w:name="z851" w:id="391"/>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КГМ</w:t>
      </w:r>
    </w:p>
    <w:bookmarkEnd w:id="391"/>
    <w:bookmarkStart w:name="z852" w:id="392"/>
    <w:p>
      <w:pPr>
        <w:spacing w:after="0"/>
        <w:ind w:left="0"/>
        <w:jc w:val="both"/>
      </w:pPr>
      <w:r>
        <w:rPr>
          <w:rFonts w:ascii="Times New Roman"/>
          <w:b w:val="false"/>
          <w:i w:val="false"/>
          <w:color w:val="000000"/>
          <w:sz w:val="28"/>
        </w:rPr>
        <w:t>
      Налоговые органы подали иск на КГМ в отношении обязательств, связанных со ставками, применяемыми при подсчете штрафов за сжигание газа в объемах, превышающих разрешенный лимит. По данному вопросу в 2008 году КГМ подал апелляцию на расчет, сделанный налоговыми органами, в Кызылординский региональный экономический суд и получил одобрение. Однако, налоговый комитет опроверг данный вердикт в Наблюдательном Совете суда Кызылординской области и предыдущий вердикт был оспорен в пользу налогового комитета. КГМ находится в процессе подачи последующей апелляции в Верховный Суд Республики Казахстан. Руководство КГМ предполагает, что в конечном итоге дело будет решено в пользу компании. В связи с этим, в консолидированной финансовой отчетности за год, закончившийся 31 декабря 2008 года, не было начислено никаких соответствующих сумм. Если КГМ не выиграет апелляцию, максимальная сумма обязательства оцененная руководством КГМ составит 9.873.360 тысяч тенге, включая штрафы и пени.</w:t>
      </w:r>
    </w:p>
    <w:bookmarkEnd w:id="392"/>
    <w:bookmarkStart w:name="z857" w:id="393"/>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CCEL (50 % совместное предприятие РД КМГ)</w:t>
      </w:r>
    </w:p>
    <w:bookmarkEnd w:id="393"/>
    <w:p>
      <w:pPr>
        <w:spacing w:after="0"/>
        <w:ind w:left="0"/>
        <w:jc w:val="both"/>
      </w:pPr>
      <w:r>
        <w:rPr>
          <w:rFonts w:ascii="Times New Roman"/>
          <w:b w:val="false"/>
          <w:i w:val="false"/>
          <w:color w:val="000000"/>
          <w:sz w:val="28"/>
        </w:rPr>
        <w:t>      В 2007 году бухгалтерские книги CCEL были проаудированы налоговыми органами в отношении расчета и начисления налога на сверхприбыль за 2002-2004 годы. В результате данной проверки, CCEL было выставлено требование от Налогового Комитета Министерства Финансов Республики Казахстан об оплате дополнительного налога в размере 11.781.577 тысяч тенге, штрафа на сумму 2.727.387 тысяч тенге и пени на сумму 11.641.376 тысяч тенге. В 2008 году Компания подала апелляцию в суд города Астаны, где было вынесено решение в пользу CCEL. Налоговые органы затем подали на апелляцию в Верховный Суд, где впоследствии было вынесено решение в их пользу. 16 января 2009 года CCEL подал апелляцию в Коллегию Верховного Суда в отношении выставленных требований по налогу на сверхприбыль. На дату подписания финансовой отчетности исход данного дела остается неопределенным. По состоянию на 31 декабря 2008 года CCEL начислил возможные убытки по данному требованию на сумму 1.889.187 тысяч тенге. Оставшаяся сумма не была начислена, так как CCEL предполагает, что исход дела будет решен в его пользу.</w:t>
      </w:r>
    </w:p>
    <w:bookmarkStart w:name="z858" w:id="394"/>
    <w:p>
      <w:pPr>
        <w:spacing w:after="0"/>
        <w:ind w:left="0"/>
        <w:jc w:val="both"/>
      </w:pPr>
      <w:r>
        <w:rPr>
          <w:rFonts w:ascii="Times New Roman"/>
          <w:b w:val="false"/>
          <w:i w:val="false"/>
          <w:color w:val="000000"/>
          <w:sz w:val="28"/>
        </w:rPr>
        <w:t>
      </w:t>
      </w:r>
      <w:r>
        <w:rPr>
          <w:rFonts w:ascii="Times New Roman"/>
          <w:b/>
          <w:i w:val="false"/>
          <w:color w:val="000000"/>
          <w:sz w:val="28"/>
        </w:rPr>
        <w:t>Инвестиционные и прочие обязательства АО "Интергаз Центральная Азия" ("ИЦА") по Договору с Правительством</w:t>
      </w:r>
    </w:p>
    <w:bookmarkEnd w:id="394"/>
    <w:bookmarkStart w:name="z859" w:id="395"/>
    <w:p>
      <w:pPr>
        <w:spacing w:after="0"/>
        <w:ind w:left="0"/>
        <w:jc w:val="both"/>
      </w:pPr>
      <w:r>
        <w:rPr>
          <w:rFonts w:ascii="Times New Roman"/>
          <w:b w:val="false"/>
          <w:i w:val="false"/>
          <w:color w:val="000000"/>
          <w:sz w:val="28"/>
        </w:rPr>
        <w:t>
</w:t>
      </w:r>
      <w:r>
        <w:rPr>
          <w:rFonts w:ascii="Times New Roman"/>
          <w:b w:val="false"/>
          <w:i/>
          <w:color w:val="000000"/>
          <w:sz w:val="28"/>
        </w:rPr>
        <w:t>      Инвестиции на улучшение газотранспортных активов</w:t>
      </w:r>
    </w:p>
    <w:bookmarkEnd w:id="395"/>
    <w:bookmarkStart w:name="z860" w:id="396"/>
    <w:p>
      <w:pPr>
        <w:spacing w:after="0"/>
        <w:ind w:left="0"/>
        <w:jc w:val="both"/>
      </w:pPr>
      <w:r>
        <w:rPr>
          <w:rFonts w:ascii="Times New Roman"/>
          <w:b w:val="false"/>
          <w:i w:val="false"/>
          <w:color w:val="000000"/>
          <w:sz w:val="28"/>
        </w:rPr>
        <w:t>
      Группа управляет сетью магистральных газопроводов в Республике Казахстан в соответствии с договором (далее "Договор"), подписанным между Группой и Правительством. По условиям Договора ИЦА имеет обязательство ежегодно инвестировать 30 миллионов долларов США (3.623.100 тысяч тенге по курсу 120,77 тенге за 1 доллар США на 31 декабря 2008 года) на улучшение и ремонт переданных газотранспортных активов и на инвестиции в новые газотранспортные активы. В соответствии с условиями Договора, ИЦА будет компенсирована остаточная стоимость указанных инвестиций на момент истечения срока действия Договора. На 31 декабря 2008 года ИЦА имело контрактные обязательства, относящиеся к данному инвестиционному обязательству, приблизительно на сумму 4.700.470 тысяч тенге.</w:t>
      </w:r>
      <w:r>
        <w:br/>
      </w:r>
      <w:r>
        <w:rPr>
          <w:rFonts w:ascii="Times New Roman"/>
          <w:b w:val="false"/>
          <w:i w:val="false"/>
          <w:color w:val="000000"/>
          <w:sz w:val="28"/>
        </w:rPr>
        <w:t>
</w:t>
      </w:r>
      <w:r>
        <w:rPr>
          <w:rFonts w:ascii="Times New Roman"/>
          <w:b w:val="false"/>
          <w:i w:val="false"/>
          <w:color w:val="000000"/>
          <w:sz w:val="28"/>
        </w:rPr>
        <w:t>
      Настоящее инвестиционное обязательство возникает при наступлении определенных условий. Одно из них состоит в том, что физический объем транспортируемого газа остается стабильным или увеличивается по сравнению с уровнем 1996 года; следующее условие заключается в том, что продолжающиеся условия контрактов по транспортировке газа с иностранными клиентами останутся такими же благоприятными, какими они были до заключения Договора. Если тарифы на транспортировку газа и неуплаты со стороны клиентов сделают неосуществимым проведение улучшений и инвестиций, ИЦА имеет право обратиться к Правительству Республики Казахстан для рассмотрения корректировки внутреннего тарифа или корректировки уровня его инвестиционных обязательств.</w:t>
      </w:r>
    </w:p>
    <w:bookmarkEnd w:id="396"/>
    <w:bookmarkStart w:name="z862" w:id="397"/>
    <w:p>
      <w:pPr>
        <w:spacing w:after="0"/>
        <w:ind w:left="0"/>
        <w:jc w:val="both"/>
      </w:pPr>
      <w:r>
        <w:rPr>
          <w:rFonts w:ascii="Times New Roman"/>
          <w:b w:val="false"/>
          <w:i w:val="false"/>
          <w:color w:val="000000"/>
          <w:sz w:val="28"/>
        </w:rPr>
        <w:t>
</w:t>
      </w:r>
      <w:r>
        <w:rPr>
          <w:rFonts w:ascii="Times New Roman"/>
          <w:b w:val="false"/>
          <w:i/>
          <w:color w:val="000000"/>
          <w:sz w:val="28"/>
        </w:rPr>
        <w:t>      Роялти</w:t>
      </w:r>
    </w:p>
    <w:bookmarkEnd w:id="397"/>
    <w:bookmarkStart w:name="z863" w:id="398"/>
    <w:p>
      <w:pPr>
        <w:spacing w:after="0"/>
        <w:ind w:left="0"/>
        <w:jc w:val="both"/>
      </w:pPr>
      <w:r>
        <w:rPr>
          <w:rFonts w:ascii="Times New Roman"/>
          <w:b w:val="false"/>
          <w:i w:val="false"/>
          <w:color w:val="000000"/>
          <w:sz w:val="28"/>
        </w:rPr>
        <w:t>
      С 17 июля 1997 года ИЦА обязано выплачивать роялти Правительству Республики Казахстан в размере, примерно, 2 % от объема газа, транспортированного по Западной системе. Однако, в соответствии с Договором данный платеж подлежит оплате по Западной системе только после издания постановления Правительством Республики Казахстан или приказа Министерством финансов, уведомляющего клиентов Западной системы об их обязательстве оплатить роялти ИЦА. По состоянию на 31 декабря 2008 года такое постановление не было опубликовано. Вследствие неопределенности, связанной с реализацией условий выплаты роялти, ИЦА до настоящего времени не начисляло роялти своим клиентам</w:t>
      </w:r>
      <w:r>
        <w:br/>
      </w:r>
      <w:r>
        <w:rPr>
          <w:rFonts w:ascii="Times New Roman"/>
          <w:b w:val="false"/>
          <w:i w:val="false"/>
          <w:color w:val="000000"/>
          <w:sz w:val="28"/>
        </w:rPr>
        <w:t>
</w:t>
      </w:r>
      <w:r>
        <w:rPr>
          <w:rFonts w:ascii="Times New Roman"/>
          <w:b w:val="false"/>
          <w:i w:val="false"/>
          <w:color w:val="000000"/>
          <w:sz w:val="28"/>
        </w:rPr>
        <w:t>
      Кроме того, ИЦА не получило никакого указания от Правительства Республики Казахстан в отношении того, что роялти уже должно было быть начислено, или будет начислено, также как и разъяснений в отношении того, имеются ли у ИЦА обязательства в отношении каких-либо сумм роялти за прошедшие периоды.</w:t>
      </w:r>
      <w:r>
        <w:br/>
      </w:r>
      <w:r>
        <w:rPr>
          <w:rFonts w:ascii="Times New Roman"/>
          <w:b w:val="false"/>
          <w:i w:val="false"/>
          <w:color w:val="000000"/>
          <w:sz w:val="28"/>
        </w:rPr>
        <w:t>
</w:t>
      </w:r>
      <w:r>
        <w:rPr>
          <w:rFonts w:ascii="Times New Roman"/>
          <w:b w:val="false"/>
          <w:i w:val="false"/>
          <w:color w:val="000000"/>
          <w:sz w:val="28"/>
        </w:rPr>
        <w:t>
      Руководство работает над разъяснением данного вопроса с Правительством Республики Казахстан и считает, что ИЦА или его клиентам не будут вынесены никакие обязательства по выплате роялти за прошедшие периоды или в будущем.</w:t>
      </w:r>
    </w:p>
    <w:bookmarkEnd w:id="398"/>
    <w:bookmarkStart w:name="z869" w:id="399"/>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Кыргызский обвод</w:t>
      </w:r>
    </w:p>
    <w:bookmarkEnd w:id="399"/>
    <w:bookmarkStart w:name="z871" w:id="400"/>
    <w:p>
      <w:pPr>
        <w:spacing w:after="0"/>
        <w:ind w:left="0"/>
        <w:jc w:val="both"/>
      </w:pPr>
      <w:r>
        <w:rPr>
          <w:rFonts w:ascii="Times New Roman"/>
          <w:b w:val="false"/>
          <w:i w:val="false"/>
          <w:color w:val="000000"/>
          <w:sz w:val="28"/>
        </w:rPr>
        <w:t>
      В соответствии с рядом определенных условий, которые включают возмещение тарифа, ИЦА должно спроектировать и построить кыргызский обвод по стоимости, которая была определена в Договоре в размере примерно 90-100 миллионов долларов США. Данный актив будет передан Республике Казахстан на более позднюю из следующих дат: в конце срока действия Договора или через двадцать лет после завершения за 1 доллар США. Строительство данного обвода еще не началось.</w:t>
      </w:r>
      <w:r>
        <w:br/>
      </w:r>
      <w:r>
        <w:rPr>
          <w:rFonts w:ascii="Times New Roman"/>
          <w:b w:val="false"/>
          <w:i w:val="false"/>
          <w:color w:val="000000"/>
          <w:sz w:val="28"/>
        </w:rPr>
        <w:t>
</w:t>
      </w:r>
      <w:r>
        <w:rPr>
          <w:rFonts w:ascii="Times New Roman"/>
          <w:b w:val="false"/>
          <w:i w:val="false"/>
          <w:color w:val="000000"/>
          <w:sz w:val="28"/>
        </w:rPr>
        <w:t>
      Руководство считает, что оно предприняло все необходимые шаги для выполнения обязательств ИЦА в этом вопросе, в том числе рассматривает вопрос о принятии в концессионное управление участка газопровода, принадлежащего Республике Кыргызстан. Однако новые внутренние тарифы, которые по условиям Договора являются непременным условием начала строительства кыргызского обвода, еще не были опубликованы по состоянию на 31 декабря 2008 года.</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осуществило проверку выполнения ИЦА своих обязательств по Договору, включая выполнение инвестиционных обязательств. Проверка выполнения инвестиционных обязательств ИЦА по Договору за 2008 год будет проведена в 2009 году. Руководство считает, что ИЦА выполняет требования по инвестиционным обязательствам по состоянию на 31 декабря 2008 года.</w:t>
      </w:r>
      <w:r>
        <w:br/>
      </w:r>
      <w:r>
        <w:rPr>
          <w:rFonts w:ascii="Times New Roman"/>
          <w:b w:val="false"/>
          <w:i w:val="false"/>
          <w:color w:val="000000"/>
          <w:sz w:val="28"/>
        </w:rPr>
        <w:t>
</w:t>
      </w:r>
      <w:r>
        <w:rPr>
          <w:rFonts w:ascii="Times New Roman"/>
          <w:b w:val="false"/>
          <w:i w:val="false"/>
          <w:color w:val="000000"/>
          <w:sz w:val="28"/>
        </w:rPr>
        <w:t>
      До декабря 2005 года ИЦА платило Правительству 10 % от чистого дохода в соответствии с Договором. 31 марта 2006 года Республика Казахстан, в лице Министерства финансов, и ИЦА подписали контракт о поправках ("Поправки") к Договору. В соответствии с Поправками, в течение периода с 1 января 2008 года по 31 декабря 2012 года и дополнительного пятилетнего периода, годовой платеж будет согласовываться в начале каждого периода, в случае если данного согласования не произойдет, ИЦА будет платить 2.082.287 тысяч тенге в год.</w:t>
      </w:r>
    </w:p>
    <w:bookmarkEnd w:id="400"/>
    <w:bookmarkStart w:name="z875" w:id="401"/>
    <w:p>
      <w:pPr>
        <w:spacing w:after="0"/>
        <w:ind w:left="0"/>
        <w:jc w:val="both"/>
      </w:pPr>
      <w:r>
        <w:rPr>
          <w:rFonts w:ascii="Times New Roman"/>
          <w:b w:val="false"/>
          <w:i w:val="false"/>
          <w:color w:val="000000"/>
          <w:sz w:val="28"/>
        </w:rPr>
        <w:t>
      </w:t>
      </w:r>
      <w:r>
        <w:rPr>
          <w:rFonts w:ascii="Times New Roman"/>
          <w:b/>
          <w:i w:val="false"/>
          <w:color w:val="000000"/>
          <w:sz w:val="28"/>
        </w:rPr>
        <w:t>Технологическая нефть АО "МунайТас" и АО "Казахстанско-Китайский Трубопровод"</w:t>
      </w:r>
    </w:p>
    <w:bookmarkEnd w:id="401"/>
    <w:bookmarkStart w:name="z876" w:id="402"/>
    <w:p>
      <w:pPr>
        <w:spacing w:after="0"/>
        <w:ind w:left="0"/>
        <w:jc w:val="both"/>
      </w:pPr>
      <w:r>
        <w:rPr>
          <w:rFonts w:ascii="Times New Roman"/>
          <w:b w:val="false"/>
          <w:i w:val="false"/>
          <w:color w:val="000000"/>
          <w:sz w:val="28"/>
        </w:rPr>
        <w:t>
      АО "МунайТас", 50 %-е совместное предприятие Группы, получило технологическую нефть для закачки в трубопровод. По состоянию на 31 декабря 2008 года объем нефти, закачанной для заполнения трубопровода, составлял 99 тысяч тонн. Аналогично, АО "Казахстанско-Китайский Трубопровод", 50 %-е совместное предприятие Группы, получило нефть для заполнения своего трубопровода в количестве 401 тысячи тонн от своей связанной стороны ТОО "ПетроЧайна Интернэшнл Казахстан". АО "МунайТас" и АО "Казахстанско-Китайский Трубопровод" несут полную ответственность за сохранность этой нефти и должны возвратить ее клиентам в случае вывода трубопровода из эксплуатации или истечения срока действия контрактов на транспортировку. Группа не отражает никаких активов или обязательств в отношении данной нефти.</w:t>
      </w:r>
    </w:p>
    <w:bookmarkEnd w:id="402"/>
    <w:bookmarkStart w:name="z877" w:id="403"/>
    <w:p>
      <w:pPr>
        <w:spacing w:after="0"/>
        <w:ind w:left="0"/>
        <w:jc w:val="both"/>
      </w:pPr>
      <w:r>
        <w:rPr>
          <w:rFonts w:ascii="Times New Roman"/>
          <w:b w:val="false"/>
          <w:i w:val="false"/>
          <w:color w:val="000000"/>
          <w:sz w:val="28"/>
        </w:rPr>
        <w:t>
      </w:t>
      </w:r>
      <w:r>
        <w:rPr>
          <w:rFonts w:ascii="Times New Roman"/>
          <w:b/>
          <w:i w:val="false"/>
          <w:color w:val="000000"/>
          <w:sz w:val="28"/>
        </w:rPr>
        <w:t>Ковенанты</w:t>
      </w:r>
    </w:p>
    <w:bookmarkEnd w:id="403"/>
    <w:bookmarkStart w:name="z878" w:id="404"/>
    <w:p>
      <w:pPr>
        <w:spacing w:after="0"/>
        <w:ind w:left="0"/>
        <w:jc w:val="both"/>
      </w:pPr>
      <w:r>
        <w:rPr>
          <w:rFonts w:ascii="Times New Roman"/>
          <w:b w:val="false"/>
          <w:i w:val="false"/>
          <w:color w:val="000000"/>
          <w:sz w:val="28"/>
        </w:rPr>
        <w:t xml:space="preserve">
      Отдельным дочерним организациям Группы необходимо соблюдать ограничительные условия, возникающие по договорам займов. Руководство Группы считает, что Группа и ее дочерние организации соблюдали все установленные ограничительные условия по состоянию на отчетную дату </w:t>
      </w:r>
      <w:r>
        <w:rPr>
          <w:rFonts w:ascii="Times New Roman"/>
          <w:b w:val="false"/>
          <w:i/>
          <w:color w:val="000000"/>
          <w:sz w:val="28"/>
        </w:rPr>
        <w:t>(Примечание 43).</w:t>
      </w:r>
    </w:p>
    <w:bookmarkEnd w:id="404"/>
    <w:bookmarkStart w:name="z879" w:id="405"/>
    <w:p>
      <w:pPr>
        <w:spacing w:after="0"/>
        <w:ind w:left="0"/>
        <w:jc w:val="both"/>
      </w:pPr>
      <w:r>
        <w:rPr>
          <w:rFonts w:ascii="Times New Roman"/>
          <w:b w:val="false"/>
          <w:i w:val="false"/>
          <w:color w:val="000000"/>
          <w:sz w:val="28"/>
        </w:rPr>
        <w:t>
      Обязательства по контрактам АО "КазМунайТениз" ("КМТ") на проведение разведки углеводородного сырья</w:t>
      </w:r>
    </w:p>
    <w:bookmarkEnd w:id="405"/>
    <w:bookmarkStart w:name="z880" w:id="406"/>
    <w:p>
      <w:pPr>
        <w:spacing w:after="0"/>
        <w:ind w:left="0"/>
        <w:jc w:val="both"/>
      </w:pPr>
      <w:r>
        <w:rPr>
          <w:rFonts w:ascii="Times New Roman"/>
          <w:b w:val="false"/>
          <w:i w:val="false"/>
          <w:color w:val="000000"/>
          <w:sz w:val="28"/>
        </w:rPr>
        <w:t>
      Согласно условиям контрактов "КМТ" на проведение разведки углеводородного сырья, заключенных с Правительственными органами, "КМТ" имеет обязательства по исполнению минимальных рабочих программ по соответствующим нефтегазовым проектам. На 31 декабря 2008 года, "КМТ" имело обязательства по выполнению минимальной-рабочей программы на 2009 год на общую сумму 239.836 тысяч долларов США (эквивалентно 28.964.994 тысячам тенге).</w:t>
      </w:r>
    </w:p>
    <w:bookmarkEnd w:id="406"/>
    <w:bookmarkStart w:name="z885" w:id="407"/>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АО "Торговый Дом "КазМунайГаз" ("ТД КМГ") по поставкам на внутренний рынок</w:t>
      </w:r>
    </w:p>
    <w:bookmarkEnd w:id="407"/>
    <w:bookmarkStart w:name="z886" w:id="408"/>
    <w:p>
      <w:pPr>
        <w:spacing w:after="0"/>
        <w:ind w:left="0"/>
        <w:jc w:val="both"/>
      </w:pPr>
      <w:r>
        <w:rPr>
          <w:rFonts w:ascii="Times New Roman"/>
          <w:b w:val="false"/>
          <w:i w:val="false"/>
          <w:color w:val="000000"/>
          <w:sz w:val="28"/>
        </w:rPr>
        <w:t>
      Казахстанское правительство обязывает компании, специализирующиеся на реализации нефти, поставлять часть продукции на внутренний рынок для обеспечения ежегодной внутренней энергетической потребности, в основном для поддержки сельхозпроизводителей во время весенних и осенних полевых работ. Цены на нефть на внутреннем рынке значительно ниже цен, которые можно получить на внешних рынках, и даже ниже чем стандартные цены на внутреннем рынке, определяемые в коммерческих сделках. За 2008 год ТД КМГ поставил 560.501 тонну нефтепродуктов на общую сумму в 30.466.132 тысячи тенге. В 2009 году ТД КМГ обязан поставить дополнительные 100.000 тонн на сумму 5.044.248 тысяч тенге.</w:t>
      </w:r>
    </w:p>
    <w:bookmarkEnd w:id="408"/>
    <w:bookmarkStart w:name="z887" w:id="409"/>
    <w:p>
      <w:pPr>
        <w:spacing w:after="0"/>
        <w:ind w:left="0"/>
        <w:jc w:val="both"/>
      </w:pPr>
      <w:r>
        <w:rPr>
          <w:rFonts w:ascii="Times New Roman"/>
          <w:b w:val="false"/>
          <w:i w:val="false"/>
          <w:color w:val="000000"/>
          <w:sz w:val="28"/>
        </w:rPr>
        <w:t>
      </w:t>
      </w:r>
      <w:r>
        <w:rPr>
          <w:rFonts w:ascii="Times New Roman"/>
          <w:b/>
          <w:i w:val="false"/>
          <w:color w:val="000000"/>
          <w:sz w:val="28"/>
        </w:rPr>
        <w:t>Условные обязательства ПКИ</w:t>
      </w:r>
    </w:p>
    <w:bookmarkEnd w:id="409"/>
    <w:bookmarkStart w:name="z888" w:id="410"/>
    <w:p>
      <w:pPr>
        <w:spacing w:after="0"/>
        <w:ind w:left="0"/>
        <w:jc w:val="both"/>
      </w:pPr>
      <w:r>
        <w:rPr>
          <w:rFonts w:ascii="Times New Roman"/>
          <w:b w:val="false"/>
          <w:i w:val="false"/>
          <w:color w:val="000000"/>
          <w:sz w:val="28"/>
        </w:rPr>
        <w:t>
      По состоянию на 31 декабря 2008 года, ПКИ имел налоговые и иные условные обязательства на общую сумму 29.667.715 тысяч тенге. ПКИ является ассоциированной организацией Группы с долей владения 33 %.</w:t>
      </w:r>
    </w:p>
    <w:bookmarkEnd w:id="410"/>
    <w:bookmarkStart w:name="z889" w:id="411"/>
    <w:p>
      <w:pPr>
        <w:spacing w:after="0"/>
        <w:ind w:left="0"/>
        <w:jc w:val="both"/>
      </w:pPr>
      <w:r>
        <w:rPr>
          <w:rFonts w:ascii="Times New Roman"/>
          <w:b w:val="false"/>
          <w:i w:val="false"/>
          <w:color w:val="000000"/>
          <w:sz w:val="28"/>
        </w:rPr>
        <w:t>
      </w:t>
      </w:r>
      <w:r>
        <w:rPr>
          <w:rFonts w:ascii="Times New Roman"/>
          <w:b/>
          <w:i w:val="false"/>
          <w:color w:val="000000"/>
          <w:sz w:val="28"/>
        </w:rPr>
        <w:t>Лицензионные обязательства Казахтелекома</w:t>
      </w:r>
    </w:p>
    <w:bookmarkEnd w:id="411"/>
    <w:bookmarkStart w:name="z890" w:id="412"/>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Казахтелекома считает, что Казахтелеком соблюдает условия лицензий.</w:t>
      </w:r>
    </w:p>
    <w:bookmarkEnd w:id="412"/>
    <w:bookmarkStart w:name="z891" w:id="413"/>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выдаче кредита</w:t>
      </w:r>
    </w:p>
    <w:bookmarkEnd w:id="413"/>
    <w:bookmarkStart w:name="z892" w:id="414"/>
    <w:p>
      <w:pPr>
        <w:spacing w:after="0"/>
        <w:ind w:left="0"/>
        <w:jc w:val="both"/>
      </w:pPr>
      <w:r>
        <w:rPr>
          <w:rFonts w:ascii="Times New Roman"/>
          <w:b w:val="false"/>
          <w:i w:val="false"/>
          <w:color w:val="000000"/>
          <w:sz w:val="28"/>
        </w:rPr>
        <w:t>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 Группа планирует профинансировать эти обязательства посредством выпуска долговых ценных бумаг, займов от материнской компании и ряда зарубежных контрагентов в 2009 году.</w:t>
      </w:r>
      <w:r>
        <w:br/>
      </w:r>
      <w:r>
        <w:rPr>
          <w:rFonts w:ascii="Times New Roman"/>
          <w:b w:val="false"/>
          <w:i w:val="false"/>
          <w:color w:val="000000"/>
          <w:sz w:val="28"/>
        </w:rPr>
        <w:t>
</w:t>
      </w:r>
      <w:r>
        <w:rPr>
          <w:rFonts w:ascii="Times New Roman"/>
          <w:b w:val="false"/>
          <w:i w:val="false"/>
          <w:color w:val="000000"/>
          <w:sz w:val="28"/>
        </w:rPr>
        <w:t>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пяти лет.</w:t>
      </w:r>
      <w:r>
        <w:br/>
      </w:r>
      <w:r>
        <w:rPr>
          <w:rFonts w:ascii="Times New Roman"/>
          <w:b w:val="false"/>
          <w:i w:val="false"/>
          <w:color w:val="000000"/>
          <w:sz w:val="28"/>
        </w:rPr>
        <w:t>
</w:t>
      </w: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полностью выданы авансом. Суммы, показанные в таблице, по аккредитивам представляют максимальный бухгалтерский убыток, который был бы признан на отчетную дату, если контрагенты полностью не выполнят своих обязательств по контракту.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тысячах тенге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сумма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кредитная линия и обязательства по</w:t>
            </w:r>
            <w:r>
              <w:br/>
            </w:r>
            <w:r>
              <w:rPr>
                <w:rFonts w:ascii="Times New Roman"/>
                <w:b w:val="false"/>
                <w:i w:val="false"/>
                <w:color w:val="000000"/>
                <w:sz w:val="20"/>
              </w:rPr>
              <w:t>
</w:t>
            </w:r>
            <w:r>
              <w:rPr>
                <w:rFonts w:ascii="Times New Roman"/>
                <w:b w:val="false"/>
                <w:i w:val="false"/>
                <w:color w:val="000000"/>
                <w:sz w:val="20"/>
              </w:rPr>
              <w:t>финансовой аренде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124.399.242</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и прочие обязательства,</w:t>
            </w:r>
            <w:r>
              <w:br/>
            </w:r>
            <w:r>
              <w:rPr>
                <w:rFonts w:ascii="Times New Roman"/>
                <w:b w:val="false"/>
                <w:i w:val="false"/>
                <w:color w:val="000000"/>
                <w:sz w:val="20"/>
              </w:rPr>
              <w:t>
</w:t>
            </w:r>
            <w:r>
              <w:rPr>
                <w:rFonts w:ascii="Times New Roman"/>
                <w:b w:val="false"/>
                <w:i w:val="false"/>
                <w:color w:val="000000"/>
                <w:sz w:val="20"/>
              </w:rPr>
              <w:t>относящиеся к расчетным операциям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14.846.794</w:t>
            </w:r>
          </w:p>
        </w:tc>
      </w:tr>
    </w:tbl>
    <w:bookmarkStart w:name="z895" w:id="415"/>
    <w:p>
      <w:pPr>
        <w:spacing w:after="0"/>
        <w:ind w:left="0"/>
        <w:jc w:val="both"/>
      </w:pPr>
      <w:r>
        <w:rPr>
          <w:rFonts w:ascii="Times New Roman"/>
          <w:b w:val="false"/>
          <w:i w:val="false"/>
          <w:color w:val="000000"/>
          <w:sz w:val="28"/>
        </w:rPr>
        <w:t>
      Группа использует те же политики по кредитному регулированию и управленческие политики при принятии внебалансовых обязательств, что и политики по балансовым операциям.</w:t>
      </w:r>
      <w:r>
        <w:br/>
      </w:r>
      <w:r>
        <w:rPr>
          <w:rFonts w:ascii="Times New Roman"/>
          <w:b w:val="false"/>
          <w:i w:val="false"/>
          <w:color w:val="000000"/>
          <w:sz w:val="28"/>
        </w:rPr>
        <w:t>
</w:t>
      </w: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w:t>
      </w:r>
    </w:p>
    <w:bookmarkEnd w:id="415"/>
    <w:bookmarkStart w:name="z897" w:id="416"/>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Плану Стабилизации</w:t>
      </w:r>
    </w:p>
    <w:bookmarkEnd w:id="416"/>
    <w:bookmarkStart w:name="z898" w:id="417"/>
    <w:p>
      <w:pPr>
        <w:spacing w:after="0"/>
        <w:ind w:left="0"/>
        <w:jc w:val="both"/>
      </w:pPr>
      <w:r>
        <w:rPr>
          <w:rFonts w:ascii="Times New Roman"/>
          <w:b w:val="false"/>
          <w:i w:val="false"/>
          <w:color w:val="000000"/>
          <w:sz w:val="28"/>
        </w:rPr>
        <w:t xml:space="preserve">
      Фонд назначен основным оператором Правительства в осуществлении Плана Стабилизации, утвержденного Правительством в 2008 году </w:t>
      </w:r>
      <w:r>
        <w:rPr>
          <w:rFonts w:ascii="Times New Roman"/>
          <w:b w:val="false"/>
          <w:i/>
          <w:color w:val="000000"/>
          <w:sz w:val="28"/>
        </w:rPr>
        <w:t>(Примечание 1</w:t>
      </w:r>
      <w:r>
        <w:rPr>
          <w:rFonts w:ascii="Times New Roman"/>
          <w:b w:val="false"/>
          <w:i w:val="false"/>
          <w:color w:val="000000"/>
          <w:sz w:val="28"/>
        </w:rPr>
        <w:t>). Соответственно, Фонд имеет следующие обязательства по Плану Стабилизации:</w:t>
      </w:r>
    </w:p>
    <w:bookmarkEnd w:id="417"/>
    <w:bookmarkStart w:name="z904" w:id="418"/>
    <w:p>
      <w:pPr>
        <w:spacing w:after="0"/>
        <w:ind w:left="0"/>
        <w:jc w:val="both"/>
      </w:pPr>
      <w:r>
        <w:rPr>
          <w:rFonts w:ascii="Times New Roman"/>
          <w:b w:val="false"/>
          <w:i w:val="false"/>
          <w:color w:val="000000"/>
          <w:sz w:val="28"/>
        </w:rPr>
        <w:t>
</w:t>
      </w:r>
      <w:r>
        <w:rPr>
          <w:rFonts w:ascii="Times New Roman"/>
          <w:b w:val="false"/>
          <w:i/>
          <w:color w:val="000000"/>
          <w:sz w:val="28"/>
        </w:rPr>
        <w:t>      Стабилизация финансового сектора</w:t>
      </w:r>
    </w:p>
    <w:bookmarkEnd w:id="418"/>
    <w:bookmarkStart w:name="z905" w:id="419"/>
    <w:p>
      <w:pPr>
        <w:spacing w:after="0"/>
        <w:ind w:left="0"/>
        <w:jc w:val="both"/>
      </w:pPr>
      <w:r>
        <w:rPr>
          <w:rFonts w:ascii="Times New Roman"/>
          <w:b w:val="false"/>
          <w:i w:val="false"/>
          <w:color w:val="000000"/>
          <w:sz w:val="28"/>
        </w:rPr>
        <w:t>
      Правительство поручило Фонду приобрести до 25 % акций четырех крупнейших банков второго уровня в Казахстане для обеспечения дополнительной капитализации. Правительство выделит Фонду 480 миллиардов тенге для этих целей. Фонд не останется акционером после окончания экономического кризиса и предоставит банкам выбор выкупить акции в течение 5 лет после приобретения, но по цене не ниже той, которую заплатил Фонд.</w:t>
      </w:r>
    </w:p>
    <w:bookmarkEnd w:id="419"/>
    <w:bookmarkStart w:name="z906" w:id="420"/>
    <w:p>
      <w:pPr>
        <w:spacing w:after="0"/>
        <w:ind w:left="0"/>
        <w:jc w:val="both"/>
      </w:pPr>
      <w:r>
        <w:rPr>
          <w:rFonts w:ascii="Times New Roman"/>
          <w:b w:val="false"/>
          <w:i w:val="false"/>
          <w:color w:val="000000"/>
          <w:sz w:val="28"/>
        </w:rPr>
        <w:t>
</w:t>
      </w:r>
      <w:r>
        <w:rPr>
          <w:rFonts w:ascii="Times New Roman"/>
          <w:b w:val="false"/>
          <w:i/>
          <w:color w:val="000000"/>
          <w:sz w:val="28"/>
        </w:rPr>
        <w:t>      Решение проблем на рынке недвижимости</w:t>
      </w:r>
    </w:p>
    <w:bookmarkEnd w:id="420"/>
    <w:bookmarkStart w:name="z907" w:id="421"/>
    <w:p>
      <w:pPr>
        <w:spacing w:after="0"/>
        <w:ind w:left="0"/>
        <w:jc w:val="both"/>
      </w:pPr>
      <w:r>
        <w:rPr>
          <w:rFonts w:ascii="Times New Roman"/>
          <w:b w:val="false"/>
          <w:i w:val="false"/>
          <w:color w:val="000000"/>
          <w:sz w:val="28"/>
        </w:rPr>
        <w:t>
      Правительство решило предоставить средства для финансирования и рефинансирования ипотечных займов. Правительство поручило Фонду разместить депозиты в банках второго уровня и предоставить прямое финансирование строительным компаниям на общую сумму в 600 миллиардов тенге. Эта сумма будет частично использована на рефинансирование существующих ипотечных займов, обеспечение финансирования для завершения продолжающегося строительства и приобретения готового жилья через фонд и его дочерние организации.</w:t>
      </w:r>
    </w:p>
    <w:bookmarkEnd w:id="421"/>
    <w:bookmarkStart w:name="z908" w:id="422"/>
    <w:p>
      <w:pPr>
        <w:spacing w:after="0"/>
        <w:ind w:left="0"/>
        <w:jc w:val="both"/>
      </w:pPr>
      <w:r>
        <w:rPr>
          <w:rFonts w:ascii="Times New Roman"/>
          <w:b w:val="false"/>
          <w:i w:val="false"/>
          <w:color w:val="000000"/>
          <w:sz w:val="28"/>
        </w:rPr>
        <w:t>
</w:t>
      </w:r>
      <w:r>
        <w:rPr>
          <w:rFonts w:ascii="Times New Roman"/>
          <w:b w:val="false"/>
          <w:i/>
          <w:color w:val="000000"/>
          <w:sz w:val="28"/>
        </w:rPr>
        <w:t>      Поддержка малого и среднего бизнеса</w:t>
      </w:r>
    </w:p>
    <w:bookmarkEnd w:id="422"/>
    <w:bookmarkStart w:name="z909" w:id="423"/>
    <w:p>
      <w:pPr>
        <w:spacing w:after="0"/>
        <w:ind w:left="0"/>
        <w:jc w:val="both"/>
      </w:pPr>
      <w:r>
        <w:rPr>
          <w:rFonts w:ascii="Times New Roman"/>
          <w:b w:val="false"/>
          <w:i w:val="false"/>
          <w:color w:val="000000"/>
          <w:sz w:val="28"/>
        </w:rPr>
        <w:t>
      Правительство поручило Фонду предоставить поддержку предприятиям малого и среднего бизнеса через финансирование новых проектов (30 %) и рефинансирование существующих проектов (70 %). Фонд предоставит 120 миллиардов тенге на эти цели.</w:t>
      </w:r>
    </w:p>
    <w:bookmarkEnd w:id="423"/>
    <w:bookmarkStart w:name="z910" w:id="424"/>
    <w:p>
      <w:pPr>
        <w:spacing w:after="0"/>
        <w:ind w:left="0"/>
        <w:jc w:val="both"/>
      </w:pPr>
      <w:r>
        <w:rPr>
          <w:rFonts w:ascii="Times New Roman"/>
          <w:b w:val="false"/>
          <w:i w:val="false"/>
          <w:color w:val="000000"/>
          <w:sz w:val="28"/>
        </w:rPr>
        <w:t>
</w:t>
      </w:r>
      <w:r>
        <w:rPr>
          <w:rFonts w:ascii="Times New Roman"/>
          <w:b w:val="false"/>
          <w:i/>
          <w:color w:val="000000"/>
          <w:sz w:val="28"/>
        </w:rPr>
        <w:t>      Развитие агропромышленного комплекса</w:t>
      </w:r>
    </w:p>
    <w:bookmarkEnd w:id="424"/>
    <w:bookmarkStart w:name="z911" w:id="425"/>
    <w:p>
      <w:pPr>
        <w:spacing w:after="0"/>
        <w:ind w:left="0"/>
        <w:jc w:val="both"/>
      </w:pPr>
      <w:r>
        <w:rPr>
          <w:rFonts w:ascii="Times New Roman"/>
          <w:b w:val="false"/>
          <w:i w:val="false"/>
          <w:color w:val="000000"/>
          <w:sz w:val="28"/>
        </w:rPr>
        <w:t>
      Правительство инвестирует 350 миллиардов тенге в агропромышленный комплекс в 2009-2011 годах. Социально предпринимательские корпорации будут вовлечены в программу финансирования, однако, План Стабилизации не предусматривает размер финансирования, которое будет предоставлено через Фонд.</w:t>
      </w:r>
    </w:p>
    <w:bookmarkEnd w:id="425"/>
    <w:bookmarkStart w:name="z912" w:id="426"/>
    <w:p>
      <w:pPr>
        <w:spacing w:after="0"/>
        <w:ind w:left="0"/>
        <w:jc w:val="both"/>
      </w:pPr>
      <w:r>
        <w:rPr>
          <w:rFonts w:ascii="Times New Roman"/>
          <w:b w:val="false"/>
          <w:i w:val="false"/>
          <w:color w:val="000000"/>
          <w:sz w:val="28"/>
        </w:rPr>
        <w:t>
</w:t>
      </w:r>
      <w:r>
        <w:rPr>
          <w:rFonts w:ascii="Times New Roman"/>
          <w:b w:val="false"/>
          <w:i/>
          <w:color w:val="000000"/>
          <w:sz w:val="28"/>
        </w:rPr>
        <w:t>      Реализация инновационных, индустриальных и инфраструктурных проектов</w:t>
      </w:r>
    </w:p>
    <w:bookmarkEnd w:id="426"/>
    <w:bookmarkStart w:name="z913" w:id="427"/>
    <w:p>
      <w:pPr>
        <w:spacing w:after="0"/>
        <w:ind w:left="0"/>
        <w:jc w:val="both"/>
      </w:pPr>
      <w:r>
        <w:rPr>
          <w:rFonts w:ascii="Times New Roman"/>
          <w:b w:val="false"/>
          <w:i w:val="false"/>
          <w:color w:val="000000"/>
          <w:sz w:val="28"/>
        </w:rPr>
        <w:t>
      Фонд предоставит 120 миллиардов тенге для финансирования инновационных, индустриальных и инфраструктурных проектов.</w:t>
      </w:r>
    </w:p>
    <w:bookmarkEnd w:id="427"/>
    <w:bookmarkStart w:name="z914" w:id="428"/>
    <w:p>
      <w:pPr>
        <w:spacing w:after="0"/>
        <w:ind w:left="0"/>
        <w:jc w:val="left"/>
      </w:pPr>
      <w:r>
        <w:rPr>
          <w:rFonts w:ascii="Times New Roman"/>
          <w:b/>
          <w:i w:val="false"/>
          <w:color w:val="000000"/>
        </w:rPr>
        <w:t xml:space="preserve"> 
42. СЕГМЕНТНАЯ ОТЧЕТНОСТЬ</w:t>
      </w:r>
    </w:p>
    <w:bookmarkEnd w:id="428"/>
    <w:bookmarkStart w:name="z915" w:id="429"/>
    <w:p>
      <w:pPr>
        <w:spacing w:after="0"/>
        <w:ind w:left="0"/>
        <w:jc w:val="both"/>
      </w:pPr>
      <w:r>
        <w:rPr>
          <w:rFonts w:ascii="Times New Roman"/>
          <w:b w:val="false"/>
          <w:i w:val="false"/>
          <w:color w:val="000000"/>
          <w:sz w:val="28"/>
        </w:rPr>
        <w:t>
      Для управленческих целей деятельность Группа подразделяется в соответствии с видом производимой продукции и типом оказываемых услуг на следующие пять операционных сегментов:</w:t>
      </w:r>
      <w:r>
        <w:br/>
      </w:r>
      <w:r>
        <w:rPr>
          <w:rFonts w:ascii="Times New Roman"/>
          <w:b w:val="false"/>
          <w:i w:val="false"/>
          <w:color w:val="000000"/>
          <w:sz w:val="28"/>
        </w:rPr>
        <w:t>
</w:t>
      </w: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r>
        <w:br/>
      </w:r>
      <w:r>
        <w:rPr>
          <w:rFonts w:ascii="Times New Roman"/>
          <w:b w:val="false"/>
          <w:i w:val="false"/>
          <w:color w:val="000000"/>
          <w:sz w:val="28"/>
        </w:rPr>
        <w:t>
</w:t>
      </w:r>
      <w:r>
        <w:rPr>
          <w:rFonts w:ascii="Times New Roman"/>
          <w:b w:val="false"/>
          <w:i w:val="false"/>
          <w:color w:val="000000"/>
          <w:sz w:val="28"/>
        </w:rPr>
        <w:t>
      Сегмент транспортировки включает операции по железнодорожной и воздушной перевозке грузов и пассажиров.</w:t>
      </w:r>
      <w:r>
        <w:br/>
      </w:r>
      <w:r>
        <w:rPr>
          <w:rFonts w:ascii="Times New Roman"/>
          <w:b w:val="false"/>
          <w:i w:val="false"/>
          <w:color w:val="000000"/>
          <w:sz w:val="28"/>
        </w:rPr>
        <w:t>
</w:t>
      </w:r>
      <w:r>
        <w:rPr>
          <w:rFonts w:ascii="Times New Roman"/>
          <w:b w:val="false"/>
          <w:i w:val="false"/>
          <w:color w:val="000000"/>
          <w:sz w:val="28"/>
        </w:rPr>
        <w:t>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r>
        <w:br/>
      </w:r>
      <w:r>
        <w:rPr>
          <w:rFonts w:ascii="Times New Roman"/>
          <w:b w:val="false"/>
          <w:i w:val="false"/>
          <w:color w:val="000000"/>
          <w:sz w:val="28"/>
        </w:rPr>
        <w:t>
</w:t>
      </w:r>
      <w:r>
        <w:rPr>
          <w:rFonts w:ascii="Times New Roman"/>
          <w:b w:val="false"/>
          <w:i w:val="false"/>
          <w:color w:val="000000"/>
          <w:sz w:val="28"/>
        </w:rPr>
        <w:t>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Сегмент финансовых институтов и развития включает операции по увеличению и стимулированию инвестиционной деятельности во всех сегментах экономики Казахстана.</w:t>
      </w:r>
      <w:r>
        <w:br/>
      </w:r>
      <w:r>
        <w:rPr>
          <w:rFonts w:ascii="Times New Roman"/>
          <w:b w:val="false"/>
          <w:i w:val="false"/>
          <w:color w:val="000000"/>
          <w:sz w:val="28"/>
        </w:rPr>
        <w:t>
</w:t>
      </w:r>
      <w:r>
        <w:rPr>
          <w:rFonts w:ascii="Times New Roman"/>
          <w:b w:val="false"/>
          <w:i w:val="false"/>
          <w:color w:val="000000"/>
          <w:sz w:val="28"/>
        </w:rPr>
        <w:t>
      Некоторые из вышеуказанных отчетных сегментов сформированы путем агрегирования более мелких отчетных сегментов в соответствии с организационной структурой Группы. Каждый отчетный сегмент осуществляет бухгалтерский учет в соответствии с МСФО. Финансовые результаты деятельности каждого сегмента, подготовленные в соответствии с МСФО, представляются главному управляющему и ответственному за принятие решений для целей принятия решений о распределении ресурсов сегменту и оценки результатов его деятельности.</w:t>
      </w:r>
      <w:r>
        <w:br/>
      </w:r>
      <w:r>
        <w:rPr>
          <w:rFonts w:ascii="Times New Roman"/>
          <w:b w:val="false"/>
          <w:i w:val="false"/>
          <w:color w:val="000000"/>
          <w:sz w:val="28"/>
        </w:rPr>
        <w:t>
</w:t>
      </w:r>
      <w:r>
        <w:rPr>
          <w:rFonts w:ascii="Times New Roman"/>
          <w:b w:val="false"/>
          <w:i w:val="false"/>
          <w:color w:val="000000"/>
          <w:sz w:val="28"/>
        </w:rPr>
        <w:t>
      Остальные операционные сегменты были объединены и представлены как Прочие сегменты в связи с их незначительностью. Операции Самрук-Казына были включены в сегмент финансовых институтов и институтов развития.</w:t>
      </w:r>
    </w:p>
    <w:bookmarkEnd w:id="429"/>
    <w:bookmarkStart w:name="z931" w:id="430"/>
    <w:p>
      <w:pPr>
        <w:spacing w:after="0"/>
        <w:ind w:left="0"/>
        <w:jc w:val="both"/>
      </w:pPr>
      <w:r>
        <w:rPr>
          <w:rFonts w:ascii="Times New Roman"/>
          <w:b w:val="false"/>
          <w:i w:val="false"/>
          <w:color w:val="000000"/>
          <w:sz w:val="28"/>
        </w:rPr>
        <w:t>
      Ниже представлена информация о прибыли и убытке, активах и обязательствах операционных сегментов Группы за 2008 год:</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513"/>
        <w:gridCol w:w="2733"/>
        <w:gridCol w:w="285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color w:val="000000"/>
                <w:sz w:val="20"/>
              </w:rPr>
              <w:t>тысячах тенге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Нефтегазовый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Телекоммуникации</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внешним клиентам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2.509.812.468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560.857.501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138.465.973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другим сегментам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34.327.275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61.941.475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3.913.223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2.544.139.743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622.798.976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142.379.196</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год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385.589.399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68.125.550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29.515.837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 сегмента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4.588.435.347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987.101.619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337.959.457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r>
              <w:br/>
            </w:r>
            <w:r>
              <w:rPr>
                <w:rFonts w:ascii="Times New Roman"/>
                <w:b w:val="false"/>
                <w:i w:val="false"/>
                <w:color w:val="000000"/>
                <w:sz w:val="20"/>
              </w:rPr>
              <w:t>
</w:t>
            </w:r>
            <w:r>
              <w:rPr>
                <w:rFonts w:ascii="Times New Roman"/>
                <w:b w:val="false"/>
                <w:i w:val="false"/>
                <w:color w:val="000000"/>
                <w:sz w:val="20"/>
              </w:rPr>
              <w:t>сегмента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2.562.941.058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314.223.098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143.644.161</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Прочая сегментная</w:t>
            </w:r>
            <w:r>
              <w:br/>
            </w:r>
            <w:r>
              <w:rPr>
                <w:rFonts w:ascii="Times New Roman"/>
                <w:b w:val="false"/>
                <w:i w:val="false"/>
                <w:color w:val="000000"/>
                <w:sz w:val="20"/>
              </w:rPr>
              <w:t>
</w:t>
            </w:r>
            <w:r>
              <w:rPr>
                <w:rFonts w:ascii="Times New Roman"/>
                <w:b w:val="false"/>
                <w:i/>
                <w:color w:val="000000"/>
                <w:sz w:val="20"/>
              </w:rPr>
              <w:t>информация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w:t>
            </w:r>
            <w:r>
              <w:rPr>
                <w:rFonts w:ascii="Times New Roman"/>
                <w:b w:val="false"/>
                <w:i w:val="false"/>
                <w:color w:val="000000"/>
                <w:sz w:val="20"/>
              </w:rPr>
              <w:t>доход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103.244.785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7.724.631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878.585</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(186.952.629)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(10.163.968)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(6.089.217)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w:t>
            </w:r>
            <w:r>
              <w:br/>
            </w:r>
            <w:r>
              <w:rPr>
                <w:rFonts w:ascii="Times New Roman"/>
                <w:b w:val="false"/>
                <w:i w:val="false"/>
                <w:color w:val="000000"/>
                <w:sz w:val="20"/>
              </w:rPr>
              <w:t>
</w:t>
            </w:r>
            <w:r>
              <w:rPr>
                <w:rFonts w:ascii="Times New Roman"/>
                <w:b w:val="false"/>
                <w:i w:val="false"/>
                <w:color w:val="000000"/>
                <w:sz w:val="20"/>
              </w:rPr>
              <w:t>ассоциированных</w:t>
            </w:r>
            <w:r>
              <w:br/>
            </w:r>
            <w:r>
              <w:rPr>
                <w:rFonts w:ascii="Times New Roman"/>
                <w:b w:val="false"/>
                <w:i w:val="false"/>
                <w:color w:val="000000"/>
                <w:sz w:val="20"/>
              </w:rPr>
              <w:t>
</w:t>
            </w:r>
            <w:r>
              <w:rPr>
                <w:rFonts w:ascii="Times New Roman"/>
                <w:b w:val="false"/>
                <w:i w:val="false"/>
                <w:color w:val="000000"/>
                <w:sz w:val="20"/>
              </w:rPr>
              <w:t>компаний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22.364.417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17.554.988</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(253.842.485)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14.603.630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6.085.400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w:t>
            </w:r>
            <w:r>
              <w:br/>
            </w:r>
            <w:r>
              <w:rPr>
                <w:rFonts w:ascii="Times New Roman"/>
                <w:b w:val="false"/>
                <w:i w:val="false"/>
                <w:color w:val="000000"/>
                <w:sz w:val="20"/>
              </w:rPr>
              <w:t>
</w:t>
            </w:r>
            <w:r>
              <w:rPr>
                <w:rFonts w:ascii="Times New Roman"/>
                <w:b w:val="false"/>
                <w:i w:val="false"/>
                <w:color w:val="000000"/>
                <w:sz w:val="20"/>
              </w:rPr>
              <w:t>и амортизация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(154.650.428)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(49.616.841)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(23.113.024)</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(32.374.490)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(10.869.970)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на устаревшие</w:t>
            </w:r>
            <w:r>
              <w:br/>
            </w:r>
            <w:r>
              <w:rPr>
                <w:rFonts w:ascii="Times New Roman"/>
                <w:b w:val="false"/>
                <w:i w:val="false"/>
                <w:color w:val="000000"/>
                <w:sz w:val="20"/>
              </w:rPr>
              <w:t>
</w:t>
            </w:r>
            <w:r>
              <w:rPr>
                <w:rFonts w:ascii="Times New Roman"/>
                <w:b w:val="false"/>
                <w:i w:val="false"/>
                <w:color w:val="000000"/>
                <w:sz w:val="20"/>
              </w:rPr>
              <w:t>товарно-материальные</w:t>
            </w:r>
            <w:r>
              <w:br/>
            </w:r>
            <w:r>
              <w:rPr>
                <w:rFonts w:ascii="Times New Roman"/>
                <w:b w:val="false"/>
                <w:i w:val="false"/>
                <w:color w:val="000000"/>
                <w:sz w:val="20"/>
              </w:rPr>
              <w:t>
</w:t>
            </w:r>
            <w:r>
              <w:rPr>
                <w:rFonts w:ascii="Times New Roman"/>
                <w:b w:val="false"/>
                <w:i w:val="false"/>
                <w:color w:val="000000"/>
                <w:sz w:val="20"/>
              </w:rPr>
              <w:t>запасы, сомнительную</w:t>
            </w:r>
            <w:r>
              <w:br/>
            </w:r>
            <w:r>
              <w:rPr>
                <w:rFonts w:ascii="Times New Roman"/>
                <w:b w:val="false"/>
                <w:i w:val="false"/>
                <w:color w:val="000000"/>
                <w:sz w:val="20"/>
              </w:rPr>
              <w:t>
</w:t>
            </w:r>
            <w:r>
              <w:rPr>
                <w:rFonts w:ascii="Times New Roman"/>
                <w:b w:val="false"/>
                <w:i w:val="false"/>
                <w:color w:val="000000"/>
                <w:sz w:val="20"/>
              </w:rPr>
              <w:t>дебиторскую</w:t>
            </w:r>
            <w:r>
              <w:br/>
            </w:r>
            <w:r>
              <w:rPr>
                <w:rFonts w:ascii="Times New Roman"/>
                <w:b w:val="false"/>
                <w:i w:val="false"/>
                <w:color w:val="000000"/>
                <w:sz w:val="20"/>
              </w:rPr>
              <w:t>
</w:t>
            </w:r>
            <w:r>
              <w:rPr>
                <w:rFonts w:ascii="Times New Roman"/>
                <w:b w:val="false"/>
                <w:i w:val="false"/>
                <w:color w:val="000000"/>
                <w:sz w:val="20"/>
              </w:rPr>
              <w:t>задолженность и</w:t>
            </w:r>
            <w:r>
              <w:br/>
            </w:r>
            <w:r>
              <w:rPr>
                <w:rFonts w:ascii="Times New Roman"/>
                <w:b w:val="false"/>
                <w:i w:val="false"/>
                <w:color w:val="000000"/>
                <w:sz w:val="20"/>
              </w:rPr>
              <w:t>
</w:t>
            </w:r>
            <w:r>
              <w:rPr>
                <w:rFonts w:ascii="Times New Roman"/>
                <w:b w:val="false"/>
                <w:i w:val="false"/>
                <w:color w:val="000000"/>
                <w:sz w:val="20"/>
              </w:rPr>
              <w:t>сомнительный НДС</w:t>
            </w:r>
            <w:r>
              <w:br/>
            </w:r>
            <w:r>
              <w:rPr>
                <w:rFonts w:ascii="Times New Roman"/>
                <w:b w:val="false"/>
                <w:i w:val="false"/>
                <w:color w:val="000000"/>
                <w:sz w:val="20"/>
              </w:rPr>
              <w:t>
</w:t>
            </w:r>
            <w:r>
              <w:rPr>
                <w:rFonts w:ascii="Times New Roman"/>
                <w:b w:val="false"/>
                <w:i w:val="false"/>
                <w:color w:val="000000"/>
                <w:sz w:val="20"/>
              </w:rPr>
              <w:t>к возмещению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(3.779.533)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(975.607)</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(20.563.047)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(1.293.763)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ассоциированные</w:t>
            </w:r>
            <w:r>
              <w:br/>
            </w:r>
            <w:r>
              <w:rPr>
                <w:rFonts w:ascii="Times New Roman"/>
                <w:b w:val="false"/>
                <w:i w:val="false"/>
                <w:color w:val="000000"/>
                <w:sz w:val="20"/>
              </w:rPr>
              <w:t>
</w:t>
            </w:r>
            <w:r>
              <w:rPr>
                <w:rFonts w:ascii="Times New Roman"/>
                <w:b w:val="false"/>
                <w:i w:val="false"/>
                <w:color w:val="000000"/>
                <w:sz w:val="20"/>
              </w:rPr>
              <w:t>компании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127.090.073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44.604.223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480.584.</w:t>
            </w:r>
            <w:r>
              <w:rPr>
                <w:rFonts w:ascii="Times New Roman"/>
                <w:b w:val="false"/>
                <w:i w:val="false"/>
                <w:color w:val="000000"/>
                <w:sz w:val="20"/>
              </w:rPr>
              <w:t>079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139.625.</w:t>
            </w:r>
            <w:r>
              <w:rPr>
                <w:rFonts w:ascii="Times New Roman"/>
                <w:b w:val="false"/>
                <w:i w:val="false"/>
                <w:color w:val="000000"/>
                <w:sz w:val="20"/>
              </w:rPr>
              <w:t>273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63.687.</w:t>
            </w:r>
            <w:r>
              <w:rPr>
                <w:rFonts w:ascii="Times New Roman"/>
                <w:b w:val="false"/>
                <w:i w:val="false"/>
                <w:color w:val="000000"/>
                <w:sz w:val="20"/>
              </w:rPr>
              <w:t>574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13"/>
        <w:gridCol w:w="2473"/>
        <w:gridCol w:w="2733"/>
        <w:gridCol w:w="2433"/>
      </w:tblGrid>
      <w:tr>
        <w:trPr>
          <w:trHeight w:val="15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и 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76.415.827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42.016.664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27.872.652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3.355.441.085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1.378.544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3.460.675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(118.413.619)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89.808.254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43.395.208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31.333.327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(118.413.619)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3.355.441.085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10.562.717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(14.889.077)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16.830.617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(34.700.527)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461.034.516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273.430.865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626.472.628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3.532.969.249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(2.673.523.454)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7.672.845.711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150.223.076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380.396.757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38.243.996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(174.165.599)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3.415.506.547</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3.086.675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52.858.793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(40.416.084)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128.542.369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(638.949)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(463.077)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1.611.923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(204.187.087)</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40.750.833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(2.008.081)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(233.370.426)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(6.730.214)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(1.978.445)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(236.453.868)</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r>
              <w:rPr>
                <w:rFonts w:ascii="Times New Roman"/>
                <w:b w:val="false"/>
                <w:i w:val="false"/>
                <w:color w:val="000000"/>
                <w:sz w:val="20"/>
              </w:rPr>
              <w:t>.013)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w:t>
            </w:r>
            <w:r>
              <w:rPr>
                <w:rFonts w:ascii="Times New Roman"/>
                <w:b w:val="false"/>
                <w:i w:val="false"/>
                <w:color w:val="000000"/>
                <w:sz w:val="20"/>
              </w:rPr>
              <w:t>015)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(33.684.059)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515.944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(96.571.063)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(669.337)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(373.497)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(831.053)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(25.340.755)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(23.376.714)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3.263.926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177.487.307</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w:t>
            </w:r>
            <w:r>
              <w:rPr>
                <w:rFonts w:ascii="Times New Roman"/>
                <w:b w:val="false"/>
                <w:i w:val="false"/>
                <w:color w:val="000000"/>
                <w:sz w:val="20"/>
              </w:rPr>
              <w:t>.260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r>
              <w:rPr>
                <w:rFonts w:ascii="Times New Roman"/>
                <w:b w:val="false"/>
                <w:i w:val="false"/>
                <w:color w:val="000000"/>
                <w:sz w:val="20"/>
              </w:rPr>
              <w:t>495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rPr>
                <w:rFonts w:ascii="Times New Roman"/>
                <w:b w:val="false"/>
                <w:i w:val="false"/>
                <w:color w:val="000000"/>
                <w:sz w:val="20"/>
              </w:rPr>
              <w:t>135)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735.379.</w:t>
            </w:r>
            <w:r>
              <w:rPr>
                <w:rFonts w:ascii="Times New Roman"/>
                <w:b w:val="false"/>
                <w:i w:val="false"/>
                <w:color w:val="000000"/>
                <w:sz w:val="20"/>
              </w:rPr>
              <w:t>803</w:t>
            </w:r>
          </w:p>
        </w:tc>
      </w:tr>
    </w:tbl>
    <w:bookmarkStart w:name="z935" w:id="431"/>
    <w:p>
      <w:pPr>
        <w:spacing w:after="0"/>
        <w:ind w:left="0"/>
        <w:jc w:val="left"/>
      </w:pPr>
      <w:r>
        <w:rPr>
          <w:rFonts w:ascii="Times New Roman"/>
          <w:b/>
          <w:i w:val="false"/>
          <w:color w:val="000000"/>
        </w:rPr>
        <w:t xml:space="preserve"> 
43. СОБЫТИЯ, ПРОИЗОШЕДШИЕ ПОСЛЕ ОТЧЕТНОЙ ДАТЫ</w:t>
      </w:r>
    </w:p>
    <w:bookmarkEnd w:id="431"/>
    <w:bookmarkStart w:name="z936" w:id="432"/>
    <w:p>
      <w:pPr>
        <w:spacing w:after="0"/>
        <w:ind w:left="0"/>
        <w:jc w:val="both"/>
      </w:pPr>
      <w:r>
        <w:rPr>
          <w:rFonts w:ascii="Times New Roman"/>
          <w:b w:val="false"/>
          <w:i w:val="false"/>
          <w:color w:val="000000"/>
          <w:sz w:val="28"/>
        </w:rPr>
        <w:t>
</w:t>
      </w:r>
      <w:r>
        <w:rPr>
          <w:rFonts w:ascii="Times New Roman"/>
          <w:b w:val="false"/>
          <w:i/>
          <w:color w:val="000000"/>
          <w:sz w:val="28"/>
        </w:rPr>
        <w:t>      Девальвация Тенге</w:t>
      </w:r>
    </w:p>
    <w:bookmarkEnd w:id="432"/>
    <w:bookmarkStart w:name="z937" w:id="433"/>
    <w:p>
      <w:pPr>
        <w:spacing w:after="0"/>
        <w:ind w:left="0"/>
        <w:jc w:val="both"/>
      </w:pPr>
      <w:r>
        <w:rPr>
          <w:rFonts w:ascii="Times New Roman"/>
          <w:b w:val="false"/>
          <w:i w:val="false"/>
          <w:color w:val="000000"/>
          <w:sz w:val="28"/>
        </w:rPr>
        <w:t>
      4 февраля 2009 года Тенге девальвировал по отношению к Доллару США и другим основным валютам. Обменный курс до и после девальвации составил 120 Тенге за 1 доллар США и 150 Тенге за 1 доллар США, соответственно. Обменный курс КФБ на 19 июня 2009 года составил 150,3 тенге за 1 доллар США.</w:t>
      </w:r>
    </w:p>
    <w:bookmarkEnd w:id="433"/>
    <w:bookmarkStart w:name="z938" w:id="434"/>
    <w:p>
      <w:pPr>
        <w:spacing w:after="0"/>
        <w:ind w:left="0"/>
        <w:jc w:val="both"/>
      </w:pPr>
      <w:r>
        <w:rPr>
          <w:rFonts w:ascii="Times New Roman"/>
          <w:b w:val="false"/>
          <w:i w:val="false"/>
          <w:color w:val="000000"/>
          <w:sz w:val="28"/>
        </w:rPr>
        <w:t>
</w:t>
      </w:r>
      <w:r>
        <w:rPr>
          <w:rFonts w:ascii="Times New Roman"/>
          <w:b w:val="false"/>
          <w:i/>
          <w:color w:val="000000"/>
          <w:sz w:val="28"/>
        </w:rPr>
        <w:t>      Приобретение АО "МангистауМунайГаз" ("ММГ")</w:t>
      </w:r>
    </w:p>
    <w:bookmarkEnd w:id="434"/>
    <w:bookmarkStart w:name="z939" w:id="435"/>
    <w:p>
      <w:pPr>
        <w:spacing w:after="0"/>
        <w:ind w:left="0"/>
        <w:jc w:val="both"/>
      </w:pPr>
      <w:r>
        <w:rPr>
          <w:rFonts w:ascii="Times New Roman"/>
          <w:b w:val="false"/>
          <w:i w:val="false"/>
          <w:color w:val="000000"/>
          <w:sz w:val="28"/>
        </w:rPr>
        <w:t>
      15 апреля 2009 года НК КМГ и "CNPC Exploration and Development Company Ltd." подписали договор о намерении приобрести 100 % простых акций ММГ у "Central Asia Petroleum Ltd.". Активы ММГ включают нефтегазовое месторождение Каламкас, Жетыбай и прочие активы по разведке. Активы, относящиеся к Павлодарскому нефтеперерабатывающему заводу, которые находились во владении ММГ, не были включены в сделку. Завершение сделки намечено на август 2009 года, однако на дату этой отчетности не все условия, требуемые для завершения сделки, выполнены.</w:t>
      </w:r>
    </w:p>
    <w:bookmarkEnd w:id="435"/>
    <w:bookmarkStart w:name="z940" w:id="436"/>
    <w:p>
      <w:pPr>
        <w:spacing w:after="0"/>
        <w:ind w:left="0"/>
        <w:jc w:val="both"/>
      </w:pPr>
      <w:r>
        <w:rPr>
          <w:rFonts w:ascii="Times New Roman"/>
          <w:b w:val="false"/>
          <w:i w:val="false"/>
          <w:color w:val="000000"/>
          <w:sz w:val="28"/>
        </w:rPr>
        <w:t>
</w:t>
      </w:r>
      <w:r>
        <w:rPr>
          <w:rFonts w:ascii="Times New Roman"/>
          <w:b w:val="false"/>
          <w:i/>
          <w:color w:val="000000"/>
          <w:sz w:val="28"/>
        </w:rPr>
        <w:t>      Выпуск облигаций</w:t>
      </w:r>
    </w:p>
    <w:bookmarkEnd w:id="436"/>
    <w:bookmarkStart w:name="z941" w:id="437"/>
    <w:p>
      <w:pPr>
        <w:spacing w:after="0"/>
        <w:ind w:left="0"/>
        <w:jc w:val="both"/>
      </w:pPr>
      <w:r>
        <w:rPr>
          <w:rFonts w:ascii="Times New Roman"/>
          <w:b w:val="false"/>
          <w:i w:val="false"/>
          <w:color w:val="000000"/>
          <w:sz w:val="28"/>
        </w:rPr>
        <w:t>
      30 января 2009 года Фонд разместил на неорганизованном рынке 480.000 купонных облигаций на общую сумму 480 миллиардов тенге. Срок обращения облигаций составляет 15 лет, купонное вознаграждение в размере 0,02 % выплачивается каждые полгода и номинальная стоимость составляет 1.000.000 тенге за облигацию. Все облигации были выкуплены Национальным Банком Республики Казахстан. Целью выпуска облигаций было привлечение средств для финансирования мероприятий в рамках Плана Стабилизации.</w:t>
      </w:r>
      <w:r>
        <w:br/>
      </w:r>
      <w:r>
        <w:rPr>
          <w:rFonts w:ascii="Times New Roman"/>
          <w:b w:val="false"/>
          <w:i w:val="false"/>
          <w:color w:val="000000"/>
          <w:sz w:val="28"/>
        </w:rPr>
        <w:t>
      18 марта 2009 года Фонд разместил на КФБ дополнительно 750.000.000 купонных облигаций на общую сумму 750 миллиардов тенге. Срок обращения облигаций составляет от 6-15 лет, годовое купонное вознаграждение в размере 4 % выплачивается каждые полгода и номинальная стоимость составляет 1.000 тенге за облигацию. Все эти облигации были выкуплены БТА Банком и Альянс Банком, как раскрыто далее.</w:t>
      </w:r>
    </w:p>
    <w:bookmarkEnd w:id="437"/>
    <w:bookmarkStart w:name="z942" w:id="438"/>
    <w:p>
      <w:pPr>
        <w:spacing w:after="0"/>
        <w:ind w:left="0"/>
        <w:jc w:val="both"/>
      </w:pPr>
      <w:r>
        <w:rPr>
          <w:rFonts w:ascii="Times New Roman"/>
          <w:b w:val="false"/>
          <w:i w:val="false"/>
          <w:color w:val="000000"/>
          <w:sz w:val="28"/>
        </w:rPr>
        <w:t>
</w:t>
      </w:r>
      <w:r>
        <w:rPr>
          <w:rFonts w:ascii="Times New Roman"/>
          <w:b w:val="false"/>
          <w:i/>
          <w:color w:val="000000"/>
          <w:sz w:val="28"/>
        </w:rPr>
        <w:t>      Приобретение АО "БТА Банк" ("БТА Банк")</w:t>
      </w:r>
    </w:p>
    <w:bookmarkEnd w:id="438"/>
    <w:bookmarkStart w:name="z943" w:id="439"/>
    <w:p>
      <w:pPr>
        <w:spacing w:after="0"/>
        <w:ind w:left="0"/>
        <w:jc w:val="both"/>
      </w:pPr>
      <w:r>
        <w:rPr>
          <w:rFonts w:ascii="Times New Roman"/>
          <w:b w:val="false"/>
          <w:i w:val="false"/>
          <w:color w:val="000000"/>
          <w:sz w:val="28"/>
        </w:rPr>
        <w:t>
      В феврале 2009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Агентство Республики Казахстан по регулированию и надзору финансовых рынков и финансовых институтов предложило Правительству, а Правительство в лице Фонда, приняло предложение Агентства выкупить контрольный пакет АО "БТА Банка". Таким образом, Фонд приобрел 25.243.343 штук дополнительно выпущенных простых акций по цене 8.401 тенге за акцию на общую сумму 212.095 миллионов тенге, в результате чего доля Фонда в капитале БТА Банка составила 75,10 %. Банк был приобретен Фондом с целью дальнейшей перепродажи по завершению текущей реструктуризации внешних обязательств Банка. В феврале 2009 года рейтинговые агентства снизили рейтинги некоторых долговых инструментов Банка, что привело к нарушению ковенантов по этим долговым инструментам, и как следствие, большинство обязательств Банка стало текущими.</w:t>
      </w:r>
      <w:r>
        <w:br/>
      </w:r>
      <w:r>
        <w:rPr>
          <w:rFonts w:ascii="Times New Roman"/>
          <w:b w:val="false"/>
          <w:i w:val="false"/>
          <w:color w:val="000000"/>
          <w:sz w:val="28"/>
        </w:rPr>
        <w:t>
      В течение марта 2009 года БТА Банк разместил на КФБ свои облигации с купонным вознаграждением в размере 9 % на общую сумму 645 миллиардов тенге со сроком обращения от 6-15 лет. Все эти облигации были приобретены Фондом. Одновременно Фонд выпустил облигации с аналогичным сроком обращения и с купонным вознаграждением в размере 4 % (как представлено в параграфе "Выпуск облигаций"). Часть данных облигаций на общую сумму 645 миллиардов тенге была приобретена БТА Банком. Впоследствии, БТА Банк продал облигации на сумму 289,5 миллиардов тенге Национальному Банку Республики Казахстан по соглашениям обратного выкупа.</w:t>
      </w:r>
    </w:p>
    <w:bookmarkEnd w:id="439"/>
    <w:bookmarkStart w:name="z944" w:id="440"/>
    <w:p>
      <w:pPr>
        <w:spacing w:after="0"/>
        <w:ind w:left="0"/>
        <w:jc w:val="both"/>
      </w:pPr>
      <w:r>
        <w:rPr>
          <w:rFonts w:ascii="Times New Roman"/>
          <w:b w:val="false"/>
          <w:i w:val="false"/>
          <w:color w:val="000000"/>
          <w:sz w:val="28"/>
        </w:rPr>
        <w:t>
</w:t>
      </w:r>
      <w:r>
        <w:rPr>
          <w:rFonts w:ascii="Times New Roman"/>
          <w:b w:val="false"/>
          <w:i/>
          <w:color w:val="000000"/>
          <w:sz w:val="28"/>
        </w:rPr>
        <w:t>      АО "Альянс Банк" - размещение депозита и приобретение облигаций</w:t>
      </w:r>
    </w:p>
    <w:bookmarkEnd w:id="440"/>
    <w:bookmarkStart w:name="z945" w:id="441"/>
    <w:p>
      <w:pPr>
        <w:spacing w:after="0"/>
        <w:ind w:left="0"/>
        <w:jc w:val="both"/>
      </w:pPr>
      <w:r>
        <w:rPr>
          <w:rFonts w:ascii="Times New Roman"/>
          <w:b w:val="false"/>
          <w:i w:val="false"/>
          <w:color w:val="000000"/>
          <w:sz w:val="28"/>
        </w:rPr>
        <w:t>
      2 февраля 2009 года Фонд разместил депозит в АО "Альянс Банк" ("Альянс Банк") в размере 24.000.000 тысяч тенге с целью дополнительной капитализации Альянс Банка.</w:t>
      </w:r>
      <w:r>
        <w:br/>
      </w:r>
      <w:r>
        <w:rPr>
          <w:rFonts w:ascii="Times New Roman"/>
          <w:b w:val="false"/>
          <w:i w:val="false"/>
          <w:color w:val="000000"/>
          <w:sz w:val="28"/>
        </w:rPr>
        <w:t>
</w:t>
      </w:r>
      <w:r>
        <w:rPr>
          <w:rFonts w:ascii="Times New Roman"/>
          <w:b w:val="false"/>
          <w:i w:val="false"/>
          <w:color w:val="000000"/>
          <w:sz w:val="28"/>
        </w:rPr>
        <w:t>
      В течение марта 2009 года Альянс Банк разместил на КФБ свои облигации с купонным вознаграждением в размере 9 % на общую сумму 105 миллиардов тенге со сроком обращения от 6-15 лет. Все эти облигации были приобретены Фондом. Одновременно Фонд выпустил облигации с аналогичным сроком погашения и с купонным вознаграждением в размере 4 % (как представлено в параграфе "Выпуск облигаций"). Часть данных облигаций на общую сумму 105 миллиардов тенге была приобретена Альянс Банком и на настоящую дату облигации на сумму 54 миллиарда проданы Национальному Банку Республики Казахстан по соглашениям обратного выкупа.</w:t>
      </w:r>
    </w:p>
    <w:bookmarkEnd w:id="441"/>
    <w:bookmarkStart w:name="z952" w:id="442"/>
    <w:p>
      <w:pPr>
        <w:spacing w:after="0"/>
        <w:ind w:left="0"/>
        <w:jc w:val="both"/>
      </w:pPr>
      <w:r>
        <w:rPr>
          <w:rFonts w:ascii="Times New Roman"/>
          <w:b w:val="false"/>
          <w:i w:val="false"/>
          <w:color w:val="000000"/>
          <w:sz w:val="28"/>
        </w:rPr>
        <w:t>
      Приобретение доли и размещение депозитов в других банках второго уровня</w:t>
      </w:r>
    </w:p>
    <w:bookmarkEnd w:id="442"/>
    <w:bookmarkStart w:name="z953" w:id="443"/>
    <w:p>
      <w:pPr>
        <w:spacing w:after="0"/>
        <w:ind w:left="0"/>
        <w:jc w:val="both"/>
      </w:pPr>
      <w:r>
        <w:rPr>
          <w:rFonts w:ascii="Times New Roman"/>
          <w:b w:val="false"/>
          <w:i w:val="false"/>
          <w:color w:val="000000"/>
          <w:sz w:val="28"/>
        </w:rPr>
        <w:t>
      В рамках Плана Стабилизации (Примечание 1) в течение 2009 года Правительство оказало финансовую поддержку некоторым казахстанским банкам.</w:t>
      </w:r>
      <w:r>
        <w:br/>
      </w:r>
      <w:r>
        <w:rPr>
          <w:rFonts w:ascii="Times New Roman"/>
          <w:b w:val="false"/>
          <w:i w:val="false"/>
          <w:color w:val="000000"/>
          <w:sz w:val="28"/>
        </w:rPr>
        <w:t>
</w:t>
      </w:r>
      <w:r>
        <w:rPr>
          <w:rFonts w:ascii="Times New Roman"/>
          <w:b w:val="false"/>
          <w:i w:val="false"/>
          <w:color w:val="000000"/>
          <w:sz w:val="28"/>
        </w:rPr>
        <w:t>
      В конце января 2009 года Фонд разместил в краткосрочные депозиты в АО "Казкоммерцбанк" и АО "Народный сберегательный банк Казахстана" 36.000.000 тысяч тенге и 60.000.000 тысяч тенге, соответственно, которые впоследствии были инвестированы в капитал банков путем приобретения их акций в рамках новой эмиссии, как представлено ниже:</w:t>
      </w:r>
      <w:r>
        <w:br/>
      </w:r>
      <w:r>
        <w:rPr>
          <w:rFonts w:ascii="Times New Roman"/>
          <w:b w:val="false"/>
          <w:i w:val="false"/>
          <w:color w:val="000000"/>
          <w:sz w:val="28"/>
        </w:rPr>
        <w:t>
</w:t>
      </w:r>
      <w:r>
        <w:rPr>
          <w:rFonts w:ascii="Times New Roman"/>
          <w:b w:val="false"/>
          <w:i w:val="false"/>
          <w:color w:val="000000"/>
          <w:sz w:val="28"/>
        </w:rPr>
        <w:t>
      - 14 мая 2009 года Фонд приобрел 165.517.241 штук простых акций АО "Казкоммерцбанк" по цене 217,5 тенге за акцию, что привело к тому, что в капитал Банка было инвестировано 36.000.000 тысяч тенге.</w:t>
      </w:r>
      <w:r>
        <w:br/>
      </w:r>
      <w:r>
        <w:rPr>
          <w:rFonts w:ascii="Times New Roman"/>
          <w:b w:val="false"/>
          <w:i w:val="false"/>
          <w:color w:val="000000"/>
          <w:sz w:val="28"/>
        </w:rPr>
        <w:t>
</w:t>
      </w:r>
      <w:r>
        <w:rPr>
          <w:rFonts w:ascii="Times New Roman"/>
          <w:b w:val="false"/>
          <w:i w:val="false"/>
          <w:color w:val="000000"/>
          <w:sz w:val="28"/>
        </w:rPr>
        <w:t>
      - 27 и 29 марта 2009 года Фонд приобрел 259.064.909 штук простых акций и 196.232.499 штук привилегированных акций АО "Народный сберегательный банк Казахстана" по цене 104,03 тенге за акцию и 168,42 тенге за акцию, соответственно, в результате 60.000.000 тысяч тенге было инвестировано в капитал Банка.</w:t>
      </w:r>
      <w:r>
        <w:br/>
      </w:r>
      <w:r>
        <w:rPr>
          <w:rFonts w:ascii="Times New Roman"/>
          <w:b w:val="false"/>
          <w:i w:val="false"/>
          <w:color w:val="000000"/>
          <w:sz w:val="28"/>
        </w:rPr>
        <w:t>
</w:t>
      </w:r>
      <w:r>
        <w:rPr>
          <w:rFonts w:ascii="Times New Roman"/>
          <w:b w:val="false"/>
          <w:i w:val="false"/>
          <w:color w:val="000000"/>
          <w:sz w:val="28"/>
        </w:rPr>
        <w:t>
      Приобретение было осуществлено посредством дополнительной эмиссии и доля Фонда от общего количества простых акций АО "Казкоммерцбанк" и АО "Народный сберегательный банк Казахстана" составила 21,26 % и 20,91 %, соответственно. Акции АО "Казкоммерцбанк" были впоследствии переданы в доверительное управление акционерам АО "Казкоммерцбанк".</w:t>
      </w:r>
      <w:r>
        <w:br/>
      </w:r>
      <w:r>
        <w:rPr>
          <w:rFonts w:ascii="Times New Roman"/>
          <w:b w:val="false"/>
          <w:i w:val="false"/>
          <w:color w:val="000000"/>
          <w:sz w:val="28"/>
        </w:rPr>
        <w:t>
</w:t>
      </w:r>
      <w:r>
        <w:rPr>
          <w:rFonts w:ascii="Times New Roman"/>
          <w:b w:val="false"/>
          <w:i w:val="false"/>
          <w:color w:val="000000"/>
          <w:sz w:val="28"/>
        </w:rPr>
        <w:t>
      Также в конце января 2009 года Фонд разместил в долгосрочные депозиты со сроком погашения в 2012 году с годовой ставкой вознаграждения 8 % в АО "Казкоммерцбанк" и АО "Народный сберегательный банк Казахстана" 84.000.000 тысяч тенге и 60.000.000 тысяч тенге соответственно, с целью кредитования проектов реального сектора экономики.</w:t>
      </w:r>
    </w:p>
    <w:bookmarkEnd w:id="443"/>
    <w:bookmarkStart w:name="z959" w:id="444"/>
    <w:p>
      <w:pPr>
        <w:spacing w:after="0"/>
        <w:ind w:left="0"/>
        <w:jc w:val="both"/>
      </w:pPr>
      <w:r>
        <w:rPr>
          <w:rFonts w:ascii="Times New Roman"/>
          <w:b w:val="false"/>
          <w:i w:val="false"/>
          <w:color w:val="000000"/>
          <w:sz w:val="28"/>
        </w:rPr>
        <w:t>
</w:t>
      </w:r>
      <w:r>
        <w:rPr>
          <w:rFonts w:ascii="Times New Roman"/>
          <w:b w:val="false"/>
          <w:i/>
          <w:color w:val="000000"/>
          <w:sz w:val="28"/>
        </w:rPr>
        <w:t>      Размещение вкладов в банках второго уровня с целью рефинансирования ипотечных займов</w:t>
      </w:r>
    </w:p>
    <w:bookmarkEnd w:id="444"/>
    <w:bookmarkStart w:name="z960" w:id="445"/>
    <w:p>
      <w:pPr>
        <w:spacing w:after="0"/>
        <w:ind w:left="0"/>
        <w:jc w:val="both"/>
      </w:pPr>
      <w:r>
        <w:rPr>
          <w:rFonts w:ascii="Times New Roman"/>
          <w:b w:val="false"/>
          <w:i w:val="false"/>
          <w:color w:val="000000"/>
          <w:sz w:val="28"/>
        </w:rPr>
        <w:t>
      В рамках Плана Стабилизации (Примечание 1) во втором квартале 2009 года Фонд разместил депозиты в размере 120.000.000 тысяч тенге в некоторые казахстанские банки. Депозиты были размещены на двадцать лет для рефинансирования ими ипотечных займов, полученных населением.</w:t>
      </w:r>
    </w:p>
    <w:bookmarkEnd w:id="445"/>
    <w:bookmarkStart w:name="z961" w:id="446"/>
    <w:p>
      <w:pPr>
        <w:spacing w:after="0"/>
        <w:ind w:left="0"/>
        <w:jc w:val="both"/>
      </w:pPr>
      <w:r>
        <w:rPr>
          <w:rFonts w:ascii="Times New Roman"/>
          <w:b w:val="false"/>
          <w:i w:val="false"/>
          <w:color w:val="000000"/>
          <w:sz w:val="28"/>
        </w:rPr>
        <w:t>
</w:t>
      </w:r>
      <w:r>
        <w:rPr>
          <w:rFonts w:ascii="Times New Roman"/>
          <w:b w:val="false"/>
          <w:i/>
          <w:color w:val="000000"/>
          <w:sz w:val="28"/>
        </w:rPr>
        <w:t>      Размещение вкладов в банках второго уровня с целью поддержки малого и среднего бизнеса.</w:t>
      </w:r>
    </w:p>
    <w:bookmarkEnd w:id="446"/>
    <w:bookmarkStart w:name="z962" w:id="447"/>
    <w:p>
      <w:pPr>
        <w:spacing w:after="0"/>
        <w:ind w:left="0"/>
        <w:jc w:val="both"/>
      </w:pPr>
      <w:r>
        <w:rPr>
          <w:rFonts w:ascii="Times New Roman"/>
          <w:b w:val="false"/>
          <w:i w:val="false"/>
          <w:color w:val="000000"/>
          <w:sz w:val="28"/>
        </w:rPr>
        <w:t>
      В рамках Плана Стабилизации (Примечание 1) в первом квартале 2009 года Фонд выдал заем АО "Фонд развития предпринимательства "Даму" ("Фонд "Даму"), дочерней организации, в размере 120.000.000 тысяч тенге сроком до 7 лет. Фонд "Даму" из полученных средств выдал займы на сумму 117.000.000 тысяч тенге некоторым казахстанским банкам. Займы были выданы для целей финансирования и рефинансирования субъектов малого и среднего бизнеса согласно Плану Стабилизации. 3.000 000 тысяч тенге будут использованы на те же цели самим Фондом "Даму".</w:t>
      </w:r>
    </w:p>
    <w:bookmarkEnd w:id="447"/>
    <w:bookmarkStart w:name="z963" w:id="448"/>
    <w:p>
      <w:pPr>
        <w:spacing w:after="0"/>
        <w:ind w:left="0"/>
        <w:jc w:val="both"/>
      </w:pPr>
      <w:r>
        <w:rPr>
          <w:rFonts w:ascii="Times New Roman"/>
          <w:b w:val="false"/>
          <w:i w:val="false"/>
          <w:color w:val="000000"/>
          <w:sz w:val="28"/>
        </w:rPr>
        <w:t>
</w:t>
      </w:r>
      <w:r>
        <w:rPr>
          <w:rFonts w:ascii="Times New Roman"/>
          <w:b w:val="false"/>
          <w:i/>
          <w:color w:val="000000"/>
          <w:sz w:val="28"/>
        </w:rPr>
        <w:t>      Передача акций АО "НАК "КазАтомПром" и АО "НГРК "Тау-Кен Самрук"</w:t>
      </w:r>
    </w:p>
    <w:bookmarkEnd w:id="448"/>
    <w:bookmarkStart w:name="z964" w:id="449"/>
    <w:p>
      <w:pPr>
        <w:spacing w:after="0"/>
        <w:ind w:left="0"/>
        <w:jc w:val="both"/>
      </w:pPr>
      <w:r>
        <w:rPr>
          <w:rFonts w:ascii="Times New Roman"/>
          <w:b w:val="false"/>
          <w:i w:val="false"/>
          <w:color w:val="000000"/>
          <w:sz w:val="28"/>
        </w:rPr>
        <w:t>
      В течение первого квартала 2009 года Правительство передало Фонду инвестиции в доли АО "Национальная Атомная Компания "КазАтомПром" (100 %) и АО "Национальная Горнорудная Компания "Тау-Кен Самрук" (100 %).</w:t>
      </w:r>
      <w:r>
        <w:br/>
      </w:r>
      <w:r>
        <w:rPr>
          <w:rFonts w:ascii="Times New Roman"/>
          <w:b w:val="false"/>
          <w:i w:val="false"/>
          <w:color w:val="000000"/>
          <w:sz w:val="28"/>
        </w:rPr>
        <w:t>
</w:t>
      </w:r>
      <w:r>
        <w:rPr>
          <w:rFonts w:ascii="Times New Roman"/>
          <w:b w:val="false"/>
          <w:i w:val="false"/>
          <w:color w:val="000000"/>
          <w:sz w:val="28"/>
        </w:rPr>
        <w:t>
      В течение первого квартала 2009 года Правительство передало Фонду инвестиции в доли АО "Национальная Атомная Компания "КазАтомПром" (100 %) % и АО "Национальная Горнорудная Компания "Тау-Кен Самрук" (100 %).</w:t>
      </w:r>
    </w:p>
    <w:bookmarkEnd w:id="449"/>
    <w:bookmarkStart w:name="z970" w:id="450"/>
    <w:p>
      <w:pPr>
        <w:spacing w:after="0"/>
        <w:ind w:left="0"/>
        <w:jc w:val="both"/>
      </w:pPr>
      <w:r>
        <w:rPr>
          <w:rFonts w:ascii="Times New Roman"/>
          <w:b w:val="false"/>
          <w:i w:val="false"/>
          <w:color w:val="000000"/>
          <w:sz w:val="28"/>
        </w:rPr>
        <w:t>
      </w:t>
      </w:r>
      <w:r>
        <w:rPr>
          <w:rFonts w:ascii="Times New Roman"/>
          <w:b w:val="false"/>
          <w:i/>
          <w:color w:val="000000"/>
          <w:sz w:val="28"/>
        </w:rPr>
        <w:t>Выбытие предприятий</w:t>
      </w:r>
    </w:p>
    <w:bookmarkEnd w:id="450"/>
    <w:bookmarkStart w:name="z971" w:id="451"/>
    <w:p>
      <w:pPr>
        <w:spacing w:after="0"/>
        <w:ind w:left="0"/>
        <w:jc w:val="both"/>
      </w:pPr>
      <w:r>
        <w:rPr>
          <w:rFonts w:ascii="Times New Roman"/>
          <w:b w:val="false"/>
          <w:i w:val="false"/>
          <w:color w:val="000000"/>
          <w:sz w:val="28"/>
        </w:rPr>
        <w:t xml:space="preserve">
      В соответствии с решением Государственной комиссии по вопросам модернизации экономики Республики Казахстан в июне 2009 года Фондом начаты процедуры по передаче Министерству индустрии и торговли Республики Казахстан следующих дочерних организаций: </w:t>
      </w:r>
    </w:p>
    <w:bookmarkEnd w:id="451"/>
    <w:bookmarkStart w:name="z972" w:id="452"/>
    <w:p>
      <w:pPr>
        <w:spacing w:after="0"/>
        <w:ind w:left="0"/>
        <w:jc w:val="both"/>
      </w:pPr>
      <w:r>
        <w:rPr>
          <w:rFonts w:ascii="Times New Roman"/>
          <w:b w:val="false"/>
          <w:i w:val="false"/>
          <w:color w:val="000000"/>
          <w:sz w:val="28"/>
        </w:rPr>
        <w:t>
      1. АО "СПК Сары-Арка"</w:t>
      </w:r>
      <w:r>
        <w:br/>
      </w:r>
      <w:r>
        <w:rPr>
          <w:rFonts w:ascii="Times New Roman"/>
          <w:b w:val="false"/>
          <w:i w:val="false"/>
          <w:color w:val="000000"/>
          <w:sz w:val="28"/>
        </w:rPr>
        <w:t>
</w:t>
      </w:r>
      <w:r>
        <w:rPr>
          <w:rFonts w:ascii="Times New Roman"/>
          <w:b w:val="false"/>
          <w:i w:val="false"/>
          <w:color w:val="000000"/>
          <w:sz w:val="28"/>
        </w:rPr>
        <w:t>
      2. АО "СПК Epтіс"</w:t>
      </w:r>
      <w:r>
        <w:br/>
      </w:r>
      <w:r>
        <w:rPr>
          <w:rFonts w:ascii="Times New Roman"/>
          <w:b w:val="false"/>
          <w:i w:val="false"/>
          <w:color w:val="000000"/>
          <w:sz w:val="28"/>
        </w:rPr>
        <w:t>
</w:t>
      </w:r>
      <w:r>
        <w:rPr>
          <w:rFonts w:ascii="Times New Roman"/>
          <w:b w:val="false"/>
          <w:i w:val="false"/>
          <w:color w:val="000000"/>
          <w:sz w:val="28"/>
        </w:rPr>
        <w:t>
      3. АО "СПК Онтустік"</w:t>
      </w:r>
      <w:r>
        <w:br/>
      </w:r>
      <w:r>
        <w:rPr>
          <w:rFonts w:ascii="Times New Roman"/>
          <w:b w:val="false"/>
          <w:i w:val="false"/>
          <w:color w:val="000000"/>
          <w:sz w:val="28"/>
        </w:rPr>
        <w:t>
</w:t>
      </w:r>
      <w:r>
        <w:rPr>
          <w:rFonts w:ascii="Times New Roman"/>
          <w:b w:val="false"/>
          <w:i w:val="false"/>
          <w:color w:val="000000"/>
          <w:sz w:val="28"/>
        </w:rPr>
        <w:t>
      4. АО "СПК Жетісу"</w:t>
      </w:r>
      <w:r>
        <w:br/>
      </w:r>
      <w:r>
        <w:rPr>
          <w:rFonts w:ascii="Times New Roman"/>
          <w:b w:val="false"/>
          <w:i w:val="false"/>
          <w:color w:val="000000"/>
          <w:sz w:val="28"/>
        </w:rPr>
        <w:t>
</w:t>
      </w:r>
      <w:r>
        <w:rPr>
          <w:rFonts w:ascii="Times New Roman"/>
          <w:b w:val="false"/>
          <w:i w:val="false"/>
          <w:color w:val="000000"/>
          <w:sz w:val="28"/>
        </w:rPr>
        <w:t>
      5. АО "СПК Тобол"</w:t>
      </w:r>
      <w:r>
        <w:br/>
      </w:r>
      <w:r>
        <w:rPr>
          <w:rFonts w:ascii="Times New Roman"/>
          <w:b w:val="false"/>
          <w:i w:val="false"/>
          <w:color w:val="000000"/>
          <w:sz w:val="28"/>
        </w:rPr>
        <w:t>
</w:t>
      </w:r>
      <w:r>
        <w:rPr>
          <w:rFonts w:ascii="Times New Roman"/>
          <w:b w:val="false"/>
          <w:i w:val="false"/>
          <w:color w:val="000000"/>
          <w:sz w:val="28"/>
        </w:rPr>
        <w:t>
      6. АО "СПК Каспий"</w:t>
      </w:r>
      <w:r>
        <w:br/>
      </w:r>
      <w:r>
        <w:rPr>
          <w:rFonts w:ascii="Times New Roman"/>
          <w:b w:val="false"/>
          <w:i w:val="false"/>
          <w:color w:val="000000"/>
          <w:sz w:val="28"/>
        </w:rPr>
        <w:t>
</w:t>
      </w:r>
      <w:r>
        <w:rPr>
          <w:rFonts w:ascii="Times New Roman"/>
          <w:b w:val="false"/>
          <w:i w:val="false"/>
          <w:color w:val="000000"/>
          <w:sz w:val="28"/>
        </w:rPr>
        <w:t>
      7. АО "СПК Батыс"</w:t>
      </w:r>
      <w:r>
        <w:br/>
      </w:r>
      <w:r>
        <w:rPr>
          <w:rFonts w:ascii="Times New Roman"/>
          <w:b w:val="false"/>
          <w:i w:val="false"/>
          <w:color w:val="000000"/>
          <w:sz w:val="28"/>
        </w:rPr>
        <w:t>
</w:t>
      </w:r>
      <w:r>
        <w:rPr>
          <w:rFonts w:ascii="Times New Roman"/>
          <w:b w:val="false"/>
          <w:i w:val="false"/>
          <w:color w:val="000000"/>
          <w:sz w:val="28"/>
        </w:rPr>
        <w:t>
      8. АО "Национальный Инновационный Фонд"</w:t>
      </w:r>
      <w:r>
        <w:br/>
      </w:r>
      <w:r>
        <w:rPr>
          <w:rFonts w:ascii="Times New Roman"/>
          <w:b w:val="false"/>
          <w:i w:val="false"/>
          <w:color w:val="000000"/>
          <w:sz w:val="28"/>
        </w:rPr>
        <w:t>
</w:t>
      </w:r>
      <w:r>
        <w:rPr>
          <w:rFonts w:ascii="Times New Roman"/>
          <w:b w:val="false"/>
          <w:i w:val="false"/>
          <w:color w:val="000000"/>
          <w:sz w:val="28"/>
        </w:rPr>
        <w:t>
      9. АО "Корпорация по развитию и продвижению экспорта "KAZNEX"</w:t>
      </w:r>
    </w:p>
    <w:bookmarkEnd w:id="452"/>
    <w:bookmarkStart w:name="z981" w:id="453"/>
    <w:p>
      <w:pPr>
        <w:spacing w:after="0"/>
        <w:ind w:left="0"/>
        <w:jc w:val="both"/>
      </w:pPr>
      <w:r>
        <w:rPr>
          <w:rFonts w:ascii="Times New Roman"/>
          <w:b w:val="false"/>
          <w:i w:val="false"/>
          <w:color w:val="000000"/>
          <w:sz w:val="28"/>
        </w:rPr>
        <w:t>
      </w:t>
      </w:r>
      <w:r>
        <w:rPr>
          <w:rFonts w:ascii="Times New Roman"/>
          <w:b w:val="false"/>
          <w:i/>
          <w:color w:val="000000"/>
          <w:sz w:val="28"/>
        </w:rPr>
        <w:t>Нарушение ковенантов КМГ</w:t>
      </w:r>
    </w:p>
    <w:bookmarkEnd w:id="453"/>
    <w:bookmarkStart w:name="z982" w:id="454"/>
    <w:p>
      <w:pPr>
        <w:spacing w:after="0"/>
        <w:ind w:left="0"/>
        <w:jc w:val="both"/>
      </w:pPr>
      <w:r>
        <w:rPr>
          <w:rFonts w:ascii="Times New Roman"/>
          <w:b w:val="false"/>
          <w:i w:val="false"/>
          <w:color w:val="000000"/>
          <w:sz w:val="28"/>
        </w:rPr>
        <w:t>
       По состоянию на дату данной финансовой отчетности The Rompetrol Group и АО "КазТранГаз", дочерние предприятия НК КМГ, нарушили некоторые финансовые условия по договорам займов. Однако, эти дочерние организации получили освобождение от возможных обязательств от кредиторов по самому крупному займу и, в отношении остальных займов, считают, что на данный момент отсутствуют случаи неисполнения обязательств по выплатам и соответствующие кредиторы не имеют намерений отзывать займы и/или ускорять выплаты. По состоянию на дату данной финансовой отчетности общая сумма займов, по которым нарушены финансовые условия, составляет приблизительно 145,1 миллионов долларов США.</w:t>
      </w:r>
    </w:p>
    <w:bookmarkEnd w:id="4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