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660c" w14:textId="1f56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1208 "О Стратегическом плане Министерства туризма и спорта Республики Казахстан на 2009-2011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задачи деятельности Министерства туризма и спорта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"Повышение конкурентоспособности казахстанского спорта на мировой спортивной арене":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 "Развитие материально-технической базы и инфраструктуры спорта, отвечающей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"14"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VI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развития Министерства туризма и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"Повышение конкурентоспособности казахстанского спорта на мировой спортивной арене":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"Развитие материально-технической базы и инфраструктуры спорта, отвечающей международным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 "Рост числа реконструированных и вновь созданных спортивных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цифру "1"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цифру "6"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2,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3513"/>
        <w:gridCol w:w="913"/>
        <w:gridCol w:w="1213"/>
        <w:gridCol w:w="1493"/>
        <w:gridCol w:w="1113"/>
        <w:gridCol w:w="1113"/>
        <w:gridCol w:w="1233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001 - Услуги по обеспечению эффективного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 межотраслевой, межрегиональной координации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Министерства, его Комитетов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 Комитета индустрии туризма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 Казахстан; разработка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областях туризма, физической культуры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игорного бизнеса; обновление и углубление профессиональных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навыков государственных служащих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 квалификационными требованиями;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управления; рассмотрение обращений граждан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72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 1,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инфраструктуры туризма;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 туристских услуг; Развитие туризма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участке Шелкового пути в рамках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 - Западный Китай";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внутреннем рынках; Интеграция в международное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стандартам;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казахстанских спортсменов; 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повышения квалификации специалистов по видам 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проведение 7-х зимних Азиатских игр в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вовлечению граждан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систематическим занятиям физической культурой и спортом;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физической культуры и спорта инвалидов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 в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730 570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393"/>
        <w:gridCol w:w="833"/>
        <w:gridCol w:w="1153"/>
        <w:gridCol w:w="1533"/>
        <w:gridCol w:w="1033"/>
        <w:gridCol w:w="1173"/>
        <w:gridCol w:w="1173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Строительство и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спортивных объектов, в том числе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позволит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создать оптималь-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ные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высокого класса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активного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зимний период.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13 869 565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3590"/>
        <w:gridCol w:w="861"/>
        <w:gridCol w:w="1481"/>
        <w:gridCol w:w="1875"/>
        <w:gridCol w:w="882"/>
        <w:gridCol w:w="917"/>
        <w:gridCol w:w="1028"/>
      </w:tblGrid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развитие объектов спорта</w:t>
            </w:r>
          </w:p>
        </w:tc>
      </w:tr>
      <w:tr>
        <w:trPr>
          <w:trHeight w:val="825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реализации местных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позволит создать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оптимальные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 и 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отдыха населения.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3 618 529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5 033 487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13 852 221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5333"/>
        <w:gridCol w:w="1013"/>
        <w:gridCol w:w="993"/>
        <w:gridCol w:w="1093"/>
        <w:gridCol w:w="773"/>
        <w:gridCol w:w="793"/>
        <w:gridCol w:w="993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011 -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качества туристских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 по внутреннему туризму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туристов по въездному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привлекательной для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страны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туристских услуг.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поступления в бюджет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въездного туризма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туристских выставок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3813"/>
        <w:gridCol w:w="833"/>
        <w:gridCol w:w="1153"/>
        <w:gridCol w:w="1433"/>
        <w:gridCol w:w="1033"/>
        <w:gridCol w:w="1013"/>
        <w:gridCol w:w="161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57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«Развитие спорта высших достижений»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олимпийского резерва для сборных 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видам спорта, организация республиканских,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спортивных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и участие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видам спорта в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соревнованиях, организационное медицинское обеспечение сборной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команды республики,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патриотическое воспитание и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 среди населения, создание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условий для развития и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мастерства спортсменов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команд, социальная поддержка спортсменов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тренеров,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7-х зимних Азиатских игр в 2011 году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2, 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конкурентоспособности казахстанских спортсменов;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проведение 7-х зимних Азиатских игр в 2011 году.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на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Олимпийских играх;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спорта;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сборов;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соревнований;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соревнованиях;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Диспансерное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спортсменам и тренерам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за рубежом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возрастет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сборных командах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страны, что обеспечит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успешную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спортсменов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крупнейших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включая 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Азии, Кубки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 Азии, Азиатские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Олимпийские игры.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ного рейтинга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авторитета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мировой спортивной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арене,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принципов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спорта;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международного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2011 году на 20 %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войдет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30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держав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Вхождение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тройку сильнейших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выступлений в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играх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затрат на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1 спортсмена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1396,6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2256,2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2448,0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2832,5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3226,2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класса. Успешное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выступление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команд республики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взрослых, молодежи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юниоров на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ных 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Чемпионатах 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Европы,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Спартакиадах и улучше-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технической базы.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4 402 972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0"/>
        <w:gridCol w:w="4046"/>
        <w:gridCol w:w="889"/>
        <w:gridCol w:w="1255"/>
        <w:gridCol w:w="1133"/>
        <w:gridCol w:w="930"/>
        <w:gridCol w:w="931"/>
        <w:gridCol w:w="932"/>
      </w:tblGrid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зимних Азиатских игр 2011 года"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2.1.1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Выкуп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дворца спорта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Балуана Шолака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Вхождение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тридцати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держав мира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133"/>
        <w:gridCol w:w="853"/>
        <w:gridCol w:w="1133"/>
        <w:gridCol w:w="1213"/>
        <w:gridCol w:w="913"/>
        <w:gridCol w:w="873"/>
        <w:gridCol w:w="89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целях привлечения молодежи и подростков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культуры, спорта и туризмом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Становление Казахстана центром туризма Центрально-Азиатского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1, 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высокоэффективной и конкурентоспособной туристской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массового спорта и физкультурно-оздоровительного движения.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4, 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Продвижение казахстанского туристского 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внутреннем рынках; Содействие вовлечению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систематическим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Осознание гражданами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наркомании, пагубных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употребления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иммунитета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проведения 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на 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региональном уровнях 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 массовой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путем организации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массовых и туристических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мероприятий для детей и молодежи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Средняя 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1 мероприятия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1093,1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иммунитета,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наркозависимых людей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10 931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4 085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53"/>
        <w:gridCol w:w="513"/>
        <w:gridCol w:w="353"/>
        <w:gridCol w:w="3994"/>
        <w:gridCol w:w="1133"/>
        <w:gridCol w:w="1153"/>
        <w:gridCol w:w="1133"/>
        <w:gridCol w:w="1233"/>
        <w:gridCol w:w="1154"/>
        <w:gridCol w:w="974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 ТУРИЗМА И СПОРТА РК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7251984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7243698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8694528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9038207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 межрегио-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 координации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430 446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539 334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389 147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174 658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зоны "Бурабай"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22 943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 целям,</w:t>
      </w:r>
      <w:r>
        <w:br/>
      </w:r>
      <w:r>
        <w:rPr>
          <w:rFonts w:ascii="Times New Roman"/>
          <w:b/>
          <w:i w:val="false"/>
          <w:color w:val="000000"/>
        </w:rPr>
        <w:t>
задачам и бюджетным программам ВСЕГО РАСХОДОВ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246"/>
        <w:gridCol w:w="1235"/>
        <w:gridCol w:w="1255"/>
        <w:gridCol w:w="1215"/>
        <w:gridCol w:w="1117"/>
        <w:gridCol w:w="117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 цели,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и 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 региона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 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Акмолинской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ГУ "Администрация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"Бурабай"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"Развитие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зоны "Бурабай""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туристских услуг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3. Продвижение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внутреннем рынках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266 013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533 963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4. Интеграция в 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сообщество (совместно с МИД)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ТУРИЗМ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538 894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межотраслевой, 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туризма, физической культуры 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602 941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730 570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инфраструктуры спорта, 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международным стандартам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подведомственных организаций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сооружений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МТС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Организационного комитета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Азиатских игр 2011 года"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реконструкцию ДС им. Б. Шолака)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на капитальный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спортсменов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спорте детей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867 496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125 875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4 199 111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 учащимся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3. Создание 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видам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4. Подготовка и 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зимних Азиатских игр в 2011 году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 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физкультурно-оздоровительного движения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1. Содействие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систематическим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культурой и спортом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Задача 2.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инвалидов.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национальных видов спорта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СПОРТ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41 603 455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МТС РК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