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87f4" w14:textId="ed78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Правительства Республики Казахстан по реализации рекомендаций Комитета Организации Объединенных Наций против пыток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2010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и координации работы по осуществлению обязательств Республики Казахстан в рамках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 пыток и других жестоких, бесчеловечных или унижающих достоинство видов обращения и наказания и Факультативного протокола к нему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Правительства Республики Казахстан по реализации рекомендаций Комитета Организации Объединенных Наций против пыток на 2010 - 2012 годы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а также государственным органам, непосредственно подчиненным и подотчетным Президенту Республики Казахстан (по согласованию), акимам областей, городов Астаны и Алматы обеспечить реализацию мероприятий, предусмотренных Планом, и предоставлять в Министерство юстиции Республики Казахстан ежегодно, не позднее 15 июля и 15 января, информацию о выполнении мероприятий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предоставлять в Правительство Республики Казахстан ежегодно, не позднее 30 июля и 30 января, сводную информацию о выполнении мероприятий, предусмотренных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2010 года № 71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мероприятий Правительства Республики Казахстан по реализации</w:t>
      </w:r>
      <w:r>
        <w:br/>
      </w:r>
      <w:r>
        <w:rPr>
          <w:rFonts w:ascii="Times New Roman"/>
          <w:b/>
          <w:i w:val="false"/>
          <w:color w:val="000000"/>
        </w:rPr>
        <w:t>
рекомендаций Комитета Организации Объединенных Наций против</w:t>
      </w:r>
      <w:r>
        <w:br/>
      </w:r>
      <w:r>
        <w:rPr>
          <w:rFonts w:ascii="Times New Roman"/>
          <w:b/>
          <w:i w:val="false"/>
          <w:color w:val="000000"/>
        </w:rPr>
        <w:t>
пыток на 2010 - 2012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с изменением, внесенным постановлением Правительства РК от 18.03.2011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4251"/>
        <w:gridCol w:w="1939"/>
        <w:gridCol w:w="2406"/>
        <w:gridCol w:w="1351"/>
        <w:gridCol w:w="1555"/>
        <w:gridCol w:w="1738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вынести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МВК концепцию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Факультативного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 к Конвенции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превентивных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предупреждение пыток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жестоких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унижающих достоинство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обращения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НЦПЧ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Размещать на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в СМИ и официальных  сайтах 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прав человека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МЮ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органы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 15-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кварталом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"Про-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политики")</w:t>
            </w:r>
          </w:p>
        </w:tc>
      </w:tr>
      <w:tr>
        <w:trPr>
          <w:trHeight w:val="3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Вынести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Объединенных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Наций против пыток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неукоснительного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в течение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содержания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стражей (права на доступ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адвокату, на 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родственников и других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задержании,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альтернативных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лишению свободы мер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несовершенно-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обеспечения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задержанных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врачом-психиатром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вопроса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поведенческих расстройств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МЗ, МЭБП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Вынести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изоляторов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в ведение МЮ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(созыв,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дальнейшему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принципов состязательности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разбирательства,  полной независимости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беспристрастности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(созыв,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 МЮ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1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на заседании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дальнейшего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жалоб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беспристрастного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преступлений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пыткам службами,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 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совершены 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отстранения от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совершивших пытки,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дела в суде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(созыв,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МЮ,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пресечению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пыток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жестоких и бесчеловечных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унижающих достоинство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обращения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 против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(созыв,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МЮ 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Вынести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законопроекта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имплементации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конвенции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защиты всех лиц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МВК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Вынести  на 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МВРГ предложения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приведению статьи 347-1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статьей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исключению части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УПК;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приведению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 статьи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МВРГ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по выявлению,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предупреждению, пресечению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раскрытию преступлений,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пыток сотрудниками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органов,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пенитенциарной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МЧС,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АФП (по 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и 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жертв пыток,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причиненного вреда жертвам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пыток за счет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признанных виновными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совершении пыток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вопрос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кризисных центров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жертв пыток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преступлений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МЮ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и вынести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экспертиз,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принудительного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медицинские 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обжалования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вмешательства и лечения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МВК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Вынести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ратификации Римского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статута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суда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низациями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МЭБП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и 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независимой от МВД и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при аресте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освобождении, как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основе, так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просьбе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МЭБП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Утратил силу постановлением Правительства РК от 18.03.2011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267</w:t>
            </w:r>
          </w:p>
        </w:tc>
      </w:tr>
      <w:tr>
        <w:trPr>
          <w:trHeight w:val="20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Ввести в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обучающие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изучению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защиты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 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МЮ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АФП (по 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КУИС МЮ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0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организациями 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преступлений,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пыток сотрудниками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содержатся граждане,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взятые под стражу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ласованию)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4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 МЮ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2010 - 2014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по дальнейшему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 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АФП - Агентство Республики Казахстан по борьбе с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МКИ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НЦПЧ - Национальный центр по правам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КУИС МЮ - Комитет уголовно-исполнительной системы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ОБСЕ - Организация по безопасности и сотрудничеству в Европе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Конвенция -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 пыток и других жестоких, бесчеловечных и унижающих достоинство видов обращения и наказания от 10 декабря 1984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МВК - Межведомственная комиссия при Правительстве Республики Казахстан по законопроектной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Координационный совет - Координационный совет правоохранительных органов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 МВРГ - Межведомственная рабочая группа по вопросам совершенствования уголовного, уголовно-процессуального законодательства и законодательства об оперативно-розыскной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 - Уголовный кодекс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УПК - Уголовно-процессуальный кодекс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РБ -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СМИ - средства массовой информации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