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769d" w14:textId="b357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июня 2005 года № 652 и от 20 июля 2005 года № 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2010 года № 1078. Утратило силу постановлением Правительства Республики Казахстан от 16 марта 2022 года № 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2005 года № 652 "Об утверждении Правил отнесения видов экономической деятельности к классам профессионального риска" (САПП Республики Казахстан, 2005 г., № 27, ст. 335):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 заменить словами "Об обязательном страховании работника от несчастных случаев при исполнении им трудовых (служебных) обязанностей";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видов экономической деятельности к классам профессионального риска, утвержденных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"Oб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 заменить словами "Об обязательном страховании работника от несчастных случаев при исполнении им трудовых (служебных) обязанностей";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05.06.2015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05.06.2015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10 августа 2010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