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3a32" w14:textId="6633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Французской Республики по борьбе с коррупцией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2010 года № 118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Правительством Республики Казахстан и Правительством Французской Республики по борьбе с коррупцией, подписанное в городе Астане 6 октября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Французской Республики</w:t>
      </w:r>
      <w:r>
        <w:br/>
      </w:r>
      <w:r>
        <w:rPr>
          <w:rFonts w:ascii="Times New Roman"/>
          <w:b/>
          <w:i w:val="false"/>
          <w:color w:val="000000"/>
        </w:rPr>
        <w:t>
по борьбе с коррупцией</w:t>
      </w:r>
      <w:r>
        <w:br/>
      </w:r>
      <w:r>
        <w:rPr>
          <w:rFonts w:ascii="Times New Roman"/>
          <w:b/>
          <w:i w:val="false"/>
          <w:color w:val="000000"/>
        </w:rPr>
        <w:t>
(Вступило в силу 18 августа 2010 года -</w:t>
      </w:r>
      <w:r>
        <w:br/>
      </w:r>
      <w:r>
        <w:rPr>
          <w:rFonts w:ascii="Times New Roman"/>
          <w:b/>
          <w:i w:val="false"/>
          <w:color w:val="000000"/>
        </w:rPr>
        <w:t>
Бюллетень международных договоров РК, 2010 г., № 6, ст. 54)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Французской Республики, в дальнейшем именуемые «Стороны»,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развитию, расширению и упрочению сотрудничества между обеими странами, на основе общепризнанных норм международного права,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будучи заинтересованы в укреплении международного сотрудничества и развитии межведомственных отношений,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 </w:t>
      </w:r>
      <w:r>
        <w:rPr>
          <w:rFonts w:ascii="Times New Roman"/>
          <w:b w:val="false"/>
          <w:i w:val="false"/>
          <w:color w:val="000000"/>
          <w:sz w:val="28"/>
        </w:rPr>
        <w:t>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Объединенных Наций против коррупции, принятую в Нью-Йорке 31 октября 2003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в соответствии с национальными законодательствами своих государств сотрудничают в деле предупреждения и борьбы с коррупцией. С этой целью Стороны могут: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совместно организуемых мероприятиях по подготовке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обмениваться методическими материалами, опытом и нормативными правовыми актами в указанной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могут также сотрудничать в любой иной надлежащей форме.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Сотрудничество в рамках настоящего Соглашения осуществляется с Казахстанской Стороны Агентством по борьбе с экономической и коррупционной преступностью (финансовой полиции), а с Французской Стороны - Центральной службой по предупреждению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Каждое мероприятие по сотрудничеству осуществляется на основании письменного запроса. Запрос направляется на имя первого руководителя заинтересованной Стороны или его заместителя и удостоверяется гербовой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Запрашиваемая сторона вправе полностью или частично отказать в оказании содействия, если исполнение запроса может нанести ущерб суверенитету, безопасности, общественному порядку государства Запрашиваемой стороны, повлечь нарушение прав или законных интересов граждан ее государства либо противоречить национальному законодательству и/или международным обязательствам государства Запрашиваемой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Запрашивающая сторона незамедлительно в письменной форме уведомляется о полном или частичном отказе в оказании содействия и о причинах такого отказа.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информации и документов осуществляется в соответствии с национальными законодательствами государств Сторон. Сторона, получающая информацию и документы, обеспечивает их защиту в соответствии со своим национальным законодательством.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связанные с исполнением настоящего Соглашения, в пределах средств, предусматриваемых в соответствии с национальными законодательствами их государств, если в каждом конкретном случае не будет согласован иной порядок.</w:t>
      </w:r>
    </w:p>
    <w:bookmarkEnd w:id="10"/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распространяется на вопросы оказания правовой помощи по уголовным делам.</w:t>
      </w:r>
    </w:p>
    <w:bookmarkEnd w:id="12"/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Сторон в настоящее Соглашение могут вноситься изменения и дополнения, которые оформляются отдельными протоколами и являются неотъемлемыми частями настоящего Соглашения.</w:t>
      </w:r>
    </w:p>
    <w:bookmarkEnd w:id="14"/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спорные вопросы, которые могут возникнуть при толковании или применении настоящего Соглашения, разрешаются Сторонами путем консультаций и переговоров.</w:t>
      </w:r>
    </w:p>
    <w:bookmarkEnd w:id="16"/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вступает в силу со дня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прекратит свое действие по истечении шести месяцев со дня получения по дипломатическим каналам одной из Сторон письменного уведомления другой Стороны о таком ее намерении.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Астана 6 октября 2009 года в двух подлинных экземплярах, каждый на казахском, французском и русском языках, причем все тексты имеют одинаковую силу.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          Французской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 Далее прилагается текст Соглашения на французском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