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b4d6" w14:textId="973b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консервов, пресервов" и 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2010 года № 1201. Утратило силу постановлением Правительства Республики Казахстан от 31 марта 2021 года № 189.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31.03.2021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технический регламент "Требования к безопасности консервов, пресервов".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2009 года № 743 "Об утверждении технического регламента "Требования к безопасности рыбы и рыбной продукции" (САПП Республики Казахстан, 2009 г., № 27-28, ст. 236):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рыбы и рыбной продукции", утвержденном указанным постановлением: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"рыбы." заменить словом "рыбы;";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консервы, пресервы из рыбы, аквакультур;";</w:t>
      </w:r>
    </w:p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двенадцати месяцев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2010 года № 1201</w:t>
            </w:r>
          </w:p>
        </w:tc>
      </w:tr>
    </w:tbl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консервов, пресервов"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технический регламент "Требования к безопасности консервов, пресервов" (далее - Технический регламент) устанавливает требования к безопасности консервов, пресервов, а также процессам их жизненного цикла, находящихся в обороте на территории Республики Казахстан и изготовленных из: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мяса, мясных продуктов;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рыбы, икры;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аквакультур;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плодов, овощей и грибов;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молочных, составных молочных, молокосодержащих продуктов.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Консервы, пресервы, подпадающие под действие настоящего Технического регламента по единой товарной номенклатуре внешнеэкономической деятельности таможенного союза (далее - ЕТН ВЭД ТС),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7"/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Опасные факторы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опасным факторам, возникающим в процессе жизненного цикла консервов, пресервов, которые минимизируются для обеспечения безопасности человека, окружающей среды, относятся: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биологические - бактерии, вирусы, грибки и паразиты, источниками которых являются люди и продовольственное сырье, используемое в процессе жизненного цикла консервов, пресервов;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химические - естественного происхождения или внесенные в процессе производства. К химическим факторам естественного происхождения относятся аллергены, микотоксины, гистамин, токсины грибов, токсины моллюсков, пирролизидиновые алкалоиды; к внесенным химическим факторам, относятся полихлорированные бифенилы, пестициды, антибиотики, гормоны роста, токсичные элементы, радионуклиды, нитраты, нитриты, бенз(а)пирен, чистящие средства, средства санитарии;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физические - твердые посторонние объекты, возникающие из-за загрязнения сырья, технологических средств, упаковки, пищевых добавок и готовой продукции, возникающих в процессе производства консервов, пресервов.</w:t>
      </w:r>
    </w:p>
    <w:bookmarkEnd w:id="22"/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Идентификация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Идентификацию проводят по признакам, параметрам, показателям и требованиям, которые в совокупности достаточны для подтверждения соответствия консервов, пресервов их описанию и (или) образцу, и (или) свойствам.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Идентификация консервов, пресервов проводится с учетом признаков, приведенных в нормативных документах по стандартизации, нормативно-технической документации, информации на этикетках потребительских упаковок и других документах, характеризующие данные консервы, пресервы.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Идентификацию консервов, пресервов проводят с использованием нормативно-технической документации, устанавливающей требования к конкретному наименованию консервов, пресервов путем: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 документов, характеризующих партию консервов, пресервов;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исследований и (или) испытаний консервов, пресервов;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анализа документов и результатов исследований и (или) испытаний консервов, пресервов.</w:t>
      </w:r>
    </w:p>
    <w:bookmarkEnd w:id="29"/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Термины и определения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настоящем Техническом регламенте используются термины и определения, установленные законодательствами в области безопасности пищевой продукции и технического регулирования, а также используемые настоящим Техническим регламентом: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продукция аквакультуры - водные организмы (рыба, моллюски, водоросли, ракообразные);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консервы из рыбы (аквакультур) - консервы из рыбного сырья (аквакультур), содержание которого должно быть не менее пятидесяти процентов массы нетто;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пресервы из рыбы (морепродуктов) - пресервы из рыбы (морепродуктов), содержащий рыбы не менее шестидесяти пяти процентов (морепродуктов - не менее пятидесяти пяти процентов) массы нетто, с массовой долей поваренной соли не более восьми процентов с добавлением или без добавления пищевых добавок, ингредиентов, подлежащий хранению при температуре не выше ноля градусов Цельсия;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рыборастительные консервы - консервы из рыбы или морепродуктов, аквакультур и растительных добавок, в которых доля рыбного сырья или морепродуктов составляет не менее пятидесяти процентов массы нетто;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джем (конфитюр) - желированные консервы, полученные из целых нарезанных или крупно протертых фруктов одного или нескольких видов, уваренные с сахаром или натуральными сахарозаменителями, с добавлением желирующих веществ, пищевых кислот, ароматических веществ, красителей и других пищевых добавок или без них;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бланширование (плодов, овощей, грибов) - кратковременная обработка продукта кипятком или паром, для предотвращения потемнения, удаления кожицы, уменьшения содержания нитритов (нитратов), удаления горечи, специфического запаха фруктов, овощей, грибов;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полуконсервы (пресервы) - пищевые продукты, укупоренные в герметичную тару, подвергнутые тепловой обработке, обеспечивающей гибель нетермостойкой неспорообразующей микрофлоры, уменьшающей количество спорообразующих микроорганизмов и гарантирующей микробиологическую стабильность и безопасность продукта в течение ограниченного срока годности при температурах не выше шести градусов Цельсия и ниже, в данном виде готовые к употреблению;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фруктовое (овощное, грибное) желе - фруктовые (овощные, грибные) консервы, обладающие прочной желирующей консистенцией, изготовленные из осветленных или неосветленных фруктовых (овощных) соков, фруктового (овощного, грибного) пюре или фруктовых (овощных) концентрированных соков, сахара или сахаров, и (или) сахарозаменителей, и (или) подсластителей, желирующих веществ, с добавлением или без добавления ароматизаторов и (или) экстрактов пряно-ароматических растений, пищевых органических кислот, пищевых красителей и консервантов, при этом фруктовое (овощное) желе может содержать фрукты, овощи или их части, ядра семян и другие растительные компоненты, равномерно распределенные в общей массе;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фруктовый (овощной) десерт - фруктовые (овощные) консервы, изготовленные из свежих, охлажденных или быстрозамороженных целых и (или) нарезанных, и (или) протертых фруктов (овощей) одного или нескольких видов или смеси фруктов и овощей, с добавлением или без добавления сахара или сахаров и (или) натуральных подсластителей, круп или других пищевых ингредиентов, загустителей, пищевых органических кислот, пищевых ароматизаторов и пищевых красителей;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плодовые (овощные, грибные) консервы - консервы, изготовленные из одного или нескольких видов плодов, овощей, корнеплодов, грибов, свежих целых и (или) нарезанных, или из смеси этих видов сырья, залитых водой или соком, с добавлением или без добавления соли и (или) сахара, зелени, пряностей и пищевых кислот;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фруктовые (овощные, грибные) полуконсервы - продукты переработки фруктов (овощей, грибов), подвергнутые тепловой и (или) иной обработке, в герметичной упаковке, готовые к употреблению, предназначенные для краткосрочного хранения в установленных условиях;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фруктовый (овощной, грибной) соус - фруктовые (овощные, грибные) консервы, изготовленные из протертых и (или) измельченных свежих фруктов (овощей, грибов) или их полуфабрикатов, или из смеси фруктов, овощей и грибов, пряностей, с добавлением или без добавления сахара, соли, пищевых органических кислот и зелени;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продукция имитированная - продукция с использованием ингредиентов, заменяющих рыбу, мясо, молоко, плоды, овощи, грибы, их комбинаций, воспроизводящая с возможной точностью органолептические показатели заданной продукции, но отличающиеся выбором заменителей основного сырья;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мясные консервы - консервы, изготовленные из мясных продуктов, в рецептуре которых массовая доля мясных ингредиентов составляет не менее шестидесяти процентов массы нетто;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мясорастительные консервы - консервы, изготовленные из мясных продуктов с использованием ингредиентов растительного происхождения, с массовой долей мясных ингредиентов в рецептуре не более тридцати и не менее шестидесяти процентов массы нетто;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компоты - консервы, полученные из целых или нарезанных фруктов одного или нескольких видов, залитые водой, сахарным сиропом или растворами натуральных сахарозаменителей либо фруктовым соком, с добавлением пищевых кислот либо без них;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консервы - пищевые продукты, переработанные в соответствии с установленной технологией, пастеризованные или стерилизованные до или после укладки в тару и герметизации, сохраняющие микробиологическую стабильность и качество в течение всего срока годности при соблюдении условий хранения и готовые к употреблению;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консервирование - способы (процессы) обработки, кроме обработки ионизирующим излучением, предусматривающие замедление (прекращение) жизнедеятельности микроорганизмов и биохимических процессов и последующую упаковку в соответствующую тару, обеспечивающие микробиологическую стабильность и безопасность такой продукции при ее хранении в установленных условиях;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пастеризация консервов - тепловая обработка консервов, пресервов при атмосферном давлении, по установленным режимам, но не выше ста градусов Цельсия;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созревание консервов (пресервов) - биохимические и физико-химические процессы, происходящие в течение определенного срока, в результате которых достигается заданная консистенция, вкус и запах консервов, пресервов;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стерилизация консервов - тепловая обработка консервов при избыточном давлении и температуре не выше ста градусов Цельсия;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посторонние примеси в консервах, пресервах - вещества в консервах (пресервах), которые не являются производными сырья и ингредиентов и легко распознаются без использования оптических приборов или присутствуют в количествах, определяемых любым методом, и указывают на нарушение санитарных правил и норм производства;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кетчуп - томатный соус, изготовленный из свежих томатов или томатных продуктов, с добавлением или без добавления пряностей, соли, сахара, пищевых органических кислот, загустителей, стабилизаторов консистенции, пищевых ароматизаторов, пищевых красителей и консервантов; кетчуп может быть изготовлен как консервы или в виде полуфабриката;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маринованные фрукты (овощи, грибы) - фруктовые (овощные, грибные) консервы, изготовленные из свежих, соленых или быстрозамороженных целых или нарезанных фруктов (овощей, грибов), одного или нескольких видов, залитые раствором поваренной соли и (или) сахара, пищевых органических кислот, пряностей или их экстрактов, с добавлением или без добавления пищевого растительного масла и зелени;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растительно-мясные консервы - консервы, изготовленные с использованием ингредиентов растительного происхождения, с массовой долей мясных ингредиентов в рецептуре не менее пяти и не более тридцати процентов;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растительно-рыбные консервы - консервы из овощей, круп, макаронных изделий и рыбы, в которых доля рыбного сырья составляет не менее пятидесяти процентов массы нетто;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пасты - консервы, полученные путем протирания и (или) предварительной ферментной обработки фруктов, с добавлением пищевых кислот, сахара, пищевых добавок или без них, концентрированные или неконцентрированные;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повидло - консервы желированные или нежелированные, приготовленные путем варки протертых фруктов одного или нескольких видов с сахаром или натуральными сахарозаменителями, с добавлением пищевых кислот, желирующих веществ или без них;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пастеризованная икра (консервы) - консервы, приготовленные из икры-зерна, обработанные поваренной солью или смесью поваренной соли с пищевыми добавками;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молочные (составные молочные, молокосодержащие) консервы - молочные, молочные составные, молокосодержащие продукты, которые в результате обработки (стерилизации, сгущения, сушки, добавления веществ, повышающих осмотическое давление среды, и упаковки) сохраняют длительное время свои свойства без существенных изменений;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сиропы - консервы, полученные из фруктовых соков с сахаром или натуральными сахарозаменителями, с добавлением пищевых кислот, ароматических веществ и красителей или без них;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фрукты (овощи) в сиропе - фруктовые (овощные) консервы, изготовленные из свежих, охлажденных, быстрозамороженных или сушеных, целых или нарезанных фруктов (овощей) одного или нескольких видов или смеси фруктов и овощей, залитых сиропом из (сахара или сахаров, с добавлением или без добавления пищевых органических кислот, пектина или стабилизаторов, в которых массовая доля плодовой части составляет не менее сорока пяти процентов;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критическая контрольная точка - этап, на котором применяется контроль и является существенным для предупреждения и устранения опасного фактора или сокращения его до приемлемого уровня;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термограмма - графическое изображение режима тепловой обработки пищевых продуктов на пастеризаторах и стерилизаторах;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варенье - консервы из целых или нарезанных фруктов, уваренных с сиропом из сахара или натуральных сахарозаменителей, с добавлением пищевых кислот, ароматических веществ, красителей, пряностей, или без них;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дробленые фрукты (овощи, грибы) - фруктовые (овощные) консервы, представляющие собой массу дробленых фруктов (овощей, грибов) размером частиц не менее трех и не более пяти миллиметров, полученные из подготовленных в соответствии с установленной технологией целых свежих или быстрозамороженных фруктов, путем механического воздействия без отделения сока и избыточной мякоти, изготовленные с добавлением или без добавления сахара и (или) соли;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эксгаустирование - процесс удаления воздуха из заполненной продуктом тары перед укупоркой.</w:t>
      </w:r>
    </w:p>
    <w:bookmarkEnd w:id="68"/>
    <w:bookmarkStart w:name="z10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Условия обращения консервов, пресервов на рынке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размещении на рынке необходимо обеспечить соответствие консервов, пресервов требованиям настоящего Технического регламента, а также обеспечить наличие документов, подтверждающих ее безопасность и прослеживаемость.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соответствии консервов, пресервов требованиям настоящего Технического регламента доводится до потребителя посредством нанесения маркировки и представления документов, удостоверяющих безопасность консервов, пресервов.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Процессы оборота консервов, пресервов должны быть согласованы с уполномоченными органами в соответствии с Правилами согласования уполномоченными органами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безопасности пищевой продукции,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2008 года № 158 (далее - Правила).</w:t>
      </w:r>
    </w:p>
    <w:bookmarkEnd w:id="72"/>
    <w:bookmarkStart w:name="z10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безопасности консервов, пресервов</w:t>
      </w:r>
      <w:r>
        <w:br/>
      </w:r>
      <w:r>
        <w:rPr>
          <w:rFonts w:ascii="Times New Roman"/>
          <w:b/>
          <w:i w:val="false"/>
          <w:color w:val="000000"/>
        </w:rPr>
        <w:t>6.1. Требования к безопасности мясных, мясорастительных и</w:t>
      </w:r>
      <w:r>
        <w:br/>
      </w:r>
      <w:r>
        <w:rPr>
          <w:rFonts w:ascii="Times New Roman"/>
          <w:b/>
          <w:i w:val="false"/>
          <w:color w:val="000000"/>
        </w:rPr>
        <w:t>растительно-мясных консервов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Мясные, мясорастительные и растительно-мясные консервы должны быть герметически укупоренные и стерилизованные.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минеральных примесей, примесей растительного происхождения и посторонних примесей не допускается.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Консервы не должны содержать костей, хрящей, сухожилий, крупных кровеносных сосудов, грубой соединительной ткани, лимфатических и нервных узлов.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Шкурки на мясе свинины должны быть мягкой консистенции, на мясе говядины, баранины наличие шкурки не допускается.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мясорастительных и растительно-мясных консервах крупы, макаронные изделия не должны образовывать комочков.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консервов из мяса птицы остаточное количество пестицидов, токсичных элементов, антибиотиков, нитрозаминов, нитратов, диоксинов не должны превышать допустимые уровни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Техническому регламенту.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консервов из мяса и субпродуктов всех убойных и промысловых животных остаточное количество пестицидов, токсичных элементов, нитрозаминов, антибиотиков, диоксинов не должно превышать допустимые уровни установленных в таблице 1 приложения 2 к настоящему Техническому регламенту.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мясорастительных и растительно-мясных консервов, а также для консервов из мяса птицы, мяса всех видов убойных и промысловых животных остаточное количество пестицидов, токсичных элементов, антибиотиков, нитрозаминов, нитратов, диоксинов не должны превышать допустимые уровни установленных в таблице 1 приложении 2 к настоящему Техническому регламенту.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уровни содержания радионуклидов не должны превышать уровней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Техническому регламенту.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микробиологическим показателям безопасности промышленной стерильности мясные, мясорастительные, растительно-мясные консервы группы А и группы Д должны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83"/>
    <w:bookmarkStart w:name="z11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6.2. Требования к безопасности консервов, пресервов из рыбы,</w:t>
      </w:r>
      <w:r>
        <w:br/>
      </w:r>
      <w:r>
        <w:rPr>
          <w:rFonts w:ascii="Times New Roman"/>
          <w:b/>
          <w:i w:val="false"/>
          <w:color w:val="000000"/>
        </w:rPr>
        <w:t>икры, аквакультур, рыборастительных, растительно-рыбных</w:t>
      </w:r>
      <w:r>
        <w:br/>
      </w:r>
      <w:r>
        <w:rPr>
          <w:rFonts w:ascii="Times New Roman"/>
          <w:b/>
          <w:i w:val="false"/>
          <w:color w:val="000000"/>
        </w:rPr>
        <w:t>консервов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Консервы, пресервы из рыбы, икры, аквакультур, рыборастительные, растительно-рыбные должны быть герметически укупоренные пастеризованные и (или) стерилизованные.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Наличие чешуи и посторонних примесей не допускается.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консервах из аквакультур не должно быть частиц панциря крабов, ракушек.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Внутренности, крупные плавники, насекомые, чешуя, позвоночная кость и крупные реберные кости должны быть удалены, сгустки крови рыб должны быть зачищены.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Остаточное количество пестицидов, токсичных элементов, бензапирена, нитрозаминов, диоксинов, полихлорированных бифинилов, гистамина, микробиологические показатели, в консервах, пресервах из рыбы, икры, аквакультур, рыборастительных, растительно-рыбных консервов не должно превышать допустимые уровни,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Техническому регламенту.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уровни содержания радионуклидов не должны превышать уровней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Техническому регламенту.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микробиологическим показателям безопасности промышленной стерильности консервы рыбные, из икры, рыборастительные, растительно-рыбные консервы, а также консервы из аквакультур группы А и группы Д должны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паразитологическим показателям безопасности консервы, пресервы из рыбы, икры, аквакультур и продуктов их переработки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таблицам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Техническому регламенту.</w:t>
      </w:r>
    </w:p>
    <w:bookmarkEnd w:id="92"/>
    <w:bookmarkStart w:name="z12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6.3. Требования к безопасности консервов, полуконсервов из</w:t>
      </w:r>
      <w:r>
        <w:br/>
      </w:r>
      <w:r>
        <w:rPr>
          <w:rFonts w:ascii="Times New Roman"/>
          <w:b/>
          <w:i w:val="false"/>
          <w:color w:val="000000"/>
        </w:rPr>
        <w:t>плодов, овощей и грибов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настоящего Технического регламента устанавливаются на продукцию переработки фруктов, овощей и грибов, относящуюся к следующим группам, общепринятым в плодоовощной консервной промышленности: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фруктовые (овощные, грибные) полуконсервы;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фруктовые (овощные, грибные) консервы, в том числе: пасты, сиропы, компоты, джем, варенье, соусы, кетчуп, маринованные фрукты (овощи, грибы), дробленые фрукты (овощи, грибы), желе, десерты, фрукты (овощи) в сиропе;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соленые овощные (грибные) продукты;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Консервы, полуконсервы из плодов, овощей и грибов должны быть герметически укупоренные и пастеризованные или стерилизованные.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консервах, полуконсервах из плодов, овощей и грибов не допускается привкус прогорклого масла и наличие постороннего привкуса и запаха, минеральных примесей, примесей растительного происхождения, грубых семян плодов, овощей.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Допустимое остаточное количество пестицидов, токсичных элементов, нитратов, пестицидов, сорбата натрия и микотоксинов патулина установлено в 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Техническому регламенту.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уровни содержания радионуклидов не должны превышать уровней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Техническому регламенту.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микробиологическим показателям безопасности промышленной стерильности овощные консервы группы А и группы Г должны соответствовать требованиям приложения 3 к настоящему Техническому регламенту.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микробиологическим показателям безопасности промышленной стерильности консервы из томатопродуктов: (цельноконсервированные томаты, томатная паста, томатные соусы, кетчупы и другие) группы Б должны соответствовать требованиям приложения 3 к настоящему Техническому регламенту.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 микробиологическим показателям безопасности промышленной стерильности слабокислые консервы, полуконсервы из плодов, овощей и грибов (овощные маринады, салаты, винегреты и другие продукты) группы В должны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04"/>
    <w:bookmarkStart w:name="z14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6.4. Требования к безопасности молочных консервов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Требования настоящего Технического регламента устанавливаются на следующие виды молочных консервов: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концентрированные молочные;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сгущенные молочные;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сухие молочные.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Цвет молочных консервов должен быть белого, белого со светло-кремовым оттенком, или оттенком свойственный ингредиенту, добавляемому в молочные консервы.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Запах и вкус приятные, характерные для данного вида продукции, допускается привкус и запах кипяченого молока.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молочных консервах не допускается наличие фосфатазы и (или) пероксидазы.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Остаточное количество пестицидов, токсичных элементов, микотоксинов, антибиотиков, в продукте не должно превышать норм,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Техническому регламенту.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уровни содержания радионуклидов не должны превышать уровней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Техническому регламенту.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микробиологическим показателям промышленной стерильности сгущенные стерилизованные молочные консервы группы А должны соответствовать требованиям приложения 3 к настоящему Техническому регламенту.</w:t>
      </w:r>
    </w:p>
    <w:bookmarkEnd w:id="115"/>
    <w:bookmarkStart w:name="z15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безопасности процессов производства</w:t>
      </w:r>
      <w:r>
        <w:br/>
      </w:r>
      <w:r>
        <w:rPr>
          <w:rFonts w:ascii="Times New Roman"/>
          <w:b/>
          <w:i w:val="false"/>
          <w:color w:val="000000"/>
        </w:rPr>
        <w:t>(изготовления) консервов, пресервов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производстве консервов, пресервов должны соблюдаться требования настоящего Технического регламента. Процессы производства (изготовления) консервов, пресервов должны быть согласованы с уполномоченными органами в соответствии с Правилами.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 допускается размещение объектов по производству консервов, пресервов в санитарно-защитных зонах промышленных объектов, в жилых, административных и встроенно-пристроенных зданиях.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Цехи и участки по производству консервов, пресервов должны быть полностью изолированы от цехов, производящих техническую и кормовую продукцию и иметь раздельные входы и бытовые помещения.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оборудования в цехах должно быть таковым, чтобы свести к минимуму перекрестное загрязнение и технологические процессы должны быть полностью разделены.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предприятии должны быть созданы условия для осуществления производственного контроля безопасности консервов, пресервов.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проведения лабораторных испытаний показателей безопасности консервов, пресервов должны применяться нормативные документы по стандартизации, методики и средства измерений, аттестованные в установленном порядке и (или) внесенные в государственный реестр и поверенные в порядке, установленном законодательством Республики Казахстан в области технического регулирования.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Программа производственного контроля безопасности должна содержать: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и описание критических контрольных точек, в которых контролируются технологические параметры, а также периодичность проведения контроля в этих точках;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измеряемых в критических контрольных точках технологических параметров и допустимые значения этих параметров;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средства измерений, применяемые для контроля технологических параметров и периодичность их поверки;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периодичность санитарной обработки помещений, оборудования и инвентаря;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 и регистрация возникших отклонений с указанием стадии, на которой они возникли;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 причин и времени возникновения отклонений;</w:t>
      </w:r>
    </w:p>
    <w:bookmarkEnd w:id="129"/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корректирующих действий выполненных при обнаружении отклонений технологических параметров от допустимых значений.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термической обработке консервов, пресервов должна быть оснащена автоматизированная система контроля параметров термической обработки и устройствами, исключающими несанкционированное прерывание процессов термической обработки.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производстве (изготовлении) консервов, пресервов должен соблюдаться установленный технологический режим стерилизации, пастеризации. При этом должна проводиться обязательная регистрация фактических данных о времени подъема температуры, продолжительности стерилизации (пастеризации), охлаждения, отклонениях температуры и (или) продолжительности нагревания, имевших место в процессе стерилизации (пастеризации). На термограмме указывается наименование консервов, номер аппарата осуществляющего стерилизацию (пастеризацию), смены, даты, режима стерилизации (пастеризации), фамилии аппаратчика.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запись и регистрация должна исключать возможность внесения изменений данных в последующем, с обязательным фиксированием времени начала и окончания технологических процессов производства консервов, фруктовых (овощных) полуконсервов.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Записи, содержащие сведения о контролируемых параметрах производственных процессов, термограмм процессов пастеризации, стерилизации хранятся не менее одного года после окончания срока годности консервов, пресервов.</w:t>
      </w:r>
    </w:p>
    <w:bookmarkEnd w:id="134"/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Все банки, прошедшие тепловую обработку при одинаковых условиях, должны иметь опознавательную метку партии.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снижения риска загрязнения консервов, пресервов токсичными металлами должен быть обеспечен контроль состояния поверхностей технологического оборудования, продуктопроводов и емкостей для резервирования, контактирующих с продуктом.</w:t>
      </w:r>
    </w:p>
    <w:bookmarkEnd w:id="136"/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Применяемое в процессе производства оборудование и приборы не должны создавать опасных факторов загрязнения консервов, пресервов на стадиях их производства и хранения.</w:t>
      </w:r>
    </w:p>
    <w:bookmarkEnd w:id="137"/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Закатка осуществляется предварительно и (или) одновременно с эксгаустированием содержимого тары, в условиях, исключающих присутствие воздуха в консервах, пресервах.</w:t>
      </w:r>
    </w:p>
    <w:bookmarkEnd w:id="138"/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Бомбажные и другие отбракованные консервы, пресервы должны храниться в отдельном помещении с точным указанием количества забракованных банок и их маркировки.</w:t>
      </w:r>
    </w:p>
    <w:bookmarkEnd w:id="139"/>
    <w:bookmarkStart w:name="z17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7.1. Требования к безопасности мясных, мясорастительных и</w:t>
      </w:r>
      <w:r>
        <w:br/>
      </w:r>
      <w:r>
        <w:rPr>
          <w:rFonts w:ascii="Times New Roman"/>
          <w:b/>
          <w:i w:val="false"/>
          <w:color w:val="000000"/>
        </w:rPr>
        <w:t>растительно-мясных консервов в процессе производства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производстве мясных, мясорастительных и растительно-мясных консервов не допускается применять парное мясо, мясо и субпродукты, замороженные более одного раза, тощее мясо, мясо с признаками порчи жира, прогорклый шпик, а также мясо животных-производителей, диких животных.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применять мясо птицы, замороженное более одного раза, с изменившимся цветом мышечной ткани и жира, плохо обескровленное, тощее. При этом кожа должна быть чистой, без остатков перьев (пеньков) и волосовидных перьев, кровоподтеков.</w:t>
      </w:r>
    </w:p>
    <w:bookmarkEnd w:id="142"/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Не допускается применять мясо животных, продукцию и сырье животного происхождения, пораженную (зараженную) особо опасными болезнями животных,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№ 407 "Об утверждении нормативных правовых актов в области ветеринарии".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Не допускается обеззараживание условно годного мяса и субпродуктов проваркой в производственных помещениях.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разделке должны быть удалены части туши, пораженные болезнями и имеющие значительные механические повреждения.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выработке консервов из обжаренного мяса должны соблюдаться режимы предварительной тепловой обработки, исключающие образование эндогенных токсинов.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Укладка в тару продукции производится в условиях, исключающих попадание в готовый продукт чужеродных веществ и микроорганизмов.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исключения развития оставшихся после стерилизации микроорганизмов проводят интенсивное охлаждение мясных, мясорастительных и растительно-мясным консервов.</w:t>
      </w:r>
    </w:p>
    <w:bookmarkEnd w:id="148"/>
    <w:bookmarkStart w:name="z18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7.2. Требования к безопасности консервов, пресервов из рыбы,</w:t>
      </w:r>
      <w:r>
        <w:br/>
      </w:r>
      <w:r>
        <w:rPr>
          <w:rFonts w:ascii="Times New Roman"/>
          <w:b/>
          <w:i w:val="false"/>
          <w:color w:val="000000"/>
        </w:rPr>
        <w:t>икры, аквакультур, рыборастительных, растительно-рыбных</w:t>
      </w:r>
      <w:r>
        <w:br/>
      </w:r>
      <w:r>
        <w:rPr>
          <w:rFonts w:ascii="Times New Roman"/>
          <w:b/>
          <w:i w:val="false"/>
          <w:color w:val="000000"/>
        </w:rPr>
        <w:t>консервов в процессе производства</w:t>
      </w:r>
    </w:p>
    <w:bookmarkEnd w:id="149"/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Не должны применяться мороженые, больные, лилялые крабы, а также самки крабов и поврежденные части конечностей крабов.</w:t>
      </w:r>
    </w:p>
    <w:bookmarkEnd w:id="150"/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Запас размороженного сырья не должен превышать часовой потребности разделочного цеха, задержка размороженного сырья в воде не допускается.</w:t>
      </w:r>
    </w:p>
    <w:bookmarkEnd w:id="151"/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Неразделенная мороженая рыба в тузлуке, предназначенная для производства консервов, может храниться при температуре не выше минус девяти градусов Цельсия.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Заключительные технологические операции по циклу производства консервов, пресервов из рыбы, икры, аквакультур, рыборастительных, растительно-рыбных консервов проводят в условиях, сохраняющих сформированное качество и безопасность готовой продукции.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Созревание консервов, пресервов из рыбы, икры, аквакультур, рыборастительных, растительно-рыбных консервов, пресервов должно происходить при температуре не выше ноля градусов Цельсия.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Созревание рыбных консервов, пресервов из рыбы, аквакультур, рыборастительных, растительно-рыбных консервов должно обеспечить достижение установленных органолептических показателей.</w:t>
      </w:r>
    </w:p>
    <w:bookmarkEnd w:id="155"/>
    <w:bookmarkStart w:name="z19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7.3. Требования к безопасности консервов, полуконсервов из</w:t>
      </w:r>
      <w:r>
        <w:br/>
      </w:r>
      <w:r>
        <w:rPr>
          <w:rFonts w:ascii="Times New Roman"/>
          <w:b/>
          <w:i w:val="false"/>
          <w:color w:val="000000"/>
        </w:rPr>
        <w:t>плодов, овощей, грибов в процессе производства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производстве консервов, полуконсервов из плодов, овощей, грибов допускается применение моющих и очищающих средств, химических средств дезинфекции, соответствующих требованиям действующего законодательства Республики Казахстан, при условии отсутствия их остаточных количеств в консервах, полуконсервах.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Допускается консервирование плодов и овощей с использованием холода, консервантов и ферментативных процессов.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производство допускаются доброкачественные экземпляры (или части сырья), свободные от микробиологических загрязнений и иных повреждений. Допускаются незначительные механические повреждения сырья, не сопровождающиеся микробиологической порчей.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Предварительная тепловая обработка сырья или полуфабрикатов из плодов и овощей - бланширование, обжаривание проводится по установленным режимам, в условиях исключающих механическое или микробиологическое загрязнение консервов, полуконсервов, а также образование и накопление эндогенных токсикантов в составе консервов, полуконсервов.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Тепловые операции при обработке продуктов должны проводиться по соответствующим режимам, исключающим образование в продуктах эндогенных токсикантов.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укладке обязательно соблюдают требуемую температуру продукта или его жидкой части.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Созревание консервов, полуконсервов из плодов, овощей, грибов должно обеспечить достижение установленных органолептических свойств.</w:t>
      </w:r>
    </w:p>
    <w:bookmarkEnd w:id="163"/>
    <w:bookmarkStart w:name="z19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7.4. Требования к безопасности молочных консервов в процессе</w:t>
      </w:r>
      <w:r>
        <w:br/>
      </w:r>
      <w:r>
        <w:rPr>
          <w:rFonts w:ascii="Times New Roman"/>
          <w:b/>
          <w:i w:val="false"/>
          <w:color w:val="000000"/>
        </w:rPr>
        <w:t>производства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Концентрирование (сгущение) осуществляется частичным удалением влаги до достижения значений массовой доли сухих веществ не менее двадцати и не более девяноста процентов.</w:t>
      </w:r>
    </w:p>
    <w:bookmarkEnd w:id="165"/>
    <w:bookmarkStart w:name="z20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7.5. Требования к упаковке, маркировке консервов, пресервов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Упаковка и маркировка консервов, пресервов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"Требования к упаковке, маркировке, этикетированию и правильному их нанесению", а также настоящего Технического регламента.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Упаковка и укупорочные средства должны обеспечивать сохранность продукции, в соответствии с требованиями настоящего Технического регламента, в том числе показателей, используемых при идентификации, в течение всего срока годности при соблюдении условий транспортирования и хранения.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Тара и упаковка консервов, пресервов должна быть герметичной и исключать возможность любого загрязнения, обеспечивать сохранность консервной продукции при транспортировании, хранении и реализации в течение гарантийных сроков годности.</w:t>
      </w:r>
    </w:p>
    <w:bookmarkEnd w:id="169"/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к реализации консервы, пресервы, имеющие нарушение защитного слоя, сквозные царапины.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производстве консервов с заливкой изготовитель обязан указывать процентное содержание основного продукта.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маркировке должна быть указана информация о применении органических кислот.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Маркировочные знаки располагают в два или три ряда (в зависимости от диаметра банки) на крышке или частично на крышке, а частично на донышке, не разрывая условных обозначений, на площади, ограниченной первым бомбажным кольцом (или кольцом жесткости).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Информация, располагаемая на крышке и (или) донышке должна содержать дату изготовления; ассортиментный номер (знак); номер предприятия - изготовителя; номер смены (бригады); индекс промышленности.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производстве консервов, пресервов, являющихся имитированной продукцией, производитель обязан указывать в наименовании продукта сырье, являющееся заменителем основного сырья.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На нижней узкой полоске туб должны быть выштампованы: номер смены; число изготовления; месяц изготовления; год изготовления; ассортиментный номер.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Молочные консервы, произведенные из концентрированного или сгущенного молока, либо сухого цельного молока или сухого обезжиренного молока, на лицевой стороне упаковки указываются соответственно слова: "восстановленное из концентрированного молока", "восстановленное из сгущенного молока", "восстановленное из сухого цельного молока" и "восстановленное из сухого обезжиренного молока". При этом наименование продукта и указанные надписи должны быть выполнены шрифтом одного размера.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случае замены животного жира растительным маслом или смесью растительного масла и животного жира обязательно приведение информации об этом.</w:t>
      </w:r>
    </w:p>
    <w:bookmarkEnd w:id="178"/>
    <w:bookmarkStart w:name="z21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к безопасности хранения и транспортирования</w:t>
      </w:r>
      <w:r>
        <w:br/>
      </w:r>
      <w:r>
        <w:rPr>
          <w:rFonts w:ascii="Times New Roman"/>
          <w:b/>
          <w:i w:val="false"/>
          <w:color w:val="000000"/>
        </w:rPr>
        <w:t>консервов, пресервов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Хранение консервов, пресервов осуществляется в течение срока годности в условиях, обеспечивающих их сохранность.</w:t>
      </w:r>
    </w:p>
    <w:bookmarkEnd w:id="180"/>
    <w:bookmarkStart w:name="z2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Установленные изготовителем условия хранения и перевозки консервов, пресервов должны обеспечивать ее соответствие требованиям, установленным настоящим техническим регламентом.</w:t>
      </w:r>
    </w:p>
    <w:bookmarkEnd w:id="181"/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Не допускается замораживание консервов, пресервов.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Консервы транспортируют в крытых транспортных средствах в соответствии с правилами перевозок, действующими на соответствующем виде транспорта.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транспортировке консервов, пресервов одновременно с другими пищевыми продуктами, необходимо обеспечить условия, исключающие их соприкосновение, загрязнение.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Консервы, пресервы должны транспортироваться в условиях, препятствующих развитию патогенных или токсинообразующих микроорганизмов и заражения ими продукта, а также защищающих консервы, пресервы от грызунов и насекомых и предотвращающих ухудшение качества продукта или тары.</w:t>
      </w:r>
    </w:p>
    <w:bookmarkEnd w:id="185"/>
    <w:bookmarkStart w:name="z22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Подтверждение соответствия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Порядок и схемы подтверждения соответствия установлены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соответствия".</w:t>
      </w:r>
    </w:p>
    <w:bookmarkEnd w:id="187"/>
    <w:bookmarkStart w:name="z2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Консервы, пресервы, подлежащие обязательному подтверждению соответствия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88"/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Сроки и условия введения в действие</w:t>
      </w:r>
    </w:p>
    <w:bookmarkEnd w:id="189"/>
    <w:bookmarkStart w:name="z2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Настоящий Технический регламент вводится в действие по истечении двенадцати месяцев со дня первого официального опубликования.</w:t>
      </w:r>
    </w:p>
    <w:bookmarkEnd w:id="190"/>
    <w:bookmarkStart w:name="z2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 момента введения в действие настоящего Технического регламента нормативные правовые акты и нормативно-техническая документация, действующие на территории Республики Казахстан, до приведения их в соответствие с настоящим Техническим регламентом применяются в части, не противоречащей настоящему Техническому регламенту.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консервов, пресервов"</w:t>
            </w:r>
          </w:p>
        </w:tc>
      </w:tr>
    </w:tbl>
    <w:bookmarkStart w:name="z22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Консервы, пресервы,</w:t>
      </w:r>
      <w:r>
        <w:br/>
      </w:r>
      <w:r>
        <w:rPr>
          <w:rFonts w:ascii="Times New Roman"/>
          <w:b/>
          <w:i w:val="false"/>
          <w:color w:val="000000"/>
        </w:rPr>
        <w:t>подпадающие под действие Технического регламента по единой</w:t>
      </w:r>
      <w:r>
        <w:br/>
      </w:r>
      <w:r>
        <w:rPr>
          <w:rFonts w:ascii="Times New Roman"/>
          <w:b/>
          <w:i w:val="false"/>
          <w:color w:val="000000"/>
        </w:rPr>
        <w:t>Товарной номенклатуре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ЕТН ВЭД ТС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сгущенные или с добавлением сахара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других подслащивающих веществ: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порошке, гранулах или в других твердых видах,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жира не более 1,5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без добавления сахара или других подслащивающих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порошке, гранулах или в других твердых видах,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жира более 1,5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без добавления сахара или других подслащивающих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не более 27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0402 21 170 0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содержанием жира не более 11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содержанием жира более 11 мас.%,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более 27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не более 27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0402 29 150 0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в первичных упаковках нетто-массой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более 27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без добавления сахара или других подслащивающих веществ: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не более 8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более 8 мас.%, но не более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0402 91 390 0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более 10 мас.%,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0402 91 510 0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0402 91 590 0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более 45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не более 9,5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более 9,5 мас.%,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0402 99 390 0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более 45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первичных упаковках нетто-массой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Пахта, свернувшиеся молоко и сливки, йогурт, кефир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ферментированные или сквашенные молоко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сливки, сгущенные или несгущенные, с добавлением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сахара или других подслащивающих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со вкусо-ароматическими добавками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 с добавлением или без добавления фруктов, орехов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какао: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без вкусо-ароматических добавок и без добавления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фруктов, орехов или какао: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порошке, гранулах или в других твердых видах: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без добавления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веществ, с содержанием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0403 90 130 0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прочие, с содержанием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0403 90 330 0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0403 90 390 0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без добавления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веществ, с содержанием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3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0403 90 510 9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3 мас.%, но не более 6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0403 90 530 9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6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прочие, с содержанием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0403 90 610 0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3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0403 90 630 0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3 мас.%, но не более 6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0403 90 690 0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6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 вкусо-ароматическими добавками или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фруктов, орехов или какао: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порошке, гранулах или в других твердых видах,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содержанием молочного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0403 90 710 0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1,5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0403 90 730 0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1,5 мас.%, но не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0403 90 790 0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прочие, с содержанием молочного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3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0403 90 930 0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3 мас.%, но не более 6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6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сыворотка, сгущенная или несгущенная,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или без добавления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веществ; продукты из натуральных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молока, с добавлением или без добавления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или других подслащивающих веществ, в другом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не поименованные или не включенные: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молочная сыворотка и видоизмененная молочная сыворотка, сгущенная или несгущенная, с добавлением или без добавления сахара или других подслащивающих веществ: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в порошке, гранулах или в других твердых видах: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без добавления сахара или других подслащивающих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с содержанием белка (содержание азота 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15 мас.% и с содержанием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0404 10 020 0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0404 10 040 0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0404 10 060 0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15 мас.% и с содержанием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0404 10 160 0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прочие, с содержанием белка (содержание азота 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15 мас.% и с содержанием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0404 10 260 0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0404 10 280 0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15 мас.% и с содержанием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0404 10 380 0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без добавления сахара или других подслащивающих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с содержанием белка (содержание азота 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15 мас.% и с содержанием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0404 10 480 0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15 мас.% и с содержанием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0404 10 620 0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прочие, с содержанием белка (содержание азота 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15 мас.% и с содержанием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15 мас.% и с содержанием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не более 1,5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0404 10 820 0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1,5 мас.%, но не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0404 10 840 0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без добавления сахара или других подслащивающих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с содержанием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более 1,5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более 1,5 мас.%, но не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прочие, с содержанием жира: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0404 90 810 0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более 1,5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0404 90 830 0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более 1,5 мас.%, но не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0404 90 890 0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более 27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0410 00 000 0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 животного происхождения, в другом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не поименованные или не включенные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или консервированные продукты из мяса, мясных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или крови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печени любых животных: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гусиной и утиной печени: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75 мас.% или более жирной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домашней птицы товарной позиции 0105: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индейки: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57 мас.% или более мяса домашней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или субпродуктов: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содержащие исключительно сырое мясо индейки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1602 31 300 0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25 мас.% или более, но менее 57 мас.%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домашней птицы или субпродуктов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кур домашних (Gallus domesticus):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57 мас.% или более мяса домашней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или субпродуктов: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сырого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прочего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1602 32 300 0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25 мас.% или более, но менее 57 мас.%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домашней птицы или субпродуктов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57 мас.% или более мяса домашней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или субпродуктов: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1602 39 210 0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сырого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1602 39 290 0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прочего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1602 39 400 0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25 мас.% или более, но менее 57 мас.%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домашней птицы или субпродуктов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1602 39 800 0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свинины: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окорока и их отруба: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1602 41 100 0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домашней свиньи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1602 41 900 0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лопаточная часть и ее отруба: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1602 42 100 0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домашней свиньи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1602 42 900 0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прочие, включая смеси: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из домашней свиньи: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содержащие 80 мас.% или более мяса или мясных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любого вида, включая жиры любого вида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1602 49 110 0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филейные части (исключая шейные части)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отруба, включая смеси филейных частей или окороков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1602 49 130 0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шейные части и их отруба, включая смеси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шейных и лопаточных частей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1602 49 150 0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 смеси, содержащие окорока, лопаточные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филейные части или шейные части и их отруба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1602 49 190 0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1602 49 300 0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содержащие 40 мас.% или более, но менее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мяса или мясных субпродуктов любого вида,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жиры любого вида или происхождения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1602 49 500 0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содержащие менее 40 мас.% мяса или мясных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любого вида, включая жиры любого вида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1602 49 900 0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мяса крупного рогатого скота: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сырые; смеси отварного мяса или субпродуктов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сырого мяса или субпродуктов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герметичных контейнерах: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солонина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1602 50 390 0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1602 50 800 0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прочие, включая готовые продукты из крови любых животных: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продукты из крови любых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из дичи или кролика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1602 90 410 0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из северного оленя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1602 90 510 0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содержащие мясо или мясные субпродукты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домашней свиньи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содержащие мясо крупного рогатого скота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1602 90 610 0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сырые; смеси отварного мяса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и сырого мяса или субпродуктов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1602 90 690 0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из баранины или козлятины: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сырые; смеси отварного мяса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и сырого мяса или субпродуктов: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1602 90 720 0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из баранины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1602 90 740 0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из козлятины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1602 90 760 0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из баранины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1602 90 780 0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из козлятины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1602 90 980 0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или консервированная рыба; икра осетровых и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заменители, изготовленные из икринок рыбы.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рыба целиком или в кусках, но нефаршированная: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1604 11 000 0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лосось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сельдь: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1604 12 100 0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филе, сырое, в тесте или панировке,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 обжаренное или не обжаренное в масле,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прочая: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1604 12 910 0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герметичных упаковках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1604 12 990 0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сардины, сардинелла, килька или шпроты: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сардины: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оливковом масле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тунец, скипджек, или тунец полосатый, и пеламида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(Sarda spp.):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тунец и скипджек, или тунец полосатый: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1604 14 110 0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растительном масле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1604 14 160 0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филе, известное как "корды, или балык"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1604 14 180 0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1604 14 900 0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пеламида (Sarda spp.)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скумбрия: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видов Scomber scombrus и Scomber japonicus: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1604 15 110 0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филе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1604 15 190 0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1604 15 900 0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вида Scomber australasicus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1604 16 000 0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анчоусы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прочая: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лососевые, кроме лосося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рыба рода Euthynnus, кроме скипджека, или тунца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полосатого (Euthynnus (Katstnvonus) pelamis):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филе, известное как "корды, или балык"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1604 19 390 0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1604 19 500 0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рыба вида Orcynopsis unicolor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прочая: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филе, сырое, в тесте или панировке,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 обжаренное или не обжаренное в масле,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прочая: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1604 19 920 0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треска (Gadus morhua, Gadus ogac, Gadus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macrocephalus)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1604 19 930 0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сайда (Pollachius virens)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1604 19 940 0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мерлуза (Merluccius spp.) и американский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нитеперый налим (Urophycis spp.)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1604 19 950 0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минтай (Theragra chalcogramma) и серебристая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 (Pollachius pollachius)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прочая: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1604 19 981 0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осетровые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1604 19 989 0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готовая или консервированная рыба прочая: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1604 20 050 0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готовые продукты из сурими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из лосося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1604 20 300 0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из лососевых, кроме лосося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1604 20 400 0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из анчоусов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1604 20 500 0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из сардин, пеламиды, скумбрий видов Scomber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scombrus и Scomber japonicus, рыбы вида Orcynopsis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unicolor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1604 20 700 0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из тунца, скипджека, или тунца полосатого,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рыбы рода Euthynnus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из прочей рыбы: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1604 20 901 0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из осетровых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из прочей рыбы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икра осетровых и ее заменители: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1604 30 100 0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икра осетровых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1604 30 90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заменители икры: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1604 30 901 0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икра лососевых (красная икра)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1604 30 909 0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или консервированные ракообразные, моллюски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водные беспозвоночные: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1605 10 000 0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креветки и пильчатые креветки: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1605 20 100 0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в герметичных упаковках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1605 20 910 0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не более 2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1605 20 990 0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омары: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1605 30 100 0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мясо омаров, подвергнутое тепловой обработке,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омарного масла или омарных паштетов,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паст, супов или соусов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1605 30 900 0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1605 40 000 0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 ракообразные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моллюски: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мидии (Mytilus spp., Perna spp.):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1605 90 110 0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 герметичных упаковках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1605 90 190 0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1605 90 300 0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1605 90 900 0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 водные беспозвоночные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орехи и другие съедобные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 приготовленные или консервированные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уксуса или уксусной кислоты: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2001 10 000 0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огурцы и корнишоны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2001 90 100 0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манговое чутни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2001 90 200 0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плоды рода Capsicum, кроме перца стручкового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сладкого или перца душистого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2001 90 300 0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сахарная кукуруза (Zea mays var. saccharata)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2001 90 400 0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ямс, сладкий картофель, или батат, и аналогичные употребляемые в пищу части растений, содержащие 5 мас.% и более крахмала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2001 90 500 0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грибы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2001 90 600 0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пальмовая сердцевина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2001 90 650 0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маслины, или оливки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2001 90 700 0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сладкий перец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2001 90 910 0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тропические плоды и тропические орехи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2001 90 930 0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лук репчатый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2001 90 990 0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Томаты, приготовленные или консервированные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уксуса или уксусной кислоты: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томаты целые или резанные на части: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2002 10 100 0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очищенные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2002 10 900 0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содержанием сухого вещества менее 12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более 1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не более 1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содержанием сухого вещества не менее 12 мас.%,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30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более 1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2002 90 390 0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не более 1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содержанием сухого вещества более 30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более 1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не более 1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и трюфели, приготовленные или консервированные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уксуса или уксусной кислоты: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грибы рода Agaricus: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2003 10 200 0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предварительно консервированные, полностью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тепловой обработке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2003 10 300 0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2003 20 000 0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трюфели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2003 90 000 0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прочие, приготовленные или консервированные,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уксуса или уксусной кислоты,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незамороженные, кроме продуктов товарной позиции 2006: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картофель: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в виде муки грубого и тонкого помола или хлопьев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2005 20 200 0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нарезанный тонкими ломтиками, обжаренный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подсушенный, соленый или несоленый, ароматизированный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неароматизированный, в герметичных упаковках,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пригодный для непосредственного употребления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2005 20 800 0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2005 40 000 0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горох (Pisum sativum)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фасоль (Vigna spp., Phaseolus spp.):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2005 51 000 0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фасоль лущеная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2005 59 000 0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2005 60 000 0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спаржа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маслины, или оливки: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2005 70 100 0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в первичных упаковках нетто-массой не более 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2005 70 900 0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2005 80 000 0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сахарная кукуруза (Zea mays var. saccharata)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 овощи и овощные смеси: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2005 91 000 0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побеги бамбука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плоды рода Capsicum, кроме перца стручкового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сладкого и перца душистого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2005 99 300 0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каперсы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2005 99 500 0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артишоки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2005 99 600 0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морковь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2005 99 700 0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смеси овощей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2005 99 750 0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капуста квашеная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2005 99 800 0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орехи, кожура плодов и другие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 консервированные с помощью сахара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(пропитанные сахарным сиропом, глазированные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засахаренные):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2006 00 100 0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имбирь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содержанием сахара более 13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2006 00 310 0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вишня и черешня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2006 00 350 0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тропические плоды и тропические орехи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2006 00 380 0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2006 00 910 0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тропические плоды и тропические орехи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2006 00 990 0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Джемы, желе фруктовое, мармелады, пюре фруктовое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ореховое, паста фруктовая или ореховая, полученные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тепловой обработки, в том числе 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или других подслащивающих веществ: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цитрусовые: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2007 91 100 0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сахара более 30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2007 91 300 0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сахара более 13 мас.%,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2007 91 900 0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сахара более 30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пюре и паста из сливы видов Prunus,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упаковках нетто-массой более 100 кг,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обработки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2007 99 200 0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каштановые пюре и паста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из вишни и черешни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2007 99 330 0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из земляники и клубники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2007 99 350 0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из малины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2007 99 390 0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сахара более 13 мас.%,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яблочное пюре, включая компоты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2007 99 570 0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яблочное пюре, включая компоты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2007 99 930 0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из тропических плодов и тропических орехов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2007 99 980 0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орехи и прочие съедобные части растений,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приготовленные или консервированные иным способом,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или не содержащие добавок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 или спирта, в другом месте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орехи, арахис и прочие семена, смешанные или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между собой: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арахис: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арахисовое масло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прочие, в первичных упаковках нетто-массой: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2008 11 920 0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обжаренные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2008 11 940 0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2008 11 960 0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обжаренные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2008 11 980 0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прочие, включая смеси: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тропические орехи; смеси, содержащие 50 мас.%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 тропических орехов и тропических плодов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2008 19 130 0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обжаренные миндаль и фисташки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не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тропические орехи; смеси, содержащие 50 мас.%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 тропических орехов и тропических плодов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обжаренные орехи: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2008 19 930 0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миндаль и фисташки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2008 19 950 0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ананасы: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спиртовые добавки: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не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19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2008 20 390 0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не содержащие спиртовых добавок: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добавки сахара,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2008 20 510 0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17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2008 20 590 0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добавки сахара,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не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2008 20 710 0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19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2008 20 790 0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содержащие добавок сахара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цитрусовые: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спиртовые добавки: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сахара более 9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фактической концентрацией спирта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фактической концентрацией спирта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2008 30 390 0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не содержащие спиртовых добавок: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добавки сахара,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2008 30 510 0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дольки грейпфрута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2008 30 550 0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мандарины (включая танжерины и сатсума);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клементины, вилкинги и прочие аналогичные гибриды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2008 30 590 0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добавки сахара,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не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2008 30 710 0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дольки грейпфрута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2008 30 750 0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мандарины (включая танжерины и сатсума);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клементины, вилкинги и прочие аналогичные гибриды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2008 30 790 0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содержащие добавок сахара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груши: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спиртовые добавки: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13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2008 40 110 0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фактической концентрацией спирта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2008 40 190 0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2008 40 210 0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фактической концентрацией спирта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2008 40 290 0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не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2008 40 310 0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2008 40 390 0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не содержащие спиртовых добавок: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добавки сахара,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2008 40 510 0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13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2008 40 590 0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добавки сахара,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не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2008 40 710 0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2008 40 790 0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2008 40 900 0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содержащие добавок сахара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абрикосы: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спиртовые добавки: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13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фактической концентрацией спирта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фактической концентрацией спирта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2008 50 390 0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2008 50 510 0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2008 50 590 0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не содержащие спиртовых добавок: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добавки сахара,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2008 50 610 0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13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2008 50 690 0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добавки сахара,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не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2008 50 710 0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2008 50 790 0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содержащие добавок сахара, в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нетто-массой: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2008 50 920 0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- 5 кг или более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2008 50 940 0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- 4,5 кг или более, но менее 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менее 4,5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вишня и черешня: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спиртовые добавки: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сахара более 9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2008 60 110 0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фактической концентрацией спирта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2008 60 190 0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2008 60 310 0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фактической концентрацией спирта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2008 60 390 0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не содержащие спиртовых добавок: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добавки сахара,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2008 60 500 0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более 1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2008 60 600 0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более 1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содержащие добавок сахара, в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нетто-массой: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2008 60 700 0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- 4,5 кг или более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2008 60 900 0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менее 4,5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персики, включая нектарины: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спиртовые добавки: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13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фактической концентрацией спирта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фактической концентрацией спирта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2008 70 390 0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первичных упаковках нетто-массой 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2008 70 510 0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2008 70 590 0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не содержащие спиртовых добавок: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добавки сахара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2008 70 610 0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13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2008 70 690 0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добавки сахара,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не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2008 70 710 0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15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2008 70 790 0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содержащие добавок сахара, в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нетто-массой: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2008 70 920 0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- 5 кг или более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2008 70 980 0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менее 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земляника и клубника: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спиртовые добавки: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сахара более 9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2008 80 110 0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фактической концентрацией спирта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2008 80 190 0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2008 80 310 0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фактической концентрацией спирта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2008 80 390 0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не содержащие спиртовых добавок: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2008 80 500 0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добавки сахара,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более 1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2008 80 700 0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добавки сахара,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не более 1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2008 80 900 0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содержащие добавок сахара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прочие, включая смеси, кроме смесей субпозиции 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2008 91 000 0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сердцевина пальмы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смеси: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спиртовые добавки: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содержанием сахара более 9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фактической концентрацией спирта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2008 92 120 0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из тропический плодов (включая смеси,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50 мас.% или более тропических орехов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тропических плодов)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2008 92 140 0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2008 92 160 0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из тропических плодов (включая смеси,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50 мас.% или более тропических орехов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тропических плодов)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2008 92 180 0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фактической концентрацией спирта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2008 92 320 0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из тропических плодов (включая смеси,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50 мас.% или более тропических орехов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тропических плодов)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2008 92 340 0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2008 92 360 0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из тропических плодов (включая смеси,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50 мас.% или более тропических орехов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тропических плодов)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2008 92 380 0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содержащие спиртовых добавок: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содержащие добавки сахара: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в первичных упаковках нетто-массой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2008 92 510 0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из тропических плодов (включая смеси,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50 мас.% или более тропических орехов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тропических плодов)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2О08 92 590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смеси плодов, в которых доля каждого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не превышает 50 мас.% всей массы: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2008 92 720 0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из тропических плодов (включая смеси,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50 мас.% или более тропических орехов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тропических плодов)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2008 92 740 0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2008 92 760 0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из тропических плодов (включая смеси,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50 мас.% или более тропических орехов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тропических плодов)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2008 92 780 0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содержащие добавок сахара, в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нетто-массой: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- 5 кг или более: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2008 92 920 0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из тропических плодов (включая смеси,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50 мас.% или более тропических орехов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тропических плодов)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2008 92 930 0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- 4,5 кг или более, но менее 5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2008 92 940 0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из тропических плодов (включая смеси,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50 мас.% или более тропических орехов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тропических плодов)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2008 92 960 0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менее 4,5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2008 92 970 0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из тропических плодов (включая смеси,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50 мас.% или более тропических орехов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тропических плодов)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2008 92 980 0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спиртовые добавки: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имбирь: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2008 99 110 0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фактической концентрацией спирта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виноград: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2008 99 210 0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содержанием сахара более 13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2008 99 230 0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 содержанием сахара более 9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с фактической концентрацией спирта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11,85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2008 99 240 0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тропические плоды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2008 99 280 0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тропические плоды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с фактической концентрацией спирта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11,85 мас.%: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тропические плоды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2008 99 370 0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тропические плоды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содержащие спиртовых добавок: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содержащие добавки сахара, в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нетто-массой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имбирь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виноград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слива видов рода Prunus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пассифлора, или страстоцвет, гуайява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2008 99 470 0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манго, мангостан, или гарциния, папайя,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анакардия, или акажу, личи, джекфрут, или плод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хлебного дерева, саподилла, карамбола и питайя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содержащие добавки сахара, в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нетто-массой не более 1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2008 99 510 0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имбирь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2008 99 610 0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пассифлора, или страстоцвет, и гуайява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2008 99 620 0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манго, мангостан, или гарциния, папайя,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тамаринд, анакардия, или акажу, личи, джекфрут,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 хлебного дерева, саподилла, карамбола и питайя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2008 99 670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2008 99 670 1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виноград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2008 99 670 2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слива видов рода Prunus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2008 99 670 9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 содержащие добавок сахара: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слива видов рода Prunus, в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нетто-массой: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2008 99 720 0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- 5 кг или более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2008 99 780 0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менее 5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2008 99 850 0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кукуруза, кроме сахарной кукурузы (Zea mays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var. saccharata)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ямс, сладкий картофель, или батат,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употребляемые в пищу части растений,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5 мас.% или более крахмала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для приготовления соусов и готовые соусы;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вкусовые добавки и приправы смешанные; горчичный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готовая горчица: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2103 10 000 0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соус соевый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2103 20 000 0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кетчуп томатный и прочие томатные соусы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горчичный порошок и готовая горчица: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2103 30 100 0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горчичный порошок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2103 30 900 0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горчица готовая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манговое чутни жидкое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2103 90 300 0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ароматические горечи, содержащие 44,2 - 49,2 об.%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и 1,5 - 6 мас.% горечавки, специй и 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ингредиентов и содержащие 4 - 10 % сахара, в емкостях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 или менее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2103 90 900 1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соус майонез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2103 90 900 9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продукты, в другом месте не поименованные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белковые концентраты и текстурированные белковые вещества: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2106 10 200 0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не содержащие молочных жиров, сахарозы,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изоглюкозы, глюкозы или крахмала или содержащие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мас.% молочного жира, 5 мас.% сахарозы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изоглюкозы, 5 мас.% глюкозы или крахмала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2106 10 800 0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сыры плавленые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содержащие молочных жиров, сахарозы,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изоглюкозы, глюкозы или крахмала или содержащие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мас.% молочного жира, 5 мас.% сахарозы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изоглюкозы, 5 мас.% глюкозы или крахмала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пригодные для употребления в пищу смеси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продукты из животных или растительных 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масел или их фракций, содержащие более 15 мас.%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молочных жиров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</w:tbl>
    <w:p>
      <w:pPr>
        <w:spacing w:after="0"/>
        <w:ind w:left="0"/>
        <w:jc w:val="both"/>
      </w:pPr>
      <w:bookmarkStart w:name="z229" w:id="193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техническому регламенту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"Требования к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консервов, пресервов"</w:t>
      </w:r>
    </w:p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Показатели безопасности консервов, пресервов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показателей безопасности и пищевой ценности консервов, пресервов производится по основному(ым) виду(ам) сырья как по массовой доле, так и по допустимым уровням нормируемых контаминантов. Определение показателей безопасности консервов, пресервов производится в пересчете на исходный продукт с учетом содержания сухих веществ в сырье и в конечном продукте.</w:t>
      </w:r>
    </w:p>
    <w:bookmarkEnd w:id="195"/>
    <w:bookmarkStart w:name="z2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консервах, пресервах контролируются пестициды - глобальные загрязнители: гексахлорциклогексан (альфа, бета, гамма-изомеры), дихлордифенилтрихлорэтан (далее - ДДТ) и его метаболиты. В консервах, пресервах изготовленных с применением зерна контролируются также ртутьорганические пестициды, 2,4-Д кислота, ее соли и эфиры. В консервах, пресервах из рыбы, рыборастительных, растительнорыбных консервов и продуктах переработки контролируется также 2,4-Д кислота, ее соли и эфиры.</w:t>
      </w:r>
    </w:p>
    <w:bookmarkEnd w:id="196"/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остаточных количеств пестицидов, за исключением глобальных загрязнителей, указанных в пункте 2 настоящего приложения проводится на основании информации об их применении, предоставляемой производителем (поставщиком) пищевых продуктов.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присутствие меламина в консервах, пресервах.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пищевых продуктах не допускается наличие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человека.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принципу, т.е. нормируется масса продукта, в которой не допускаются бактерии группы кишечных палочек, большинство условно-патогенных микроорганизмов, а также патогенные микроорганизмы, в т.ч. сальмонеллы и Listeria monocytogenes. В других случаях норматив отражает количество колониеобразующих единиц в 1 г (мл) продукта (КОЕ/г, мл).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Вещества, для которых нормирование содержания установлено в значении "не допускается", подразумевает их отсутствие в пищевом продукте в количествах, не превышающих минимальных требуемых уровней определения, согласованных государствами-членами таможенного союза.</w:t>
      </w:r>
    </w:p>
    <w:bookmarkEnd w:id="201"/>
    <w:p>
      <w:pPr>
        <w:spacing w:after="0"/>
        <w:ind w:left="0"/>
        <w:jc w:val="both"/>
      </w:pPr>
      <w:bookmarkStart w:name="z238" w:id="202"/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1. Гигиенические показатели безопасности </w:t>
      </w:r>
      <w:r>
        <w:rPr>
          <w:rFonts w:ascii="Times New Roman"/>
          <w:b/>
          <w:i w:val="false"/>
          <w:color w:val="000000"/>
          <w:sz w:val="28"/>
        </w:rPr>
        <w:t>мясных,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мясорастительных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растительномясных</w:t>
      </w:r>
      <w:r>
        <w:rPr>
          <w:rFonts w:ascii="Times New Roman"/>
          <w:b/>
          <w:i w:val="false"/>
          <w:color w:val="000000"/>
          <w:sz w:val="28"/>
        </w:rPr>
        <w:t xml:space="preserve"> консервов</w:t>
      </w:r>
    </w:p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 мг/кг, не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птичьи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мяса птицы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мясорастительные,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растительномясные,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паштетные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фаршевые)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(паштетные)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(для консервов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сборной жестяной 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(паштетные)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(паштетные)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(для консервов 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(паштетные)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(паштетные для консервов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сборной жестяной 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(паштетные для консервов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сборной жестяной 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НДЭА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 (кроме дикой птицы):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0,000002 - домашняя птица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(мясорастительные)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пастеризованные из мяса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 промышленной стерильности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консервов группы "Д" в соответствии с Приложением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настоящему Техническому регламенту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стерилизованные из мяса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с растительными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добавками и без них,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и паштеты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 промышленной стерильности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консервов группы "А" в соответствии с Приложением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настоящему Техническому регламенту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мяса,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мясо-растительные,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растительномясные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Токсичные элементы: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(для консервов 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(для консервов 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(для консервов 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(для консервов в сборной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НДЭА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(для консервов 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нитрата натрия)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(мясорасти-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 говядина, баранина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жир)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 свинина (в пересчете на жир)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говядины и свинины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ветчина рубленная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любительская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должны удовлетворять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промышленной стерильности для консервов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"Д" в соответствии с Приложением 3 к настоящему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говядины,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свинины конины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стерилизованные: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натуральные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крупяными, овощными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должны удовлетворять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промышленной стерильности для консервов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в соответствии с Приложением 3 к настоящему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паштетные (все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убойных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промысловых животных)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(для консервов 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(почки)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(почки)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(для консервов 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(для консервов в хромированной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 (кроме диких животных):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0,000006 - печень и продукты из 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 жир)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стерилизованных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 промышленной стерильности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консервов группы "А" в соответствии с Приложением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настоящему Техническому регламенту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Гигиенические показатели безопасности консервов,</w:t>
      </w:r>
      <w:r>
        <w:br/>
      </w:r>
      <w:r>
        <w:rPr>
          <w:rFonts w:ascii="Times New Roman"/>
          <w:b/>
          <w:i w:val="false"/>
          <w:color w:val="000000"/>
        </w:rPr>
        <w:t>пресервов из рыбы, аквакультур, рыборастительных,</w:t>
      </w:r>
      <w:r>
        <w:br/>
      </w:r>
      <w:r>
        <w:rPr>
          <w:rFonts w:ascii="Times New Roman"/>
          <w:b/>
          <w:i w:val="false"/>
          <w:color w:val="000000"/>
        </w:rPr>
        <w:t>растительнорыбных консервов</w:t>
      </w:r>
      <w:r>
        <w:br/>
      </w:r>
      <w:r>
        <w:rPr>
          <w:rFonts w:ascii="Times New Roman"/>
          <w:b/>
          <w:i w:val="false"/>
          <w:color w:val="000000"/>
        </w:rPr>
        <w:t>2.1. Показатели безопасности консервов, пресервов из рыбы,</w:t>
      </w:r>
      <w:r>
        <w:br/>
      </w:r>
      <w:r>
        <w:rPr>
          <w:rFonts w:ascii="Times New Roman"/>
          <w:b/>
          <w:i w:val="false"/>
          <w:color w:val="000000"/>
        </w:rPr>
        <w:t>аквакультур, рыборастительных, растительнорыбных консервов</w:t>
      </w:r>
    </w:p>
    <w:bookmarkEnd w:id="204"/>
    <w:bookmarkStart w:name="z24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 пресервы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тунец, меч-рыба, белуга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пресноводная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морская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пресноводная нехищная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пресноводная хищная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тунец, меч-рыба, белуга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в сборной жестяной таре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в хромированной таре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для копченых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тунец, скумбрия, лосось,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Нитрозамины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НДМА и НДЭА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изомеры)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морская, мясо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пресноводная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пресноводная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осетровые, лососевые,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жирная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мясо морских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2,4-D кислота,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 эфиры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пресноводная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Пресервы пряного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посола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неразделанной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разделанной рыбы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Пресервы малосоленые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пряного и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посола из рыбы: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неразделенной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разделанной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Пресервы из разделанной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масел,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заливок, соусов,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гарниров (в т.ч.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рыб)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Пресервы "Пасты"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рыбные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0,1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белковой пасты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S.aureus, в 0,1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Пресервы из термически обработанной рыбы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L.monocytogenes,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рыбы в стеклянной, алюминиевой и жестяной таре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 промышленной стерильности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 группы "А" в соответствии с Приложением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настоящему Техническому регламенту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Консервы, пресервы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икры, имитированная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Пестициды:**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 изомеры)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осетровых рыб: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зернистая баночная,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зернистая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1xl0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в 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в 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ястычная слабосоленая,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лососевых рыб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зернистая соленая: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баночная, бочковая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замороженных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других видов рыб: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пробойная соленая,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ястычная слабосоленая,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копченая, вяленая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пастеризованная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0,1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0,1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икры, в 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в 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Полуконсервы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пастеризованные из рыбы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стеклянной таре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 промышленной стерильности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 группы "Д" в соответствии с Приложением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настоящему Техническому регламенту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печени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должны удовлетворять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 для консервов группы "А"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Приложением 3 к настоящему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Пресервы из аквакультур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масел,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заливок, соусов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гарниром и без гарнира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0,01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Пресервы из мяса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двухстворчатых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aureus, в 0,1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аквакультур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удовлетворять требованиям промышленной стерильности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 группы "А" в соответствии с Приложением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настоящему Техническому регламенту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Паразитологические показатели безопасности консервов,</w:t>
      </w:r>
      <w:r>
        <w:br/>
      </w:r>
      <w:r>
        <w:rPr>
          <w:rFonts w:ascii="Times New Roman"/>
          <w:b/>
          <w:i w:val="false"/>
          <w:color w:val="000000"/>
        </w:rPr>
        <w:t>пресервов из пресноводных рыб и ее икры</w:t>
      </w:r>
    </w:p>
    <w:bookmarkEnd w:id="206"/>
    <w:bookmarkStart w:name="z24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 и допустимые уровни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 в живом виде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 пресервы из рыб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семейств карповых, щуковых,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окуневых, лососевых,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сиговых, хариусовых,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тресковых, осетровых,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змееголовых, подкаменциков,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Жареная, заливная, соленая,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маринованная, копченая,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вяленая рыба семейств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карповых, щуковых,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окуневых, лососевых,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сиговых, хариусовых,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тресковых, осетровых,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змееголовых, подкаменциков,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рыб семейств: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Щуковые, окуневые,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тресковые (род налимов),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хариусовые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(бассейны Амура,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низовья Волги, Каспийское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8"/>
    <w:bookmarkStart w:name="z2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н/д - не допускаются (личинки в живом виде);</w:t>
      </w:r>
    </w:p>
    <w:bookmarkEnd w:id="209"/>
    <w:bookmarkStart w:name="z24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личинки паразитов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трематод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цестод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3-описторхисов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12-дифиллоботриумов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13-анизакисов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4-клонорхисов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14-контрацекумов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5-псевдамфистом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15-диоктофим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6-метагонимусов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16-гнатостом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7-нанофиетусов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8-эхинохазмусов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9-меторхисов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10-россикотремов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11-апофалусов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Паразитологические показатели безопасности консервов,</w:t>
      </w:r>
      <w:r>
        <w:br/>
      </w:r>
      <w:r>
        <w:rPr>
          <w:rFonts w:ascii="Times New Roman"/>
          <w:b/>
          <w:i w:val="false"/>
          <w:color w:val="000000"/>
        </w:rPr>
        <w:t>пресервов из проходной рыбы и ее икры</w:t>
      </w:r>
    </w:p>
    <w:bookmarkEnd w:id="211"/>
    <w:bookmarkStart w:name="z24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и 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 в живом виде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 пресервы из рыб семейств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 пресервы из рыб семейств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дальневосточных лососевых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(гонады) рыб лососевых,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дальневосточных лососевых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3"/>
    <w:bookmarkStart w:name="z25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н/д - не допускаются (личинки в живом виде);</w:t>
      </w:r>
    </w:p>
    <w:bookmarkEnd w:id="214"/>
    <w:bookmarkStart w:name="z25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личинки паразитов: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трематод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цестод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скебней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3-нанофиетусов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4-дифиллоботриумов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5-анизакисов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6-контрацекумов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7-болбозом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8-коринозом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Паразитологические показатели безопасности консервов,</w:t>
      </w:r>
      <w:r>
        <w:br/>
      </w:r>
      <w:r>
        <w:rPr>
          <w:rFonts w:ascii="Times New Roman"/>
          <w:b/>
          <w:i w:val="false"/>
          <w:color w:val="000000"/>
        </w:rPr>
        <w:t>пресервов из морской рыбы и ее икры</w:t>
      </w:r>
    </w:p>
    <w:bookmarkEnd w:id="216"/>
    <w:bookmarkStart w:name="z25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 и допустимые уровни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 в живом виде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рыба. в т.ч. по районам промысла и семействам: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 пресервы из рыб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Баренцево моря (лососевых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проходных, корюшковых,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сельдевых, тресковых,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скорпеновых, камбаловых),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Атлантики (корюшковых,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сельдевых, тресковых,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макрурусовых, мерлузовых,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скумбревых, скорпеновых,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камбаловых), Южной Атлантики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(мерлузовых, ставридовых,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волохвостовых), Балтийского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 (корюшковых, сельдевых,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тресковых), Черного, Азовского,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средиземного моря (бычковых,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кефалевых), Субантарктики,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Антарктики (тресковых,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мерлузовых, ошибниевых,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нототениевых, белокровных),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Индийского океана (ставридовых,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скумбриевых, нитеперые), Тихого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океана (лососевых, анчоусовых,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сельдевых, ставридовых,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терпуговых, камбаловых,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скорпеновых, бериксовых,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гемпиловых, тунцов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(скумбревых), тресковых)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Жареная, заливная, соленая,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маринованная, копченая, вяленая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семейств, указанных в п.п.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минтая, трески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трески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8"/>
    <w:bookmarkStart w:name="z25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н/д - не допускаются (личинки в живом виде);</w:t>
      </w:r>
    </w:p>
    <w:bookmarkEnd w:id="219"/>
    <w:bookmarkStart w:name="z25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личинки паразитов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трематод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цестод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скебней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3-нанофиетусов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8-дифиллоботриумов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11-анизакисов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14-болбозом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4-гетерофиетусов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9-диплогонопорусов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12-контрацекумов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15-коринозом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криптокортилусов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10-пирамикоцефалусов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13-псевдотерранов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6-росикотремов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7-апофалусов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2.5. Паразитологические показатели безопасности консервов,</w:t>
      </w:r>
      <w:r>
        <w:br/>
      </w:r>
      <w:r>
        <w:rPr>
          <w:rFonts w:ascii="Times New Roman"/>
          <w:b/>
          <w:i w:val="false"/>
          <w:color w:val="000000"/>
        </w:rPr>
        <w:t>пресервов из ракообразных, моллюск морских</w:t>
      </w:r>
    </w:p>
    <w:bookmarkEnd w:id="221"/>
    <w:bookmarkStart w:name="z25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показатели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 в живом виде (виды паразитов)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Консервы, пресервы из ракообразных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 из водоемов Дальнего Востока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(Россия, п-ов Корея, КНР и др.), США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Пресноводные креветки из водоемов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Дальнего Востока (Россия, п-ов Корея)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Пресноводные крабы (из водоемов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Дальнего Востока России,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Азии, Шри-Ланки,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Америки, Перу, Либерии,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Нигерии, Камеруна, Мексики, Филиппин)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 из пресноводных крабов (п. 1.3)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Консервы, пресервы из моллюск морских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Кальмары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Осьминоги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Гребешки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Мактры (спизула)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3"/>
    <w:bookmarkStart w:name="z26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н/д - не допускаются (личинки в живом виде);</w:t>
      </w:r>
    </w:p>
    <w:bookmarkEnd w:id="224"/>
    <w:bookmarkStart w:name="z26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личинки паразитов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трематод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цестод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3-парагонимусов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4-спирометр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5-анизакисов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6-контрацекумов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7-псевдотерранов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8-диоктофим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9-гнатостом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10-сулькаскарисов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11-эхиноцефалусов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Гигиенические показатели безопасности консервов,</w:t>
      </w:r>
      <w:r>
        <w:br/>
      </w:r>
      <w:r>
        <w:rPr>
          <w:rFonts w:ascii="Times New Roman"/>
          <w:b/>
          <w:i w:val="false"/>
          <w:color w:val="000000"/>
        </w:rPr>
        <w:t>полуконсервов из плодов, овощей, грибов</w:t>
      </w:r>
    </w:p>
    <w:bookmarkEnd w:id="226"/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овощные, фруктовые,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(фрукты, ягоды)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(в сборной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(в сборной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(в хромированной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яблочные, томатные,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пестициды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контроль по сырью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овощные, имеющие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4,2 и выше, Консервы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абрикосов, персиков, груш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3,8 и выше, приготовленные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кислоты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должны удовлетворять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"А"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настоящему Техническому регламенту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Неконцентрированные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(цельноконсервированные)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содержанием сухих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12 %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должны удовлетворять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"Б" в соответствии с Приложением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настоящему Техническому регламенту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овощные, имеющие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3,7-4,2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должны удовлетворять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"В" в соответствии с Приложением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настоящему Техническому регламенту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рН ниже 3,7), фруктовые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плодово-ягодные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пастеризованные, консервы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сорбиновой кислотой и рН ниже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4,0; консервы из абрикосов,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 и груш с рН ниже 3,8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должны удовлетворять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"Г" в соответствии с Приложением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настоящему Техническому регламенту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грибные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Токсические элементы, не более: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(в сборной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(в хромированной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Пестициды**: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(картофель, зеленый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горошек, сахарная свекла)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(овощи, бахчевые,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грибы) 0,05 (фрукты,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виноград)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должны удовлетворять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"А" ( из натуральных грибов) или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"В" (из маринованных грибов)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Приложением 3 к настоящему Техническому регламенту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Джемы, варенье, повидло,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ягоды, протертые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сахаром, и др. плодовоягодные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с сахаром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(в сборной жестяной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(в хромированной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 патулин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(яблочные,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Джемы, варенье, повидло,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конфитюры, плоды и ягоды,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протертые с сахаром,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плодовоягодные концентраты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нестерилизованные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5x103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БГКП (колиформы)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 в 25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Джемы, варенье, повидло,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конфитюры, плоды и ягоды,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протертые с сахаром,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концентраты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сахаром, подвергнутые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способам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теплофизического воздействия.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должны удовлетворять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промышленной стерильности для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"Г" в соответствии с Приложением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настоящему Техническому регламенту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Концентрированные соки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фруктов, концентрированные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морсы, концентрированные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фруктовые пюре,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1г/см3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KOE/cм3(г),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1г/см3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КОЕ/см3(г),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1г/см3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Концентрированные овощные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(за искл. томатных соков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пюре), консервированные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1г/см3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1г/см3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КОЕ/см3(г),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1г/см3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КОЕ/см (г),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1г/см3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томатный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сок, концентрированное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томатное пюре,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концентрированная томатная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с содержанием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растворимых сухих веществ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чем 12 %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в 1г/см3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1г/см3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1г/см3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КОЕ/г (см3)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Плесени, КОЕ/г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Гигиенические показатели безопасности молочных консервов</w:t>
      </w:r>
    </w:p>
    <w:bookmarkEnd w:id="228"/>
    <w:bookmarkStart w:name="z2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уровни,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составные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(для консервов в сборной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жестяной 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(для консервов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хромированной таре)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Микотоксины: афлатоксин M1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ед/г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** (в пересчете на жир):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ГХЦГ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и его метаболиты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использовании химических методов определения гризина, бацитрацина и антибиотиков тетрациклиновой группы пересчет их фактического содержания в ед/г производится по активности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Необходимо контролировать остаточные количества и тех пестицидов, которые были использованы при производстве продовольственного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Диоксины определяются в случае обоснованного предположения о возможном их наличии в сырье: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максимальный уровень не относится к продуктам, содержащим менее 1 % жира;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здесь и далее диоксины представляют собой сумму полихлорированных дибензо-п-диоксинов (ПХДД) и полихлорированных дибензофуранов (ПХДФ) и выражены как сумма токсических эквивалентов (ТЭ) по шкале Всемирной организации здравоохранения (WHO-TEFs):</w:t>
      </w:r>
    </w:p>
    <w:bookmarkStart w:name="z26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Токсические эквиваленты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Конгенер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ТЭ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Дибензо-п-диоксины (ПХДД)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2,3,7,8-тетрахлордибензодиоксин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1,2,3,7,8-пентахлордибензодиоксин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1,2,3,4,7,8-гексахлордибензодиоксин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1,2,3,4,7,8-гексахлордибензодиоксин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1,2,3,7,8,9-гексахлордибензодиоксин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1,2,3,4,6,7,8-гептахлордибензодиоксин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Октахлордибензодиоксин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Дибензофураны (ПХДФ)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2,3,7,8-тетрахлордибензофуран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1,2,3,7,8-пентахлордибензофуран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2,3,4,7,8-пентахлордибензофуран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1,2,3,4,7,8-гексахлордибензофуран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1,2,3,6,7,8-гексахлордибензофуран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1,2,3,7,8,9-гексахлордибензофуран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2,3,4,6,7,8-гексахлордибензофуран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1,2,3,4,6,7,8-гептахлордибензофуран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1,2,3,4,7,8,9-гептахлордибензофуран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Октахлордибензофуран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Контроль за содержанием меламина в молоке, молочных и других продуктах осуществляется в случае обоснованного предположения о возможном его наличии в продовольственном сырье.</w:t>
      </w:r>
    </w:p>
    <w:bookmarkStart w:name="z26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Допустимые уровни радионуклидов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цезия-137,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Бк/кг(л),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стронция-90,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Бк/кг(л),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мясных, мясорастительных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растительномясных консервов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консервов, пресервов из рыбы,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аквакультур, рыборастительных,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растительнорыбных консервов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консервы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консервов, полуконсервов из плодов,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овощей, грибов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160(800*)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* - допустимый уровень в сухом продукте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консервов, пресервов"</w:t>
            </w:r>
          </w:p>
        </w:tc>
      </w:tr>
    </w:tbl>
    <w:bookmarkStart w:name="z27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Микробиологические показатели безопасности</w:t>
      </w:r>
      <w:r>
        <w:br/>
      </w:r>
      <w:r>
        <w:rPr>
          <w:rFonts w:ascii="Times New Roman"/>
          <w:b/>
          <w:i w:val="false"/>
          <w:color w:val="000000"/>
        </w:rPr>
        <w:t>консервированных пищевых продуктов</w:t>
      </w:r>
    </w:p>
    <w:bookmarkEnd w:id="234"/>
    <w:bookmarkStart w:name="z27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зависимости от состава консервированного пищевого продукта (консервы), величины активной кислотности (рН) и содержания сухих веществ консервы делят на 5 групп: А, Б, В, Г, Д. Консервированные продукты групп А, Б, В, Г и относятся к полным консервам, а группа Д - к пресервам (полуконсервам).</w:t>
      </w:r>
    </w:p>
    <w:bookmarkEnd w:id="235"/>
    <w:bookmarkStart w:name="z27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Молочные продукты питьевые (молоко, сливки, десерты и т.п.), подвергнутые различным способам теплофизического воздействия и асептическому розливу, составляют самостоятельную группу стерилизованных продуктов.</w:t>
      </w:r>
    </w:p>
    <w:bookmarkEnd w:id="236"/>
    <w:bookmarkStart w:name="z27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Выделяют следующие группы консервов:</w:t>
      </w:r>
    </w:p>
    <w:bookmarkEnd w:id="237"/>
    <w:bookmarkStart w:name="z2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А - консервированные пищевые продукты, имеющие рН 4,2 и выше, а также овощные, мясные, мясорастительные, рыборастительные и рыбные консервированные продукты с нелимитируемой кислотностью, приготовленные без добавления кислоты; компоты, соки и пюре из абрикосов, персиков и груш с рН 3,8 и выше; сгущенные стерилизованные молочные консервы; консервы со сложным сырьевым составом (плодово-ягодные, плодоовощные и овощные с молочным компонентом);</w:t>
      </w:r>
    </w:p>
    <w:bookmarkEnd w:id="238"/>
    <w:bookmarkStart w:name="z2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Б - консервированные томатопродукты: неконцентрированные томатопродукты (цельноконсервированные томаты, томатные напитки) с содержанием сухих веществ менее 12 %;</w:t>
      </w:r>
    </w:p>
    <w:bookmarkEnd w:id="239"/>
    <w:bookmarkStart w:name="z2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концентрированные томатопродукты, с содержанием сухих веществ 12 % и более (томатная паста, томатные соусы, кетчупы и другие);</w:t>
      </w:r>
    </w:p>
    <w:bookmarkEnd w:id="240"/>
    <w:bookmarkStart w:name="z2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группа В - консервированные слабокислые овощные маринады, соки, салаты, винегреты и другие продукты, имеющие рН 3,7 - 4,2, в том числе огурцы консервированные, овощные и другие консервы с регулируемой кислотностью;</w:t>
      </w:r>
    </w:p>
    <w:bookmarkEnd w:id="241"/>
    <w:bookmarkStart w:name="z2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группа Г - консервы овощные с рН ниже 3,7, фруктовые и плодово-ягодные пастеризованные, консервы для общественного питания с сорбиновой кислотой и рН ниже 4,0; консервы из абрикосов, персиков и груш с рН ниже 3,8;</w:t>
      </w:r>
    </w:p>
    <w:bookmarkEnd w:id="242"/>
    <w:bookmarkStart w:name="z2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группа Д - пастеризованные мясные, мясорастительные, рыбные и рыборастительные консервированные продукты (шпик, соленый и копченый бекон, сосиски, ветчина и другие).</w:t>
      </w:r>
    </w:p>
    <w:bookmarkEnd w:id="243"/>
    <w:bookmarkStart w:name="z28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Микробиологические показатели безопасности (промышленная</w:t>
      </w:r>
      <w:r>
        <w:br/>
      </w:r>
      <w:r>
        <w:rPr>
          <w:rFonts w:ascii="Times New Roman"/>
          <w:b/>
          <w:i w:val="false"/>
          <w:color w:val="000000"/>
        </w:rPr>
        <w:t>стерильность) полных консервов групп А и Б*</w:t>
      </w:r>
    </w:p>
    <w:bookmarkEnd w:id="244"/>
    <w:bookmarkStart w:name="z2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общего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В. subtilis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стерильности. В случае определения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микроорганизмов оно должно быть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клеток в 1 г (см3) продукта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В. cereus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В.polymyxa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отвечают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стерильности, если выявленные 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не относятся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С.botulinum и (или) С. perfringens. 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мезофильных клостридии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 быть не более 1 клетки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 (см3) продукта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плесневые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грибы,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отвечают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стерильности, но температура хранения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быть выше 200С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- для сгущенных стерильности молочных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промышленной стерильности производится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национальным стандартом.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Микробиологические показатели безопасности (промышленная</w:t>
      </w:r>
      <w:r>
        <w:br/>
      </w:r>
      <w:r>
        <w:rPr>
          <w:rFonts w:ascii="Times New Roman"/>
          <w:b/>
          <w:i w:val="false"/>
          <w:color w:val="000000"/>
        </w:rPr>
        <w:t>стерильность) полных консервов групп В и Г</w:t>
      </w:r>
    </w:p>
    <w:bookmarkEnd w:id="246"/>
    <w:bookmarkStart w:name="z2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в консервах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микроорганизмы группы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polymyxa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отвечают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Негазообразующие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аэробные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определении этих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 в количестве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 КОЕ в 1г (см3)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Мезофильные клостридии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Отвечают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стерильности,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выявленные мезофильные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 не относятся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botulinum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perfringens. 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мезофильных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клостридий их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не более 1 клетки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г (см3)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Неспорообразующие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грибы, и (или) дрожжи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отвечают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Микробиологические показатели безопасности (промышленная</w:t>
      </w:r>
      <w:r>
        <w:br/>
      </w:r>
      <w:r>
        <w:rPr>
          <w:rFonts w:ascii="Times New Roman"/>
          <w:b/>
          <w:i w:val="false"/>
          <w:color w:val="000000"/>
        </w:rPr>
        <w:t>стерильность) пресервов (полуконсервов) группы Д</w:t>
      </w:r>
    </w:p>
    <w:bookmarkEnd w:id="248"/>
    <w:bookmarkStart w:name="z2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мезофильных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факультативно-анаэробных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 (КМАФАнМ)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2х102 КОЕ/г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группы кишечных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палочек (колиформы)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в 1 г продукта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cereus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в 1 г продукта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в 0,1 г 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рыбных полуконсервов в 1,0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aureus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коагулазоположительные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в 1 г продукта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Патогенные,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в 25 г 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- для рыбных полуконсервов - не допускается в 1,0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(см3) продукта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Микробиологические показатели безопасности (промышленная</w:t>
      </w:r>
      <w:r>
        <w:br/>
      </w:r>
      <w:r>
        <w:rPr>
          <w:rFonts w:ascii="Times New Roman"/>
          <w:b/>
          <w:i w:val="false"/>
          <w:color w:val="000000"/>
        </w:rPr>
        <w:t>стерильность) питьевых стерилизованного молока и сливок и</w:t>
      </w:r>
      <w:r>
        <w:br/>
      </w:r>
      <w:r>
        <w:rPr>
          <w:rFonts w:ascii="Times New Roman"/>
          <w:b/>
          <w:i w:val="false"/>
          <w:color w:val="000000"/>
        </w:rPr>
        <w:t>других продуктов асептического розлива на молочной основе</w:t>
      </w:r>
    </w:p>
    <w:bookmarkEnd w:id="250"/>
    <w:bookmarkStart w:name="z2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допустимые уровни,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отвечающие требованиям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Термостатная выдержка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370С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видимых дефектов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признаков порчи (вздутие упаковки,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внешнего вида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Кислотность, 0Тернера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титруемой кислотности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чем на 20Тернера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мезофильных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факультативно-анаробных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КОЕ/г (см3)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Микроскопический препарат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клеток бактерий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Органолептические свойства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изменений вкуса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консистенции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- определяется при 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оценки, при контроле продуктов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диетического питания и при повторных исследованиях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консервов, пресервов" </w:t>
            </w:r>
          </w:p>
        </w:tc>
      </w:tr>
    </w:tbl>
    <w:bookmarkStart w:name="z29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консервов, пресервов подлежащих</w:t>
      </w:r>
      <w:r>
        <w:br/>
      </w:r>
      <w:r>
        <w:rPr>
          <w:rFonts w:ascii="Times New Roman"/>
          <w:b/>
          <w:i w:val="false"/>
          <w:color w:val="000000"/>
        </w:rPr>
        <w:t>обязательному подтверждению соответствия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Консервы, пресервы подлежащие обязательной сертификации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 сгущенные или с добавлением сахара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подслащивающих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изделия и консервы из мяса, мясных субпродуктов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крови, мясорастительные и салобобовые консервы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или консервированная рыба; икра осетровых и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заменители, изготовленные из икринок рыбы: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орехи и другие съедобные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 приготовленные или консервированные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уксуса или уксусной кислоты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консервированные без добавления уксуса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кислоты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прочие, приготовленные или консервированные,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уксуса или уксусной кислоты, незамороженные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орехи, кожура плодов и другие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 консервированные с помощью сахара (пропитанные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сахарным сиропом, глазированные или засахаренные)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орехи и прочие съедобные части растений,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приготовленные или консервированные иным способом,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или не содержащие добавок сахара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подслащивающих веществ или спирта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