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320c" w14:textId="f7a3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"Модульный подход в области подтверждения соответствия"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2010 года № 1218. Утратило силу постановлением Правительства Республики Казахстан от 13 декабря 2011 года № 1519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13.12.2011 </w:t>
      </w:r>
      <w:r>
        <w:rPr>
          <w:rFonts w:ascii="Times New Roman"/>
          <w:b w:val="false"/>
          <w:i w:val="false"/>
          <w:color w:val="ff0000"/>
          <w:sz w:val="28"/>
        </w:rPr>
        <w:t>№ 1519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29 декабря 2009 года № 2243 "Об утверждении Плана по разработке технических регламентов"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технический регламент "Модульный подход в области подтверждения соответствия".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двенадцати месяцев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2010 года № 1218</w:t>
      </w:r>
    </w:p>
    <w:bookmarkEnd w:id="1"/>
    <w:bookmarkStart w:name="z6"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"Модульный подход в области подтверждения соответствия"</w:t>
      </w:r>
    </w:p>
    <w:bookmarkEnd w:id="2"/>
    <w:bookmarkStart w:name="z7" w:id="3"/>
    <w:p>
      <w:pPr>
        <w:spacing w:after="0"/>
        <w:ind w:left="0"/>
        <w:jc w:val="left"/>
      </w:pPr>
      <w:r>
        <w:rPr>
          <w:rFonts w:ascii="Times New Roman"/>
          <w:b/>
          <w:i w:val="false"/>
          <w:color w:val="000000"/>
        </w:rPr>
        <w:t xml:space="preserve"> 
1. Область применения</w:t>
      </w:r>
    </w:p>
    <w:bookmarkEnd w:id="3"/>
    <w:bookmarkStart w:name="z8" w:id="4"/>
    <w:p>
      <w:pPr>
        <w:spacing w:after="0"/>
        <w:ind w:left="0"/>
        <w:jc w:val="both"/>
      </w:pPr>
      <w:r>
        <w:rPr>
          <w:rFonts w:ascii="Times New Roman"/>
          <w:b w:val="false"/>
          <w:i w:val="false"/>
          <w:color w:val="000000"/>
          <w:sz w:val="28"/>
        </w:rPr>
        <w:t>
      1. Настоящий технический регламент "Модульный подход в области подтверждения соответствия" (далее - Технический регламент) содержит положения в области подтверждения соответствия продукции, основанного на применении различных модулей, в зависимости от потенциального риска причинения вреда продукцией человеку и (или) окружающей среде в реальных условиях эксплуатации, и устанавливает общие требования к модулям.</w:t>
      </w:r>
      <w:r>
        <w:br/>
      </w:r>
      <w:r>
        <w:rPr>
          <w:rFonts w:ascii="Times New Roman"/>
          <w:b w:val="false"/>
          <w:i w:val="false"/>
          <w:color w:val="000000"/>
          <w:sz w:val="28"/>
        </w:rPr>
        <w:t>
</w:t>
      </w:r>
      <w:r>
        <w:rPr>
          <w:rFonts w:ascii="Times New Roman"/>
          <w:b w:val="false"/>
          <w:i w:val="false"/>
          <w:color w:val="000000"/>
          <w:sz w:val="28"/>
        </w:rPr>
        <w:t>
      2. Положения Технического регламента применяются при установлении модулей в области подтверждения соответствия в технических регламентах на продукцию, а также при проведении процедур обязательного и добровольного подтверждения продукции, ввозимой и реализуемой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Установленные настоящим Техническим регламентом модули могут применяться при добровольном подтверждении соответствия услуг.</w:t>
      </w:r>
      <w:r>
        <w:br/>
      </w:r>
      <w:r>
        <w:rPr>
          <w:rFonts w:ascii="Times New Roman"/>
          <w:b w:val="false"/>
          <w:i w:val="false"/>
          <w:color w:val="000000"/>
          <w:sz w:val="28"/>
        </w:rPr>
        <w:t>
</w:t>
      </w:r>
      <w:r>
        <w:rPr>
          <w:rFonts w:ascii="Times New Roman"/>
          <w:b w:val="false"/>
          <w:i w:val="false"/>
          <w:color w:val="000000"/>
          <w:sz w:val="28"/>
        </w:rPr>
        <w:t>
      3. Требования Технического регламента распространяются на юридические и физические лица, участвующие в деятельности в области технического регулирования Республики Казахстан.</w:t>
      </w:r>
    </w:p>
    <w:bookmarkEnd w:id="4"/>
    <w:bookmarkStart w:name="z12" w:id="5"/>
    <w:p>
      <w:pPr>
        <w:spacing w:after="0"/>
        <w:ind w:left="0"/>
        <w:jc w:val="left"/>
      </w:pPr>
      <w:r>
        <w:rPr>
          <w:rFonts w:ascii="Times New Roman"/>
          <w:b/>
          <w:i w:val="false"/>
          <w:color w:val="000000"/>
        </w:rPr>
        <w:t xml:space="preserve"> 
2. Термины и определения</w:t>
      </w:r>
    </w:p>
    <w:bookmarkEnd w:id="5"/>
    <w:bookmarkStart w:name="z13" w:id="6"/>
    <w:p>
      <w:pPr>
        <w:spacing w:after="0"/>
        <w:ind w:left="0"/>
        <w:jc w:val="both"/>
      </w:pPr>
      <w:r>
        <w:rPr>
          <w:rFonts w:ascii="Times New Roman"/>
          <w:b w:val="false"/>
          <w:i w:val="false"/>
          <w:color w:val="000000"/>
          <w:sz w:val="28"/>
        </w:rPr>
        <w:t>
      4. В настоящем Техническом регламенте применяются термины,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w:t>
      </w:r>
      <w:r>
        <w:rPr>
          <w:rFonts w:ascii="Times New Roman"/>
          <w:b w:val="false"/>
          <w:i w:val="false"/>
          <w:color w:val="000000"/>
          <w:sz w:val="28"/>
        </w:rPr>
        <w:t>
      В дополнение к ним применяется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выпуск продукции на рынок - любая поставка продукции с целью распространения, потребления или использования на рынке в рамках торговой деятельности на возмездной и безвозмездной основе;</w:t>
      </w:r>
      <w:r>
        <w:br/>
      </w:r>
      <w:r>
        <w:rPr>
          <w:rFonts w:ascii="Times New Roman"/>
          <w:b w:val="false"/>
          <w:i w:val="false"/>
          <w:color w:val="000000"/>
          <w:sz w:val="28"/>
        </w:rPr>
        <w:t>
</w:t>
      </w:r>
      <w:r>
        <w:rPr>
          <w:rFonts w:ascii="Times New Roman"/>
          <w:b w:val="false"/>
          <w:i w:val="false"/>
          <w:color w:val="000000"/>
          <w:sz w:val="28"/>
        </w:rPr>
        <w:t>
      2) изготовитель - физическое или юридическое лицо, которое изготовляет продукцию или по указанию которого проектируют или изготовляют продукцию и которое реализует эту продукцию под своим собственным наименованием или своей собственной маркой;</w:t>
      </w:r>
      <w:r>
        <w:br/>
      </w:r>
      <w:r>
        <w:rPr>
          <w:rFonts w:ascii="Times New Roman"/>
          <w:b w:val="false"/>
          <w:i w:val="false"/>
          <w:color w:val="000000"/>
          <w:sz w:val="28"/>
        </w:rPr>
        <w:t>
</w:t>
      </w:r>
      <w:r>
        <w:rPr>
          <w:rFonts w:ascii="Times New Roman"/>
          <w:b w:val="false"/>
          <w:i w:val="false"/>
          <w:color w:val="000000"/>
          <w:sz w:val="28"/>
        </w:rPr>
        <w:t>
      3) размещение на рынке - первый выпуск продукции на рынок;</w:t>
      </w:r>
      <w:r>
        <w:br/>
      </w:r>
      <w:r>
        <w:rPr>
          <w:rFonts w:ascii="Times New Roman"/>
          <w:b w:val="false"/>
          <w:i w:val="false"/>
          <w:color w:val="000000"/>
          <w:sz w:val="28"/>
        </w:rPr>
        <w:t>
</w:t>
      </w:r>
      <w:r>
        <w:rPr>
          <w:rFonts w:ascii="Times New Roman"/>
          <w:b w:val="false"/>
          <w:i w:val="false"/>
          <w:color w:val="000000"/>
          <w:sz w:val="28"/>
        </w:rPr>
        <w:t>
      4) уполномоченный представитель - физическое или юридическое лицо, являющееся резидентом Республики Казахстан получившее письменное поручение изготовителя, позволяющее действовать от его имени в плане определенных задач.</w:t>
      </w:r>
    </w:p>
    <w:bookmarkEnd w:id="6"/>
    <w:bookmarkStart w:name="z19" w:id="7"/>
    <w:p>
      <w:pPr>
        <w:spacing w:after="0"/>
        <w:ind w:left="0"/>
        <w:jc w:val="left"/>
      </w:pPr>
      <w:r>
        <w:rPr>
          <w:rFonts w:ascii="Times New Roman"/>
          <w:b/>
          <w:i w:val="false"/>
          <w:color w:val="000000"/>
        </w:rPr>
        <w:t xml:space="preserve"> 
3. Основные принципы при использовании модулей</w:t>
      </w:r>
    </w:p>
    <w:bookmarkEnd w:id="7"/>
    <w:bookmarkStart w:name="z20" w:id="8"/>
    <w:p>
      <w:pPr>
        <w:spacing w:after="0"/>
        <w:ind w:left="0"/>
        <w:jc w:val="both"/>
      </w:pPr>
      <w:r>
        <w:rPr>
          <w:rFonts w:ascii="Times New Roman"/>
          <w:b w:val="false"/>
          <w:i w:val="false"/>
          <w:color w:val="000000"/>
          <w:sz w:val="28"/>
        </w:rPr>
        <w:t>
      5. При использовании модулей применяются следующие принципы:</w:t>
      </w:r>
      <w:r>
        <w:br/>
      </w:r>
      <w:r>
        <w:rPr>
          <w:rFonts w:ascii="Times New Roman"/>
          <w:b w:val="false"/>
          <w:i w:val="false"/>
          <w:color w:val="000000"/>
          <w:sz w:val="28"/>
        </w:rPr>
        <w:t>
</w:t>
      </w:r>
      <w:r>
        <w:rPr>
          <w:rFonts w:ascii="Times New Roman"/>
          <w:b w:val="false"/>
          <w:i w:val="false"/>
          <w:color w:val="000000"/>
          <w:sz w:val="28"/>
        </w:rPr>
        <w:t>
      1) выбор модулей при подтверждении соответствия продукции должен обеспечивать уверенность в соответствии продукции требованиям технического регламента, а при его отсутствии - требованиям нормативного документа на продукцию по показателям безопасности (далее - установленным требованиям);</w:t>
      </w:r>
      <w:r>
        <w:br/>
      </w:r>
      <w:r>
        <w:rPr>
          <w:rFonts w:ascii="Times New Roman"/>
          <w:b w:val="false"/>
          <w:i w:val="false"/>
          <w:color w:val="000000"/>
          <w:sz w:val="28"/>
        </w:rPr>
        <w:t>
</w:t>
      </w:r>
      <w:r>
        <w:rPr>
          <w:rFonts w:ascii="Times New Roman"/>
          <w:b w:val="false"/>
          <w:i w:val="false"/>
          <w:color w:val="000000"/>
          <w:sz w:val="28"/>
        </w:rPr>
        <w:t>
      2) применяемые модули не должны быть более сложными, чем это необходимо для получения уверенности в том, что продукция соответствует установленным требованиям, учитывая риски, которые возникали бы вследствие несоответствия;</w:t>
      </w:r>
      <w:r>
        <w:br/>
      </w:r>
      <w:r>
        <w:rPr>
          <w:rFonts w:ascii="Times New Roman"/>
          <w:b w:val="false"/>
          <w:i w:val="false"/>
          <w:color w:val="000000"/>
          <w:sz w:val="28"/>
        </w:rPr>
        <w:t>
</w:t>
      </w:r>
      <w:r>
        <w:rPr>
          <w:rFonts w:ascii="Times New Roman"/>
          <w:b w:val="false"/>
          <w:i w:val="false"/>
          <w:color w:val="000000"/>
          <w:sz w:val="28"/>
        </w:rPr>
        <w:t>
      3) применение модулей для целей подтверждения соответствия должно осуществляться на стадии проектирования и (или) производства, или реализации продукции;</w:t>
      </w:r>
      <w:r>
        <w:br/>
      </w:r>
      <w:r>
        <w:rPr>
          <w:rFonts w:ascii="Times New Roman"/>
          <w:b w:val="false"/>
          <w:i w:val="false"/>
          <w:color w:val="000000"/>
          <w:sz w:val="28"/>
        </w:rPr>
        <w:t>
</w:t>
      </w:r>
      <w:r>
        <w:rPr>
          <w:rFonts w:ascii="Times New Roman"/>
          <w:b w:val="false"/>
          <w:i w:val="false"/>
          <w:color w:val="000000"/>
          <w:sz w:val="28"/>
        </w:rPr>
        <w:t>
      4) в технических регламентах должны устанавливаться модули, применение которых максимально обеспечивает подтверждение продукции установленным требованиям, и критерии относительно условий, по которым изготовитель (поставщик) может выбирать модули, которые наиболее отвечают его производству;</w:t>
      </w:r>
      <w:r>
        <w:br/>
      </w:r>
      <w:r>
        <w:rPr>
          <w:rFonts w:ascii="Times New Roman"/>
          <w:b w:val="false"/>
          <w:i w:val="false"/>
          <w:color w:val="000000"/>
          <w:sz w:val="28"/>
        </w:rPr>
        <w:t>
</w:t>
      </w:r>
      <w:r>
        <w:rPr>
          <w:rFonts w:ascii="Times New Roman"/>
          <w:b w:val="false"/>
          <w:i w:val="false"/>
          <w:color w:val="000000"/>
          <w:sz w:val="28"/>
        </w:rPr>
        <w:t>
      5) при определении в технических регламентах возможных вариантов комбинаций модулей, разрешенных для выбора изготовителям (поставщикам), должны учитываться вид продукции, связанные с ней риски, характер производства, наличие испытательной базы;</w:t>
      </w:r>
      <w:r>
        <w:br/>
      </w:r>
      <w:r>
        <w:rPr>
          <w:rFonts w:ascii="Times New Roman"/>
          <w:b w:val="false"/>
          <w:i w:val="false"/>
          <w:color w:val="000000"/>
          <w:sz w:val="28"/>
        </w:rPr>
        <w:t>
</w:t>
      </w:r>
      <w:r>
        <w:rPr>
          <w:rFonts w:ascii="Times New Roman"/>
          <w:b w:val="false"/>
          <w:i w:val="false"/>
          <w:color w:val="000000"/>
          <w:sz w:val="28"/>
        </w:rPr>
        <w:t>
      6) если техническими регламентами предусматривается, а при отсутствии технического регламента на продукцию органом по подтверждению соответствия предлагаются модули по подтверждению соответствия, основанные на оценке системы менеджмента качества, изготовитель (поставщик) должен иметь возможность альтернативного применения модулей или их комбинаций, не основанных на оценке системы качества (кроме случаев, когда для подтверждения соответствия требованиям, установленным регламентами, применяется исключительно одна конкретная процедура).</w:t>
      </w:r>
    </w:p>
    <w:bookmarkEnd w:id="8"/>
    <w:bookmarkStart w:name="z27" w:id="9"/>
    <w:p>
      <w:pPr>
        <w:spacing w:after="0"/>
        <w:ind w:left="0"/>
        <w:jc w:val="left"/>
      </w:pPr>
      <w:r>
        <w:rPr>
          <w:rFonts w:ascii="Times New Roman"/>
          <w:b/>
          <w:i w:val="false"/>
          <w:color w:val="000000"/>
        </w:rPr>
        <w:t xml:space="preserve"> 
4. Общие положения</w:t>
      </w:r>
    </w:p>
    <w:bookmarkEnd w:id="9"/>
    <w:bookmarkStart w:name="z28" w:id="10"/>
    <w:p>
      <w:pPr>
        <w:spacing w:after="0"/>
        <w:ind w:left="0"/>
        <w:jc w:val="both"/>
      </w:pPr>
      <w:r>
        <w:rPr>
          <w:rFonts w:ascii="Times New Roman"/>
          <w:b w:val="false"/>
          <w:i w:val="false"/>
          <w:color w:val="000000"/>
          <w:sz w:val="28"/>
        </w:rPr>
        <w:t>
      6. Требования по применению модулей в области подтверждения соответствия определенных видов продукции устанавливаются в технических регламентах на продукцию.</w:t>
      </w:r>
      <w:r>
        <w:br/>
      </w:r>
      <w:r>
        <w:rPr>
          <w:rFonts w:ascii="Times New Roman"/>
          <w:b w:val="false"/>
          <w:i w:val="false"/>
          <w:color w:val="000000"/>
          <w:sz w:val="28"/>
        </w:rPr>
        <w:t>
</w:t>
      </w:r>
      <w:r>
        <w:rPr>
          <w:rFonts w:ascii="Times New Roman"/>
          <w:b w:val="false"/>
          <w:i w:val="false"/>
          <w:color w:val="000000"/>
          <w:sz w:val="28"/>
        </w:rPr>
        <w:t>
      При отсутствии утвержденного технического регламента на продукцию, модули для целей подтверждения соответствия определяются органом по подтверждению соответствия. При этом, изготовитель (поставщик) должен иметь возможность альтернативного применения модулей или их комбинаций.</w:t>
      </w:r>
      <w:r>
        <w:br/>
      </w:r>
      <w:r>
        <w:rPr>
          <w:rFonts w:ascii="Times New Roman"/>
          <w:b w:val="false"/>
          <w:i w:val="false"/>
          <w:color w:val="000000"/>
          <w:sz w:val="28"/>
        </w:rPr>
        <w:t>
</w:t>
      </w:r>
      <w:r>
        <w:rPr>
          <w:rFonts w:ascii="Times New Roman"/>
          <w:b w:val="false"/>
          <w:i w:val="false"/>
          <w:color w:val="000000"/>
          <w:sz w:val="28"/>
        </w:rPr>
        <w:t>
      7. Процедуры подтверждения соответствия могут отличаться от процедур, приведенных в модулях, при условии, что этого требуют определенные обстоятельства, существующие в конкретном секторе экономики. Такие отклонения должны быть ограниченными и корректно обоснованными в соответствующем техническом регламенте.</w:t>
      </w:r>
      <w:r>
        <w:br/>
      </w:r>
      <w:r>
        <w:rPr>
          <w:rFonts w:ascii="Times New Roman"/>
          <w:b w:val="false"/>
          <w:i w:val="false"/>
          <w:color w:val="000000"/>
          <w:sz w:val="28"/>
        </w:rPr>
        <w:t>
</w:t>
      </w:r>
      <w:r>
        <w:rPr>
          <w:rFonts w:ascii="Times New Roman"/>
          <w:b w:val="false"/>
          <w:i w:val="false"/>
          <w:color w:val="000000"/>
          <w:sz w:val="28"/>
        </w:rPr>
        <w:t>
      8. Для подтверждения соответствия используются модули A, A1, A2, В, С, C1, С2, D, D1, E, E1, F, F1, G, G1, H, H1. Перечень модулей и процедуры в составе каждого модуля, применяемых в целях подтверждения соответствия, приведены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При использовании модулей при подтверждении соответствия необходимо учитывать, что:</w:t>
      </w:r>
      <w:r>
        <w:br/>
      </w:r>
      <w:r>
        <w:rPr>
          <w:rFonts w:ascii="Times New Roman"/>
          <w:b w:val="false"/>
          <w:i w:val="false"/>
          <w:color w:val="000000"/>
          <w:sz w:val="28"/>
        </w:rPr>
        <w:t>
</w:t>
      </w:r>
      <w:r>
        <w:rPr>
          <w:rFonts w:ascii="Times New Roman"/>
          <w:b w:val="false"/>
          <w:i w:val="false"/>
          <w:color w:val="000000"/>
          <w:sz w:val="28"/>
        </w:rPr>
        <w:t>
      1) каждый модуль определяет задачи изготовителя и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2) модули С, C1, C2, D, Е и F используются в комбинации с модулем В, в отдельных случаях (например, в случае производства изделий простой конструкции и дизайна) они могут использоваться в отдельности;</w:t>
      </w:r>
      <w:r>
        <w:br/>
      </w:r>
      <w:r>
        <w:rPr>
          <w:rFonts w:ascii="Times New Roman"/>
          <w:b w:val="false"/>
          <w:i w:val="false"/>
          <w:color w:val="000000"/>
          <w:sz w:val="28"/>
        </w:rPr>
        <w:t>
</w:t>
      </w:r>
      <w:r>
        <w:rPr>
          <w:rFonts w:ascii="Times New Roman"/>
          <w:b w:val="false"/>
          <w:i w:val="false"/>
          <w:color w:val="000000"/>
          <w:sz w:val="28"/>
        </w:rPr>
        <w:t>
      3) модули A, G, G1, H используются самостоятельно.</w:t>
      </w:r>
    </w:p>
    <w:bookmarkEnd w:id="10"/>
    <w:bookmarkStart w:name="z36" w:id="11"/>
    <w:p>
      <w:pPr>
        <w:spacing w:after="0"/>
        <w:ind w:left="0"/>
        <w:jc w:val="left"/>
      </w:pPr>
      <w:r>
        <w:rPr>
          <w:rFonts w:ascii="Times New Roman"/>
          <w:b/>
          <w:i w:val="false"/>
          <w:color w:val="000000"/>
        </w:rPr>
        <w:t xml:space="preserve"> 
5. Модули процедур подтверждения соответствия</w:t>
      </w:r>
    </w:p>
    <w:bookmarkEnd w:id="11"/>
    <w:bookmarkStart w:name="z37" w:id="12"/>
    <w:p>
      <w:pPr>
        <w:spacing w:after="0"/>
        <w:ind w:left="0"/>
        <w:jc w:val="left"/>
      </w:pPr>
      <w:r>
        <w:rPr>
          <w:rFonts w:ascii="Times New Roman"/>
          <w:b/>
          <w:i w:val="false"/>
          <w:color w:val="000000"/>
        </w:rPr>
        <w:t xml:space="preserve"> 
5.1 Модуль А</w:t>
      </w:r>
      <w:r>
        <w:br/>
      </w:r>
      <w:r>
        <w:rPr>
          <w:rFonts w:ascii="Times New Roman"/>
          <w:b/>
          <w:i w:val="false"/>
          <w:color w:val="000000"/>
        </w:rPr>
        <w:t>
(внутренний контроль производства изготовителем)</w:t>
      </w:r>
    </w:p>
    <w:bookmarkEnd w:id="12"/>
    <w:bookmarkStart w:name="z38" w:id="13"/>
    <w:p>
      <w:pPr>
        <w:spacing w:after="0"/>
        <w:ind w:left="0"/>
        <w:jc w:val="both"/>
      </w:pPr>
      <w:r>
        <w:rPr>
          <w:rFonts w:ascii="Times New Roman"/>
          <w:b w:val="false"/>
          <w:i w:val="false"/>
          <w:color w:val="000000"/>
          <w:sz w:val="28"/>
        </w:rPr>
        <w:t>
      10.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Процедура подтверждения соответствия, с помощью которой изготовитель, исполняющий требования </w:t>
      </w:r>
      <w:r>
        <w:rPr>
          <w:rFonts w:ascii="Times New Roman"/>
          <w:b w:val="false"/>
          <w:i w:val="false"/>
          <w:color w:val="000000"/>
          <w:sz w:val="28"/>
        </w:rPr>
        <w:t>пунктов 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11. Изготовитель должен иметь техническую документацию на продукцию, техническая документация должна соответствовать </w:t>
      </w:r>
      <w:r>
        <w:rPr>
          <w:rFonts w:ascii="Times New Roman"/>
          <w:b w:val="false"/>
          <w:i w:val="false"/>
          <w:color w:val="000000"/>
          <w:sz w:val="28"/>
        </w:rPr>
        <w:t>пункту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Изготовитель должен принять все меры, необходимые для того, чтобы производственный процесс и контроль этого процесса обеспечивали соответствие изготовленной продукции технической документации и установленным требованиям, которые на нее распространяются. Изготовитель маркирует продукцию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 Изготовитель должен принять Декларацию о соответствии продукции и зарегистрировать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14. Требования, изложенные в </w:t>
      </w:r>
      <w:r>
        <w:rPr>
          <w:rFonts w:ascii="Times New Roman"/>
          <w:b w:val="false"/>
          <w:i w:val="false"/>
          <w:color w:val="000000"/>
          <w:sz w:val="28"/>
        </w:rPr>
        <w:t>пункте 13</w:t>
      </w:r>
      <w:r>
        <w:rPr>
          <w:rFonts w:ascii="Times New Roman"/>
          <w:b w:val="false"/>
          <w:i w:val="false"/>
          <w:color w:val="000000"/>
          <w:sz w:val="28"/>
        </w:rPr>
        <w:t>,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13"/>
    <w:bookmarkStart w:name="z44" w:id="14"/>
    <w:p>
      <w:pPr>
        <w:spacing w:after="0"/>
        <w:ind w:left="0"/>
        <w:jc w:val="left"/>
      </w:pPr>
      <w:r>
        <w:rPr>
          <w:rFonts w:ascii="Times New Roman"/>
          <w:b/>
          <w:i w:val="false"/>
          <w:color w:val="000000"/>
        </w:rPr>
        <w:t xml:space="preserve"> 
5.2 Модули А1 (внутренний контроль производства изготовителем</w:t>
      </w:r>
      <w:r>
        <w:br/>
      </w:r>
      <w:r>
        <w:rPr>
          <w:rFonts w:ascii="Times New Roman"/>
          <w:b/>
          <w:i w:val="false"/>
          <w:color w:val="000000"/>
        </w:rPr>
        <w:t>
и испытания продукции, проводимые под контролем органа по</w:t>
      </w:r>
      <w:r>
        <w:br/>
      </w:r>
      <w:r>
        <w:rPr>
          <w:rFonts w:ascii="Times New Roman"/>
          <w:b/>
          <w:i w:val="false"/>
          <w:color w:val="000000"/>
        </w:rPr>
        <w:t>
подтверждению соответствия) и А2 (внутренний контроль</w:t>
      </w:r>
      <w:r>
        <w:br/>
      </w:r>
      <w:r>
        <w:rPr>
          <w:rFonts w:ascii="Times New Roman"/>
          <w:b/>
          <w:i w:val="false"/>
          <w:color w:val="000000"/>
        </w:rPr>
        <w:t>
производства изготовителем и выборочные проверки продукции,</w:t>
      </w:r>
      <w:r>
        <w:br/>
      </w:r>
      <w:r>
        <w:rPr>
          <w:rFonts w:ascii="Times New Roman"/>
          <w:b/>
          <w:i w:val="false"/>
          <w:color w:val="000000"/>
        </w:rPr>
        <w:t>
проводимые под контролем органа по подтверждению соответствия,</w:t>
      </w:r>
      <w:r>
        <w:br/>
      </w:r>
      <w:r>
        <w:rPr>
          <w:rFonts w:ascii="Times New Roman"/>
          <w:b/>
          <w:i w:val="false"/>
          <w:color w:val="000000"/>
        </w:rPr>
        <w:t>
через произвольные промежутки времени)</w:t>
      </w:r>
    </w:p>
    <w:bookmarkEnd w:id="14"/>
    <w:bookmarkStart w:name="z45" w:id="15"/>
    <w:p>
      <w:pPr>
        <w:spacing w:after="0"/>
        <w:ind w:left="0"/>
        <w:jc w:val="both"/>
      </w:pPr>
      <w:r>
        <w:rPr>
          <w:rFonts w:ascii="Times New Roman"/>
          <w:b w:val="false"/>
          <w:i w:val="false"/>
          <w:color w:val="000000"/>
          <w:sz w:val="28"/>
        </w:rPr>
        <w:t>
      15. Модуль А1 состоит из модуля А с включением следующего дополнительного требования:</w:t>
      </w:r>
      <w:r>
        <w:br/>
      </w:r>
      <w:r>
        <w:rPr>
          <w:rFonts w:ascii="Times New Roman"/>
          <w:b w:val="false"/>
          <w:i w:val="false"/>
          <w:color w:val="000000"/>
          <w:sz w:val="28"/>
        </w:rPr>
        <w:t>
</w:t>
      </w:r>
      <w:r>
        <w:rPr>
          <w:rFonts w:ascii="Times New Roman"/>
          <w:b w:val="false"/>
          <w:i w:val="false"/>
          <w:color w:val="000000"/>
          <w:sz w:val="28"/>
        </w:rPr>
        <w:t>
      с целью проверки соответствия продукции установленным требованиям изготовитель либо уполномоченное им лицо должен обеспечить проведение испытаний каждого изготовленного изделия;</w:t>
      </w:r>
      <w:r>
        <w:br/>
      </w:r>
      <w:r>
        <w:rPr>
          <w:rFonts w:ascii="Times New Roman"/>
          <w:b w:val="false"/>
          <w:i w:val="false"/>
          <w:color w:val="000000"/>
          <w:sz w:val="28"/>
        </w:rPr>
        <w:t>
</w:t>
      </w:r>
      <w:r>
        <w:rPr>
          <w:rFonts w:ascii="Times New Roman"/>
          <w:b w:val="false"/>
          <w:i w:val="false"/>
          <w:color w:val="000000"/>
          <w:sz w:val="28"/>
        </w:rPr>
        <w:t>
      испытания должны быть проведены, по выбору изготовителя: аккредитованной испытательной лабораторией самого изготовителя или в иной аккредитованной лаборатории под контролем органа по подтверждению соответствия, выбранного изготовителем. В последнем случае изготовитель может, под ответственность органа по подтверждению соответствия, при его согласии, маркировать каждое изделие Знаком соответствия с указанием идентификационного номера этого органа;</w:t>
      </w:r>
      <w:r>
        <w:br/>
      </w:r>
      <w:r>
        <w:rPr>
          <w:rFonts w:ascii="Times New Roman"/>
          <w:b w:val="false"/>
          <w:i w:val="false"/>
          <w:color w:val="000000"/>
          <w:sz w:val="28"/>
        </w:rPr>
        <w:t>
</w:t>
      </w:r>
      <w:r>
        <w:rPr>
          <w:rFonts w:ascii="Times New Roman"/>
          <w:b w:val="false"/>
          <w:i w:val="false"/>
          <w:color w:val="000000"/>
          <w:sz w:val="28"/>
        </w:rPr>
        <w:t>
      перечень испытаний, которые необходимо провести под контролем органа по подтверждению соответствия, определяются органом по подтверждению соответствия, если технический регламент на данную продукцию отсутствует.</w:t>
      </w:r>
      <w:r>
        <w:br/>
      </w:r>
      <w:r>
        <w:rPr>
          <w:rFonts w:ascii="Times New Roman"/>
          <w:b w:val="false"/>
          <w:i w:val="false"/>
          <w:color w:val="000000"/>
          <w:sz w:val="28"/>
        </w:rPr>
        <w:t>
</w:t>
      </w:r>
      <w:r>
        <w:rPr>
          <w:rFonts w:ascii="Times New Roman"/>
          <w:b w:val="false"/>
          <w:i w:val="false"/>
          <w:color w:val="000000"/>
          <w:sz w:val="28"/>
        </w:rPr>
        <w:t>
      16. Модуль А2 состоит из модуля А с включением следующего дополнительного требования:</w:t>
      </w:r>
      <w:r>
        <w:br/>
      </w:r>
      <w:r>
        <w:rPr>
          <w:rFonts w:ascii="Times New Roman"/>
          <w:b w:val="false"/>
          <w:i w:val="false"/>
          <w:color w:val="000000"/>
          <w:sz w:val="28"/>
        </w:rPr>
        <w:t>
</w:t>
      </w:r>
      <w:r>
        <w:rPr>
          <w:rFonts w:ascii="Times New Roman"/>
          <w:b w:val="false"/>
          <w:i w:val="false"/>
          <w:color w:val="000000"/>
          <w:sz w:val="28"/>
        </w:rPr>
        <w:t>
      с целью проверки качества внутреннего контроля продукции, с учетом, в частности, технологической сложности продукции и ее количества, должны проводиться выборочные проверки органом по подтверждению соответствия и испытания продукции;</w:t>
      </w:r>
      <w:r>
        <w:br/>
      </w:r>
      <w:r>
        <w:rPr>
          <w:rFonts w:ascii="Times New Roman"/>
          <w:b w:val="false"/>
          <w:i w:val="false"/>
          <w:color w:val="000000"/>
          <w:sz w:val="28"/>
        </w:rPr>
        <w:t>
</w:t>
      </w:r>
      <w:r>
        <w:rPr>
          <w:rFonts w:ascii="Times New Roman"/>
          <w:b w:val="false"/>
          <w:i w:val="false"/>
          <w:color w:val="000000"/>
          <w:sz w:val="28"/>
        </w:rPr>
        <w:t>
      испытания должны проводиться по выбору изготовителя: аккредитованной испытательной лабораторией самого изготовителя или иной аккредитованной лабораторией под контролем органа по подтверждению соответствия, выбранным изготовителем, через произвольные промежутки времени, определенные, соответственно, лабораторией или органом, но не менее 3 месяцев;</w:t>
      </w:r>
      <w:r>
        <w:br/>
      </w:r>
      <w:r>
        <w:rPr>
          <w:rFonts w:ascii="Times New Roman"/>
          <w:b w:val="false"/>
          <w:i w:val="false"/>
          <w:color w:val="000000"/>
          <w:sz w:val="28"/>
        </w:rPr>
        <w:t>
</w:t>
      </w:r>
      <w:r>
        <w:rPr>
          <w:rFonts w:ascii="Times New Roman"/>
          <w:b w:val="false"/>
          <w:i w:val="false"/>
          <w:color w:val="000000"/>
          <w:sz w:val="28"/>
        </w:rPr>
        <w:t>
      достаточная выборка готовой продукции, отобранная на производстве, должна быть исследована и испытана в аккредитованной лаборатории на соответствие установленным требованиям. Объем выборки и методика выборочного контроля для испытаний должны определяться органом по подтверждению соответствия и осуществляться в соответствии с нормативными документами, действующими на продукцию;</w:t>
      </w:r>
      <w:r>
        <w:br/>
      </w:r>
      <w:r>
        <w:rPr>
          <w:rFonts w:ascii="Times New Roman"/>
          <w:b w:val="false"/>
          <w:i w:val="false"/>
          <w:color w:val="000000"/>
          <w:sz w:val="28"/>
        </w:rPr>
        <w:t>
</w:t>
      </w:r>
      <w:r>
        <w:rPr>
          <w:rFonts w:ascii="Times New Roman"/>
          <w:b w:val="false"/>
          <w:i w:val="false"/>
          <w:color w:val="000000"/>
          <w:sz w:val="28"/>
        </w:rPr>
        <w:t>
      в случае, если один или больше проверенных образцов не отвечают установленным требованиям, изготовителем принимаются необходимые меры по приведению продукции в соответствие;</w:t>
      </w:r>
      <w:r>
        <w:br/>
      </w:r>
      <w:r>
        <w:rPr>
          <w:rFonts w:ascii="Times New Roman"/>
          <w:b w:val="false"/>
          <w:i w:val="false"/>
          <w:color w:val="000000"/>
          <w:sz w:val="28"/>
        </w:rPr>
        <w:t>
</w:t>
      </w:r>
      <w:r>
        <w:rPr>
          <w:rFonts w:ascii="Times New Roman"/>
          <w:b w:val="false"/>
          <w:i w:val="false"/>
          <w:color w:val="000000"/>
          <w:sz w:val="28"/>
        </w:rPr>
        <w:t>
      в случае проведения проверок и испытаний при участии органа по подтверждению соответствия изготовитель может, под ответственность органа по подтверждению соответствия, при его согласии, маркировать каждое изделие Знаком соответствия с указанием идентификационного номера этого органа.</w:t>
      </w:r>
    </w:p>
    <w:bookmarkEnd w:id="15"/>
    <w:bookmarkStart w:name="z55" w:id="16"/>
    <w:p>
      <w:pPr>
        <w:spacing w:after="0"/>
        <w:ind w:left="0"/>
        <w:jc w:val="left"/>
      </w:pPr>
      <w:r>
        <w:rPr>
          <w:rFonts w:ascii="Times New Roman"/>
          <w:b/>
          <w:i w:val="false"/>
          <w:color w:val="000000"/>
        </w:rPr>
        <w:t xml:space="preserve"> 
5.3 Модуль В (подтверждение соответствия типа)</w:t>
      </w:r>
    </w:p>
    <w:bookmarkEnd w:id="16"/>
    <w:bookmarkStart w:name="z56" w:id="17"/>
    <w:p>
      <w:pPr>
        <w:spacing w:after="0"/>
        <w:ind w:left="0"/>
        <w:jc w:val="both"/>
      </w:pPr>
      <w:r>
        <w:rPr>
          <w:rFonts w:ascii="Times New Roman"/>
          <w:b w:val="false"/>
          <w:i w:val="false"/>
          <w:color w:val="000000"/>
          <w:sz w:val="28"/>
        </w:rPr>
        <w:t>
      17. Применяется на стадии разработки продукции.</w:t>
      </w:r>
      <w:r>
        <w:br/>
      </w:r>
      <w:r>
        <w:rPr>
          <w:rFonts w:ascii="Times New Roman"/>
          <w:b w:val="false"/>
          <w:i w:val="false"/>
          <w:color w:val="000000"/>
          <w:sz w:val="28"/>
        </w:rPr>
        <w:t>
</w:t>
      </w:r>
      <w:r>
        <w:rPr>
          <w:rFonts w:ascii="Times New Roman"/>
          <w:b w:val="false"/>
          <w:i w:val="false"/>
          <w:color w:val="000000"/>
          <w:sz w:val="28"/>
        </w:rPr>
        <w:t>
      Орган по подтверждению соответствия исследует технический проект типа или типовой образец изделия, подтверждает и удостоверяет соответствие технического проекта типа или типового образца продукции установленным требованиям.</w:t>
      </w:r>
      <w:r>
        <w:br/>
      </w:r>
      <w:r>
        <w:rPr>
          <w:rFonts w:ascii="Times New Roman"/>
          <w:b w:val="false"/>
          <w:i w:val="false"/>
          <w:color w:val="000000"/>
          <w:sz w:val="28"/>
        </w:rPr>
        <w:t>
</w:t>
      </w:r>
      <w:r>
        <w:rPr>
          <w:rFonts w:ascii="Times New Roman"/>
          <w:b w:val="false"/>
          <w:i w:val="false"/>
          <w:color w:val="000000"/>
          <w:sz w:val="28"/>
        </w:rPr>
        <w:t>
      18. Подтверждение соответствия типа может осуществляться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испытание типового образца готовой продукции заявленного производства (проверка типового образца);</w:t>
      </w:r>
      <w:r>
        <w:br/>
      </w:r>
      <w:r>
        <w:rPr>
          <w:rFonts w:ascii="Times New Roman"/>
          <w:b w:val="false"/>
          <w:i w:val="false"/>
          <w:color w:val="000000"/>
          <w:sz w:val="28"/>
        </w:rPr>
        <w:t>
</w:t>
      </w:r>
      <w:r>
        <w:rPr>
          <w:rFonts w:ascii="Times New Roman"/>
          <w:b w:val="false"/>
          <w:i w:val="false"/>
          <w:color w:val="000000"/>
          <w:sz w:val="28"/>
        </w:rPr>
        <w:t>
      2) оценка соответствия технического проекта типа продукции путем экспертизы технической документации, подтверждающих документов, установленных в </w:t>
      </w:r>
      <w:r>
        <w:rPr>
          <w:rFonts w:ascii="Times New Roman"/>
          <w:b w:val="false"/>
          <w:i w:val="false"/>
          <w:color w:val="000000"/>
          <w:sz w:val="28"/>
        </w:rPr>
        <w:t>пункте 116</w:t>
      </w:r>
      <w:r>
        <w:rPr>
          <w:rFonts w:ascii="Times New Roman"/>
          <w:b w:val="false"/>
          <w:i w:val="false"/>
          <w:color w:val="000000"/>
          <w:sz w:val="28"/>
        </w:rPr>
        <w:t>, и испытания типового образца (комбинация проверок типового образца и его проекта);</w:t>
      </w:r>
      <w:r>
        <w:br/>
      </w:r>
      <w:r>
        <w:rPr>
          <w:rFonts w:ascii="Times New Roman"/>
          <w:b w:val="false"/>
          <w:i w:val="false"/>
          <w:color w:val="000000"/>
          <w:sz w:val="28"/>
        </w:rPr>
        <w:t>
</w:t>
      </w:r>
      <w:r>
        <w:rPr>
          <w:rFonts w:ascii="Times New Roman"/>
          <w:b w:val="false"/>
          <w:i w:val="false"/>
          <w:color w:val="000000"/>
          <w:sz w:val="28"/>
        </w:rPr>
        <w:t>
      3) оценка соответствия технического проекта типа продукции путем экспертизы технической документации и подтверждающих документов, установленных в пункте 116, без проведения испытаний типового образца (проверка проекта типового образца).</w:t>
      </w:r>
      <w:r>
        <w:br/>
      </w:r>
      <w:r>
        <w:rPr>
          <w:rFonts w:ascii="Times New Roman"/>
          <w:b w:val="false"/>
          <w:i w:val="false"/>
          <w:color w:val="000000"/>
          <w:sz w:val="28"/>
        </w:rPr>
        <w:t>
</w:t>
      </w:r>
      <w:r>
        <w:rPr>
          <w:rFonts w:ascii="Times New Roman"/>
          <w:b w:val="false"/>
          <w:i w:val="false"/>
          <w:color w:val="000000"/>
          <w:sz w:val="28"/>
        </w:rPr>
        <w:t>
      19. Изготовитель подает только одному органу по подтверждению соответствия по своему выбору заявку на подтверждение соответствия типа. Изготовитель (исполнитель) предоставляет органу по подтверждению соответствия типовой образец продукции данного производства и техническую документацию, необходимую для подтверждения соответствия типа.</w:t>
      </w:r>
      <w:r>
        <w:br/>
      </w:r>
      <w:r>
        <w:rPr>
          <w:rFonts w:ascii="Times New Roman"/>
          <w:b w:val="false"/>
          <w:i w:val="false"/>
          <w:color w:val="000000"/>
          <w:sz w:val="28"/>
        </w:rPr>
        <w:t>
</w:t>
      </w:r>
      <w:r>
        <w:rPr>
          <w:rFonts w:ascii="Times New Roman"/>
          <w:b w:val="false"/>
          <w:i w:val="false"/>
          <w:color w:val="000000"/>
          <w:sz w:val="28"/>
        </w:rPr>
        <w:t>
      20. Типовой образец может охватывать несколько модификаций продукции при условии, что различие между модификациями не влияет на уровень безопасности и другие требования по использованию продукции.</w:t>
      </w:r>
      <w:r>
        <w:br/>
      </w:r>
      <w:r>
        <w:rPr>
          <w:rFonts w:ascii="Times New Roman"/>
          <w:b w:val="false"/>
          <w:i w:val="false"/>
          <w:color w:val="000000"/>
          <w:sz w:val="28"/>
        </w:rPr>
        <w:t>
</w:t>
      </w:r>
      <w:r>
        <w:rPr>
          <w:rFonts w:ascii="Times New Roman"/>
          <w:b w:val="false"/>
          <w:i w:val="false"/>
          <w:color w:val="000000"/>
          <w:sz w:val="28"/>
        </w:rPr>
        <w:t>
      В случае необходимости, органом по подтверждению соответствия могут привлекаться дополнительные образцы продукции, если представленного образца недостаточно для выполнения программы испытаний.</w:t>
      </w:r>
      <w:r>
        <w:br/>
      </w:r>
      <w:r>
        <w:rPr>
          <w:rFonts w:ascii="Times New Roman"/>
          <w:b w:val="false"/>
          <w:i w:val="false"/>
          <w:color w:val="000000"/>
          <w:sz w:val="28"/>
        </w:rPr>
        <w:t>
</w:t>
      </w:r>
      <w:r>
        <w:rPr>
          <w:rFonts w:ascii="Times New Roman"/>
          <w:b w:val="false"/>
          <w:i w:val="false"/>
          <w:color w:val="000000"/>
          <w:sz w:val="28"/>
        </w:rPr>
        <w:t>
      21. Техническая документация должна устанавливать применяемые требования, охватывать конструкцию, производство и функционирование продукции и соответствовать положениям,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Форма заявки должна соответствовать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Вместе с заявкой представляются типовые образцы продукции в количестве, необходимом для выполнения программы испытаний, и доказательства, подтверждающие соответствие типа установленным требованиям.</w:t>
      </w:r>
      <w:r>
        <w:br/>
      </w:r>
      <w:r>
        <w:rPr>
          <w:rFonts w:ascii="Times New Roman"/>
          <w:b w:val="false"/>
          <w:i w:val="false"/>
          <w:color w:val="000000"/>
          <w:sz w:val="28"/>
        </w:rPr>
        <w:t>
</w:t>
      </w:r>
      <w:r>
        <w:rPr>
          <w:rFonts w:ascii="Times New Roman"/>
          <w:b w:val="false"/>
          <w:i w:val="false"/>
          <w:color w:val="000000"/>
          <w:sz w:val="28"/>
        </w:rPr>
        <w:t>
      В этих доказательствах должны содержаться все примененные документы, особенно, если гармонизированные стандарты не применялись.</w:t>
      </w:r>
      <w:r>
        <w:br/>
      </w:r>
      <w:r>
        <w:rPr>
          <w:rFonts w:ascii="Times New Roman"/>
          <w:b w:val="false"/>
          <w:i w:val="false"/>
          <w:color w:val="000000"/>
          <w:sz w:val="28"/>
        </w:rPr>
        <w:t>
</w:t>
      </w:r>
      <w:r>
        <w:rPr>
          <w:rFonts w:ascii="Times New Roman"/>
          <w:b w:val="false"/>
          <w:i w:val="false"/>
          <w:color w:val="000000"/>
          <w:sz w:val="28"/>
        </w:rPr>
        <w:t>
      Доказательства должны содержать, если гармонизированные стандарты не применялись, результаты испытаний, проведенных аккредитованной лабораторией изготовителя либо результаты испытаний, проведенных по поручению изготовителя и под его ответственность, другой аккредитованной лабораторией.</w:t>
      </w:r>
      <w:r>
        <w:br/>
      </w:r>
      <w:r>
        <w:rPr>
          <w:rFonts w:ascii="Times New Roman"/>
          <w:b w:val="false"/>
          <w:i w:val="false"/>
          <w:color w:val="000000"/>
          <w:sz w:val="28"/>
        </w:rPr>
        <w:t>
</w:t>
      </w:r>
      <w:r>
        <w:rPr>
          <w:rFonts w:ascii="Times New Roman"/>
          <w:b w:val="false"/>
          <w:i w:val="false"/>
          <w:color w:val="000000"/>
          <w:sz w:val="28"/>
        </w:rPr>
        <w:t>
      23. Орган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 для проверки проекта типового образца и достаточности, представленных доказательств проводит экспертизу технической документации и всех представленных доказательств;</w:t>
      </w:r>
      <w:r>
        <w:br/>
      </w:r>
      <w:r>
        <w:rPr>
          <w:rFonts w:ascii="Times New Roman"/>
          <w:b w:val="false"/>
          <w:i w:val="false"/>
          <w:color w:val="000000"/>
          <w:sz w:val="28"/>
        </w:rPr>
        <w:t>
</w:t>
      </w:r>
      <w:r>
        <w:rPr>
          <w:rFonts w:ascii="Times New Roman"/>
          <w:b w:val="false"/>
          <w:i w:val="false"/>
          <w:color w:val="000000"/>
          <w:sz w:val="28"/>
        </w:rPr>
        <w:t>
      2) для проверки типового образца:</w:t>
      </w:r>
      <w:r>
        <w:br/>
      </w:r>
      <w:r>
        <w:rPr>
          <w:rFonts w:ascii="Times New Roman"/>
          <w:b w:val="false"/>
          <w:i w:val="false"/>
          <w:color w:val="000000"/>
          <w:sz w:val="28"/>
        </w:rPr>
        <w:t>
</w:t>
      </w:r>
      <w:r>
        <w:rPr>
          <w:rFonts w:ascii="Times New Roman"/>
          <w:b w:val="false"/>
          <w:i w:val="false"/>
          <w:color w:val="000000"/>
          <w:sz w:val="28"/>
        </w:rPr>
        <w:t>
      - проверяет, изготовлен ли типовой образец согласно технической документации;</w:t>
      </w:r>
      <w:r>
        <w:br/>
      </w:r>
      <w:r>
        <w:rPr>
          <w:rFonts w:ascii="Times New Roman"/>
          <w:b w:val="false"/>
          <w:i w:val="false"/>
          <w:color w:val="000000"/>
          <w:sz w:val="28"/>
        </w:rPr>
        <w:t>
</w:t>
      </w:r>
      <w:r>
        <w:rPr>
          <w:rFonts w:ascii="Times New Roman"/>
          <w:b w:val="false"/>
          <w:i w:val="false"/>
          <w:color w:val="000000"/>
          <w:sz w:val="28"/>
        </w:rPr>
        <w:t>
      - определяет элементы образца, которые были спроектированы согласно соответствующим стандартам, а также элементы, спроектированные без использования соответствующих положений этих стандартов;</w:t>
      </w:r>
      <w:r>
        <w:br/>
      </w:r>
      <w:r>
        <w:rPr>
          <w:rFonts w:ascii="Times New Roman"/>
          <w:b w:val="false"/>
          <w:i w:val="false"/>
          <w:color w:val="000000"/>
          <w:sz w:val="28"/>
        </w:rPr>
        <w:t>
</w:t>
      </w:r>
      <w:r>
        <w:rPr>
          <w:rFonts w:ascii="Times New Roman"/>
          <w:b w:val="false"/>
          <w:i w:val="false"/>
          <w:color w:val="000000"/>
          <w:sz w:val="28"/>
        </w:rPr>
        <w:t>
      3) при наличии технического регламента на продукцию и применении изготовителем гармонизированных стандартов осуществляет необходимые исследования и испытания для проверки правильности применения этих стандартов;</w:t>
      </w:r>
      <w:r>
        <w:br/>
      </w:r>
      <w:r>
        <w:rPr>
          <w:rFonts w:ascii="Times New Roman"/>
          <w:b w:val="false"/>
          <w:i w:val="false"/>
          <w:color w:val="000000"/>
          <w:sz w:val="28"/>
        </w:rPr>
        <w:t>
</w:t>
      </w:r>
      <w:r>
        <w:rPr>
          <w:rFonts w:ascii="Times New Roman"/>
          <w:b w:val="false"/>
          <w:i w:val="false"/>
          <w:color w:val="000000"/>
          <w:sz w:val="28"/>
        </w:rPr>
        <w:t>
      4) при наличии технического регламента на продукцию и неприменении гармонизированных стандартов, осуществляет необходимые исследования и испытания для проверки соответствия принятых изготовителем решений требованиям технического регламента на продукцию;</w:t>
      </w:r>
      <w:r>
        <w:br/>
      </w:r>
      <w:r>
        <w:rPr>
          <w:rFonts w:ascii="Times New Roman"/>
          <w:b w:val="false"/>
          <w:i w:val="false"/>
          <w:color w:val="000000"/>
          <w:sz w:val="28"/>
        </w:rPr>
        <w:t>
</w:t>
      </w:r>
      <w:r>
        <w:rPr>
          <w:rFonts w:ascii="Times New Roman"/>
          <w:b w:val="false"/>
          <w:i w:val="false"/>
          <w:color w:val="000000"/>
          <w:sz w:val="28"/>
        </w:rPr>
        <w:t>
      5) при отсутствии технического регламента на продукцию и применении иных нормативных документов осуществляет необходимые исследования и испытания для проверки соответствия принятых изготовителем решений установленным требованиям безопасности продукции, согласовывает с изготовителем место проведения исследований и испытаний.</w:t>
      </w:r>
      <w:r>
        <w:br/>
      </w:r>
      <w:r>
        <w:rPr>
          <w:rFonts w:ascii="Times New Roman"/>
          <w:b w:val="false"/>
          <w:i w:val="false"/>
          <w:color w:val="000000"/>
          <w:sz w:val="28"/>
        </w:rPr>
        <w:t>
</w:t>
      </w:r>
      <w:r>
        <w:rPr>
          <w:rFonts w:ascii="Times New Roman"/>
          <w:b w:val="false"/>
          <w:i w:val="false"/>
          <w:color w:val="000000"/>
          <w:sz w:val="28"/>
        </w:rPr>
        <w:t>
      24. Орган по подтверждению соответствия должен оформить отчет об оценке, в котором отразить данные о работах, проведенных в соответствии с </w:t>
      </w:r>
      <w:r>
        <w:rPr>
          <w:rFonts w:ascii="Times New Roman"/>
          <w:b w:val="false"/>
          <w:i w:val="false"/>
          <w:color w:val="000000"/>
          <w:sz w:val="28"/>
        </w:rPr>
        <w:t>пунктом 23</w:t>
      </w:r>
      <w:r>
        <w:rPr>
          <w:rFonts w:ascii="Times New Roman"/>
          <w:b w:val="false"/>
          <w:i w:val="false"/>
          <w:color w:val="000000"/>
          <w:sz w:val="28"/>
        </w:rPr>
        <w:t>, и полученных результатах.</w:t>
      </w:r>
      <w:r>
        <w:br/>
      </w:r>
      <w:r>
        <w:rPr>
          <w:rFonts w:ascii="Times New Roman"/>
          <w:b w:val="false"/>
          <w:i w:val="false"/>
          <w:color w:val="000000"/>
          <w:sz w:val="28"/>
        </w:rPr>
        <w:t>
</w:t>
      </w:r>
      <w:r>
        <w:rPr>
          <w:rFonts w:ascii="Times New Roman"/>
          <w:b w:val="false"/>
          <w:i w:val="false"/>
          <w:color w:val="000000"/>
          <w:sz w:val="28"/>
        </w:rPr>
        <w:t>
      Орган по подтверждению соответствия не должен, без согласия изготовителя, опубликовывать полностью или частично содержание этого отчета. Исключением из этого является предоставление такого отчета по запросу органа, который аккредитовал орган по подтверждению соответствия, оформившего отчет.</w:t>
      </w:r>
      <w:r>
        <w:br/>
      </w:r>
      <w:r>
        <w:rPr>
          <w:rFonts w:ascii="Times New Roman"/>
          <w:b w:val="false"/>
          <w:i w:val="false"/>
          <w:color w:val="000000"/>
          <w:sz w:val="28"/>
        </w:rPr>
        <w:t>
</w:t>
      </w:r>
      <w:r>
        <w:rPr>
          <w:rFonts w:ascii="Times New Roman"/>
          <w:b w:val="false"/>
          <w:i w:val="false"/>
          <w:color w:val="000000"/>
          <w:sz w:val="28"/>
        </w:rPr>
        <w:t>
      В случае если проверенный тип продукции отвечает установленным требованиям, орган по подтверждению соответствия выдает изготовителю сертификат соответствия типа.</w:t>
      </w:r>
      <w:r>
        <w:br/>
      </w:r>
      <w:r>
        <w:rPr>
          <w:rFonts w:ascii="Times New Roman"/>
          <w:b w:val="false"/>
          <w:i w:val="false"/>
          <w:color w:val="000000"/>
          <w:sz w:val="28"/>
        </w:rPr>
        <w:t>
</w:t>
      </w:r>
      <w:r>
        <w:rPr>
          <w:rFonts w:ascii="Times New Roman"/>
          <w:b w:val="false"/>
          <w:i w:val="false"/>
          <w:color w:val="000000"/>
          <w:sz w:val="28"/>
        </w:rPr>
        <w:t>
      25. В случае, если проверенный тип продукции не отвечает установленным требованиям, орган по подтверждению соответствия отказывает в выдаче сертификата соответствия типа и сообщает об этом изготовителя с предоставлением детального обоснования такого отказа.</w:t>
      </w:r>
      <w:r>
        <w:br/>
      </w:r>
      <w:r>
        <w:rPr>
          <w:rFonts w:ascii="Times New Roman"/>
          <w:b w:val="false"/>
          <w:i w:val="false"/>
          <w:color w:val="000000"/>
          <w:sz w:val="28"/>
        </w:rPr>
        <w:t>
</w:t>
      </w:r>
      <w:r>
        <w:rPr>
          <w:rFonts w:ascii="Times New Roman"/>
          <w:b w:val="false"/>
          <w:i w:val="false"/>
          <w:color w:val="000000"/>
          <w:sz w:val="28"/>
        </w:rPr>
        <w:t>
      26. Орган по подтверждению соответствия должен владеть информацией о любых изменениях требований технических регламентов и гармонизированных с ним стандартов, которые могут вызвать несоответствие ранее проверенного типа установленным требованиям. В случаях поступления такой информации орган по подтверждению соответствия должен принять решение о необходимости проведения дополнительной проверки и уведомить об этом изготовителя.</w:t>
      </w:r>
      <w:r>
        <w:br/>
      </w:r>
      <w:r>
        <w:rPr>
          <w:rFonts w:ascii="Times New Roman"/>
          <w:b w:val="false"/>
          <w:i w:val="false"/>
          <w:color w:val="000000"/>
          <w:sz w:val="28"/>
        </w:rPr>
        <w:t>
</w:t>
      </w:r>
      <w:r>
        <w:rPr>
          <w:rFonts w:ascii="Times New Roman"/>
          <w:b w:val="false"/>
          <w:i w:val="false"/>
          <w:color w:val="000000"/>
          <w:sz w:val="28"/>
        </w:rPr>
        <w:t>
      27. Изготовитель информирует орган по подтверждению соответствия, выдавший сертификат соответствия типа, обо всех модификациях проверенного типа, которые могут повлиять на соответствие продукции установленным требованиям или условиям действия сертификата. Такие модификации требуют проведения дополнительной проверки, результаты которой прилагаются к оригиналу сертификата соответствия типа.</w:t>
      </w:r>
      <w:r>
        <w:br/>
      </w:r>
      <w:r>
        <w:rPr>
          <w:rFonts w:ascii="Times New Roman"/>
          <w:b w:val="false"/>
          <w:i w:val="false"/>
          <w:color w:val="000000"/>
          <w:sz w:val="28"/>
        </w:rPr>
        <w:t>
</w:t>
      </w:r>
      <w:r>
        <w:rPr>
          <w:rFonts w:ascii="Times New Roman"/>
          <w:b w:val="false"/>
          <w:i w:val="false"/>
          <w:color w:val="000000"/>
          <w:sz w:val="28"/>
        </w:rPr>
        <w:t>
      28. Изготовитель должен хранить вместе с технической документацией сертификат соответствия типа и приложения к нему в течение 10 лет после изготовления последнего изделия и представлять по требованию органов государственного контроля, установленных законодательством Республики Казахстан, их копии для проверки.</w:t>
      </w:r>
      <w:r>
        <w:br/>
      </w:r>
      <w:r>
        <w:rPr>
          <w:rFonts w:ascii="Times New Roman"/>
          <w:b w:val="false"/>
          <w:i w:val="false"/>
          <w:color w:val="000000"/>
          <w:sz w:val="28"/>
        </w:rPr>
        <w:t>
</w:t>
      </w:r>
      <w:r>
        <w:rPr>
          <w:rFonts w:ascii="Times New Roman"/>
          <w:b w:val="false"/>
          <w:i w:val="false"/>
          <w:color w:val="000000"/>
          <w:sz w:val="28"/>
        </w:rPr>
        <w:t>
      29. Уполномоченный представитель изготовителя может подавать заявку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и исполнять требования, изложенные в </w:t>
      </w:r>
      <w:r>
        <w:rPr>
          <w:rFonts w:ascii="Times New Roman"/>
          <w:b w:val="false"/>
          <w:i w:val="false"/>
          <w:color w:val="000000"/>
          <w:sz w:val="28"/>
        </w:rPr>
        <w:t>пунктах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при условии, если это предусмотрено договором для осуществления действий от имени изготовителя.</w:t>
      </w:r>
    </w:p>
    <w:bookmarkEnd w:id="17"/>
    <w:bookmarkStart w:name="z86" w:id="18"/>
    <w:p>
      <w:pPr>
        <w:spacing w:after="0"/>
        <w:ind w:left="0"/>
        <w:jc w:val="left"/>
      </w:pPr>
      <w:r>
        <w:rPr>
          <w:rFonts w:ascii="Times New Roman"/>
          <w:b/>
          <w:i w:val="false"/>
          <w:color w:val="000000"/>
        </w:rPr>
        <w:t xml:space="preserve"> 
5.4 Модуль С (соответствие установленному типу продукции,</w:t>
      </w:r>
      <w:r>
        <w:br/>
      </w:r>
      <w:r>
        <w:rPr>
          <w:rFonts w:ascii="Times New Roman"/>
          <w:b/>
          <w:i w:val="false"/>
          <w:color w:val="000000"/>
        </w:rPr>
        <w:t>
основанное на внутреннем контроле производства изготовителем)</w:t>
      </w:r>
    </w:p>
    <w:bookmarkEnd w:id="18"/>
    <w:bookmarkStart w:name="z87" w:id="19"/>
    <w:p>
      <w:pPr>
        <w:spacing w:after="0"/>
        <w:ind w:left="0"/>
        <w:jc w:val="both"/>
      </w:pPr>
      <w:r>
        <w:rPr>
          <w:rFonts w:ascii="Times New Roman"/>
          <w:b w:val="false"/>
          <w:i w:val="false"/>
          <w:color w:val="000000"/>
          <w:sz w:val="28"/>
        </w:rPr>
        <w:t>
      30.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Соответствие типу продукции, основанное на внутреннем контроле производства, является частью процедуры подтверждения соответствия, с помощью которой изготовитель, исполняющий требования </w:t>
      </w:r>
      <w:r>
        <w:rPr>
          <w:rFonts w:ascii="Times New Roman"/>
          <w:b w:val="false"/>
          <w:i w:val="false"/>
          <w:color w:val="000000"/>
          <w:sz w:val="28"/>
        </w:rPr>
        <w:t>пунктов 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соответствует типу, указанному в сертификате соответствия типа, выданному согласно модулю В, и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31. Изготовитель должен принять все меры, необходимые для того, чтобы производственный процесс и контроль этого процесса обеспечивали соответствие изготовленной продукции проверенному типу, описанному в сертификате соответствия типа и установленным требованиям.</w:t>
      </w:r>
      <w:r>
        <w:br/>
      </w:r>
      <w:r>
        <w:rPr>
          <w:rFonts w:ascii="Times New Roman"/>
          <w:b w:val="false"/>
          <w:i w:val="false"/>
          <w:color w:val="000000"/>
          <w:sz w:val="28"/>
        </w:rPr>
        <w:t>
</w:t>
      </w:r>
      <w:r>
        <w:rPr>
          <w:rFonts w:ascii="Times New Roman"/>
          <w:b w:val="false"/>
          <w:i w:val="false"/>
          <w:color w:val="000000"/>
          <w:sz w:val="28"/>
        </w:rPr>
        <w:t>
      32. Изготовитель осуществляет маркирование каждого отдельного изделия, соответствующего проверенному типу, описанному в сертификате соответствия типа, и установленным требованиям,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Изготовитель должен принять Декларацию о соответствии продукции,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34. Требования, изложенные в </w:t>
      </w:r>
      <w:r>
        <w:rPr>
          <w:rFonts w:ascii="Times New Roman"/>
          <w:b w:val="false"/>
          <w:i w:val="false"/>
          <w:color w:val="000000"/>
          <w:sz w:val="28"/>
        </w:rPr>
        <w:t>пунктах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19"/>
    <w:bookmarkStart w:name="z93" w:id="20"/>
    <w:p>
      <w:pPr>
        <w:spacing w:after="0"/>
        <w:ind w:left="0"/>
        <w:jc w:val="left"/>
      </w:pPr>
      <w:r>
        <w:rPr>
          <w:rFonts w:ascii="Times New Roman"/>
          <w:b/>
          <w:i w:val="false"/>
          <w:color w:val="000000"/>
        </w:rPr>
        <w:t xml:space="preserve"> 
5.5 Модули С1 (соответствие установленному типу продукции,</w:t>
      </w:r>
      <w:r>
        <w:br/>
      </w:r>
      <w:r>
        <w:rPr>
          <w:rFonts w:ascii="Times New Roman"/>
          <w:b/>
          <w:i w:val="false"/>
          <w:color w:val="000000"/>
        </w:rPr>
        <w:t>
основанное на внутреннем контроле производства изготовителем и</w:t>
      </w:r>
      <w:r>
        <w:br/>
      </w:r>
      <w:r>
        <w:rPr>
          <w:rFonts w:ascii="Times New Roman"/>
          <w:b/>
          <w:i w:val="false"/>
          <w:color w:val="000000"/>
        </w:rPr>
        <w:t>
испытаниях продукции, проводимых под контролем органа по</w:t>
      </w:r>
      <w:r>
        <w:br/>
      </w:r>
      <w:r>
        <w:rPr>
          <w:rFonts w:ascii="Times New Roman"/>
          <w:b/>
          <w:i w:val="false"/>
          <w:color w:val="000000"/>
        </w:rPr>
        <w:t>
подтверждению соответствия) и C2 (соответствие установленному</w:t>
      </w:r>
      <w:r>
        <w:br/>
      </w:r>
      <w:r>
        <w:rPr>
          <w:rFonts w:ascii="Times New Roman"/>
          <w:b/>
          <w:i w:val="false"/>
          <w:color w:val="000000"/>
        </w:rPr>
        <w:t>
типу продукции, основанное на внутреннем контроле производства</w:t>
      </w:r>
      <w:r>
        <w:br/>
      </w:r>
      <w:r>
        <w:rPr>
          <w:rFonts w:ascii="Times New Roman"/>
          <w:b/>
          <w:i w:val="false"/>
          <w:color w:val="000000"/>
        </w:rPr>
        <w:t>
изготовителем и выборочных проверках и испытаниях продукции,</w:t>
      </w:r>
      <w:r>
        <w:br/>
      </w:r>
      <w:r>
        <w:rPr>
          <w:rFonts w:ascii="Times New Roman"/>
          <w:b/>
          <w:i w:val="false"/>
          <w:color w:val="000000"/>
        </w:rPr>
        <w:t>
проводимых под контролем органа по подтверждению соответствия</w:t>
      </w:r>
      <w:r>
        <w:br/>
      </w:r>
      <w:r>
        <w:rPr>
          <w:rFonts w:ascii="Times New Roman"/>
          <w:b/>
          <w:i w:val="false"/>
          <w:color w:val="000000"/>
        </w:rPr>
        <w:t>
через произвольные промежутки времени)</w:t>
      </w:r>
    </w:p>
    <w:bookmarkEnd w:id="20"/>
    <w:bookmarkStart w:name="z94" w:id="21"/>
    <w:p>
      <w:pPr>
        <w:spacing w:after="0"/>
        <w:ind w:left="0"/>
        <w:jc w:val="both"/>
      </w:pPr>
      <w:r>
        <w:rPr>
          <w:rFonts w:ascii="Times New Roman"/>
          <w:b w:val="false"/>
          <w:i w:val="false"/>
          <w:color w:val="000000"/>
          <w:sz w:val="28"/>
        </w:rPr>
        <w:t>
      35. Модуль С1 состоит из модуля С с включением следующего дополнительного требования.</w:t>
      </w:r>
      <w:r>
        <w:br/>
      </w:r>
      <w:r>
        <w:rPr>
          <w:rFonts w:ascii="Times New Roman"/>
          <w:b w:val="false"/>
          <w:i w:val="false"/>
          <w:color w:val="000000"/>
          <w:sz w:val="28"/>
        </w:rPr>
        <w:t>
</w:t>
      </w:r>
      <w:r>
        <w:rPr>
          <w:rFonts w:ascii="Times New Roman"/>
          <w:b w:val="false"/>
          <w:i w:val="false"/>
          <w:color w:val="000000"/>
          <w:sz w:val="28"/>
        </w:rPr>
        <w:t>
      С целью проверки соответствия продукции установленным требованиям, изготовитель либо уполномоченный его представитель должен обеспечить проведение испытаний каждого изготовленного изделия.</w:t>
      </w:r>
      <w:r>
        <w:br/>
      </w:r>
      <w:r>
        <w:rPr>
          <w:rFonts w:ascii="Times New Roman"/>
          <w:b w:val="false"/>
          <w:i w:val="false"/>
          <w:color w:val="000000"/>
          <w:sz w:val="28"/>
        </w:rPr>
        <w:t>
</w:t>
      </w:r>
      <w:r>
        <w:rPr>
          <w:rFonts w:ascii="Times New Roman"/>
          <w:b w:val="false"/>
          <w:i w:val="false"/>
          <w:color w:val="000000"/>
          <w:sz w:val="28"/>
        </w:rPr>
        <w:t>
      Испытания должны быть проведены, по выбору изготовителя: аккредитованной испытательной лабораторией самого изготовителя или иной аккредитованной лабораторией под контролем органа по подтверждению соответствия, выбранного изготовителем. В последнем случае изготовитель может под ответственность органа по подтверждению соответствия, при его согласии, маркировать каждое изделие Знаком соответствия с указанием идентификационного номера этого органа.</w:t>
      </w:r>
      <w:r>
        <w:br/>
      </w:r>
      <w:r>
        <w:rPr>
          <w:rFonts w:ascii="Times New Roman"/>
          <w:b w:val="false"/>
          <w:i w:val="false"/>
          <w:color w:val="000000"/>
          <w:sz w:val="28"/>
        </w:rPr>
        <w:t>
</w:t>
      </w:r>
      <w:r>
        <w:rPr>
          <w:rFonts w:ascii="Times New Roman"/>
          <w:b w:val="false"/>
          <w:i w:val="false"/>
          <w:color w:val="000000"/>
          <w:sz w:val="28"/>
        </w:rPr>
        <w:t>
      36. Модуль С2 состоит из модуля С с включением следующего дополнительного требования.</w:t>
      </w:r>
      <w:r>
        <w:br/>
      </w:r>
      <w:r>
        <w:rPr>
          <w:rFonts w:ascii="Times New Roman"/>
          <w:b w:val="false"/>
          <w:i w:val="false"/>
          <w:color w:val="000000"/>
          <w:sz w:val="28"/>
        </w:rPr>
        <w:t>
</w:t>
      </w:r>
      <w:r>
        <w:rPr>
          <w:rFonts w:ascii="Times New Roman"/>
          <w:b w:val="false"/>
          <w:i w:val="false"/>
          <w:color w:val="000000"/>
          <w:sz w:val="28"/>
        </w:rPr>
        <w:t>
      С целью проверки достаточности внутреннего контроля продукции для обеспечения соответствия продукции установленным требованиям с учетом технологической сложности продукции и ее количества, должны проводиться выборочные проверки и испытания продукции, но не менее чем через 3 месяца.</w:t>
      </w:r>
      <w:r>
        <w:br/>
      </w:r>
      <w:r>
        <w:rPr>
          <w:rFonts w:ascii="Times New Roman"/>
          <w:b w:val="false"/>
          <w:i w:val="false"/>
          <w:color w:val="000000"/>
          <w:sz w:val="28"/>
        </w:rPr>
        <w:t>
</w:t>
      </w:r>
      <w:r>
        <w:rPr>
          <w:rFonts w:ascii="Times New Roman"/>
          <w:b w:val="false"/>
          <w:i w:val="false"/>
          <w:color w:val="000000"/>
          <w:sz w:val="28"/>
        </w:rPr>
        <w:t>
      Испытания должны проводиться, по выбору изготовителя: аккредитованной испытательной лабораторией самого изготовителя или иной аккредитованной лабораторией под контролем органа по подтверждению соответствия, выбранным изготовителем, через произвольные промежутки времени, определенные, соответственно, лабораторией или органом.</w:t>
      </w:r>
      <w:r>
        <w:br/>
      </w:r>
      <w:r>
        <w:rPr>
          <w:rFonts w:ascii="Times New Roman"/>
          <w:b w:val="false"/>
          <w:i w:val="false"/>
          <w:color w:val="000000"/>
          <w:sz w:val="28"/>
        </w:rPr>
        <w:t>
</w:t>
      </w:r>
      <w:r>
        <w:rPr>
          <w:rFonts w:ascii="Times New Roman"/>
          <w:b w:val="false"/>
          <w:i w:val="false"/>
          <w:color w:val="000000"/>
          <w:sz w:val="28"/>
        </w:rPr>
        <w:t>
      Для проверки орган по подтверждению соответствия отбирает на месте изготовления образец конечной продукции, исследует и испытывает на соответствие установленным требованиям. Объем выборки и методика выборочного контроля определяется органом по подтверждению соответствия и осуществляется в соответствии с требованиями нормативных документов на данную продукцию.</w:t>
      </w:r>
      <w:r>
        <w:br/>
      </w:r>
      <w:r>
        <w:rPr>
          <w:rFonts w:ascii="Times New Roman"/>
          <w:b w:val="false"/>
          <w:i w:val="false"/>
          <w:color w:val="000000"/>
          <w:sz w:val="28"/>
        </w:rPr>
        <w:t>
</w:t>
      </w:r>
      <w:r>
        <w:rPr>
          <w:rFonts w:ascii="Times New Roman"/>
          <w:b w:val="false"/>
          <w:i w:val="false"/>
          <w:color w:val="000000"/>
          <w:sz w:val="28"/>
        </w:rPr>
        <w:t>
      В случае, проведения проверок органом по подтверждению соответствия, изготовитель может, под ответственность органа по подтверждению соответствия, при его согласии, маркировать каждое изделие Знаком соответствия с указанием идентификационного номера этого органа.</w:t>
      </w:r>
    </w:p>
    <w:bookmarkEnd w:id="21"/>
    <w:bookmarkStart w:name="z102" w:id="22"/>
    <w:p>
      <w:pPr>
        <w:spacing w:after="0"/>
        <w:ind w:left="0"/>
        <w:jc w:val="left"/>
      </w:pPr>
      <w:r>
        <w:rPr>
          <w:rFonts w:ascii="Times New Roman"/>
          <w:b/>
          <w:i w:val="false"/>
          <w:color w:val="000000"/>
        </w:rPr>
        <w:t xml:space="preserve"> 
5.6 Модуль D (соответствие установленному типу продукции,</w:t>
      </w:r>
      <w:r>
        <w:br/>
      </w:r>
      <w:r>
        <w:rPr>
          <w:rFonts w:ascii="Times New Roman"/>
          <w:b/>
          <w:i w:val="false"/>
          <w:color w:val="000000"/>
        </w:rPr>
        <w:t>
основанное на обеспечении качества процесса производства через</w:t>
      </w:r>
      <w:r>
        <w:br/>
      </w:r>
      <w:r>
        <w:rPr>
          <w:rFonts w:ascii="Times New Roman"/>
          <w:b/>
          <w:i w:val="false"/>
          <w:color w:val="000000"/>
        </w:rPr>
        <w:t>
систему менеджмента качества производства, контроля и испытаний</w:t>
      </w:r>
      <w:r>
        <w:br/>
      </w:r>
      <w:r>
        <w:rPr>
          <w:rFonts w:ascii="Times New Roman"/>
          <w:b/>
          <w:i w:val="false"/>
          <w:color w:val="000000"/>
        </w:rPr>
        <w:t>
продукции)</w:t>
      </w:r>
    </w:p>
    <w:bookmarkEnd w:id="22"/>
    <w:bookmarkStart w:name="z103" w:id="23"/>
    <w:p>
      <w:pPr>
        <w:spacing w:after="0"/>
        <w:ind w:left="0"/>
        <w:jc w:val="both"/>
      </w:pPr>
      <w:r>
        <w:rPr>
          <w:rFonts w:ascii="Times New Roman"/>
          <w:b w:val="false"/>
          <w:i w:val="false"/>
          <w:color w:val="000000"/>
          <w:sz w:val="28"/>
        </w:rPr>
        <w:t>
      37.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Соответствие типу, основанное на обеспечении качества процесса производства, является частью процедуры подтверждения соответствия, с помощью которой изготовитель, исполняющий требования </w:t>
      </w:r>
      <w:r>
        <w:rPr>
          <w:rFonts w:ascii="Times New Roman"/>
          <w:b w:val="false"/>
          <w:i w:val="false"/>
          <w:color w:val="000000"/>
          <w:sz w:val="28"/>
        </w:rPr>
        <w:t>пунктов 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соответствует типу, указанному в сертификате соответствия типа, выданному согласно модулю В, и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38. Изготовитель должен иметь одобренную органом по подтверждению соответствия систему менеджмента качества (СМК) производства, контроля и испытаний конечной продукции, которая должна соответствовать требованиям, установленным в </w:t>
      </w:r>
      <w:r>
        <w:rPr>
          <w:rFonts w:ascii="Times New Roman"/>
          <w:b w:val="false"/>
          <w:i w:val="false"/>
          <w:color w:val="000000"/>
          <w:sz w:val="28"/>
        </w:rPr>
        <w:t>пункте 118</w:t>
      </w:r>
      <w:r>
        <w:rPr>
          <w:rFonts w:ascii="Times New Roman"/>
          <w:b w:val="false"/>
          <w:i w:val="false"/>
          <w:color w:val="000000"/>
          <w:sz w:val="28"/>
        </w:rPr>
        <w:t>, и подлежит контролю в соответствии с положениями, определенными в </w:t>
      </w:r>
      <w:r>
        <w:rPr>
          <w:rFonts w:ascii="Times New Roman"/>
          <w:b w:val="false"/>
          <w:i w:val="false"/>
          <w:color w:val="000000"/>
          <w:sz w:val="28"/>
        </w:rPr>
        <w:t>пунктах 127</w:t>
      </w:r>
      <w:r>
        <w:rPr>
          <w:rFonts w:ascii="Times New Roman"/>
          <w:b w:val="false"/>
          <w:i w:val="false"/>
          <w:color w:val="000000"/>
          <w:sz w:val="28"/>
        </w:rPr>
        <w:t>-</w:t>
      </w:r>
      <w:r>
        <w:rPr>
          <w:rFonts w:ascii="Times New Roman"/>
          <w:b w:val="false"/>
          <w:i w:val="false"/>
          <w:color w:val="000000"/>
          <w:sz w:val="28"/>
        </w:rPr>
        <w:t>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СМК должна быть направлена на обеспечение соответствия продукции типу, описанному в сертификате соответствия типа, и установленным требованиям.</w:t>
      </w:r>
      <w:r>
        <w:br/>
      </w:r>
      <w:r>
        <w:rPr>
          <w:rFonts w:ascii="Times New Roman"/>
          <w:b w:val="false"/>
          <w:i w:val="false"/>
          <w:color w:val="000000"/>
          <w:sz w:val="28"/>
        </w:rPr>
        <w:t>
</w:t>
      </w:r>
      <w:r>
        <w:rPr>
          <w:rFonts w:ascii="Times New Roman"/>
          <w:b w:val="false"/>
          <w:i w:val="false"/>
          <w:color w:val="000000"/>
          <w:sz w:val="28"/>
        </w:rPr>
        <w:t>
      40. Изготовитель должен принять Декларацию о соответствии продукции зарегистрировать в органе по подтверждению о соответствии.</w:t>
      </w:r>
      <w:r>
        <w:br/>
      </w:r>
      <w:r>
        <w:rPr>
          <w:rFonts w:ascii="Times New Roman"/>
          <w:b w:val="false"/>
          <w:i w:val="false"/>
          <w:color w:val="000000"/>
          <w:sz w:val="28"/>
        </w:rPr>
        <w:t>
</w:t>
      </w:r>
      <w:r>
        <w:rPr>
          <w:rFonts w:ascii="Times New Roman"/>
          <w:b w:val="false"/>
          <w:i w:val="false"/>
          <w:color w:val="000000"/>
          <w:sz w:val="28"/>
        </w:rPr>
        <w:t>
      41. Изготовитель может осуществлять маркирование каждого изделия, соответствующего установленным требованиям, которые распространяются на продукцию, и типу, описанному в сертификате соответствия типа, Знаком соответствия с указанием идентификационного номера органа по подтверждению соответствия, при его согласии,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42. Требования, изложенные в </w:t>
      </w:r>
      <w:r>
        <w:rPr>
          <w:rFonts w:ascii="Times New Roman"/>
          <w:b w:val="false"/>
          <w:i w:val="false"/>
          <w:color w:val="000000"/>
          <w:sz w:val="28"/>
        </w:rPr>
        <w:t>пунктах 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могут исполняться уполномоченным изготовителем лицом, при условии, если это предусмотрено договором для осуществления действий от имени изготовителя.</w:t>
      </w:r>
    </w:p>
    <w:bookmarkEnd w:id="23"/>
    <w:bookmarkStart w:name="z110" w:id="24"/>
    <w:p>
      <w:pPr>
        <w:spacing w:after="0"/>
        <w:ind w:left="0"/>
        <w:jc w:val="left"/>
      </w:pPr>
      <w:r>
        <w:rPr>
          <w:rFonts w:ascii="Times New Roman"/>
          <w:b/>
          <w:i w:val="false"/>
          <w:color w:val="000000"/>
        </w:rPr>
        <w:t xml:space="preserve"> 
5.7 Модуль D1 (соответствие продукции установленным</w:t>
      </w:r>
      <w:r>
        <w:br/>
      </w:r>
      <w:r>
        <w:rPr>
          <w:rFonts w:ascii="Times New Roman"/>
          <w:b/>
          <w:i w:val="false"/>
          <w:color w:val="000000"/>
        </w:rPr>
        <w:t>
требованиям, основанное на обеспечении качества процесса</w:t>
      </w:r>
      <w:r>
        <w:br/>
      </w:r>
      <w:r>
        <w:rPr>
          <w:rFonts w:ascii="Times New Roman"/>
          <w:b/>
          <w:i w:val="false"/>
          <w:color w:val="000000"/>
        </w:rPr>
        <w:t>
производства через систему менеджмента качества производства,</w:t>
      </w:r>
      <w:r>
        <w:br/>
      </w:r>
      <w:r>
        <w:rPr>
          <w:rFonts w:ascii="Times New Roman"/>
          <w:b/>
          <w:i w:val="false"/>
          <w:color w:val="000000"/>
        </w:rPr>
        <w:t>
контроля и испытаний продукции)</w:t>
      </w:r>
    </w:p>
    <w:bookmarkEnd w:id="24"/>
    <w:bookmarkStart w:name="z111" w:id="25"/>
    <w:p>
      <w:pPr>
        <w:spacing w:after="0"/>
        <w:ind w:left="0"/>
        <w:jc w:val="both"/>
      </w:pPr>
      <w:r>
        <w:rPr>
          <w:rFonts w:ascii="Times New Roman"/>
          <w:b w:val="false"/>
          <w:i w:val="false"/>
          <w:color w:val="000000"/>
          <w:sz w:val="28"/>
        </w:rPr>
        <w:t>
      43. Применяется на стадии производства продукции без модуля В.</w:t>
      </w:r>
      <w:r>
        <w:br/>
      </w:r>
      <w:r>
        <w:rPr>
          <w:rFonts w:ascii="Times New Roman"/>
          <w:b w:val="false"/>
          <w:i w:val="false"/>
          <w:color w:val="000000"/>
          <w:sz w:val="28"/>
        </w:rPr>
        <w:t>
</w:t>
      </w:r>
      <w:r>
        <w:rPr>
          <w:rFonts w:ascii="Times New Roman"/>
          <w:b w:val="false"/>
          <w:i w:val="false"/>
          <w:color w:val="000000"/>
          <w:sz w:val="28"/>
        </w:rPr>
        <w:t>
      44. Обеспечение качества процесса производства, является процедурой подтверждения соответствия, с помощью которой изготовитель, исполняющий требования </w:t>
      </w:r>
      <w:r>
        <w:rPr>
          <w:rFonts w:ascii="Times New Roman"/>
          <w:b w:val="false"/>
          <w:i w:val="false"/>
          <w:color w:val="000000"/>
          <w:sz w:val="28"/>
        </w:rPr>
        <w:t>пунктов 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отвечает установленным требованиям, которые на нее распространяются. С этой целью изготовитель составляет техническую документацию на продукцию.</w:t>
      </w:r>
      <w:r>
        <w:br/>
      </w:r>
      <w:r>
        <w:rPr>
          <w:rFonts w:ascii="Times New Roman"/>
          <w:b w:val="false"/>
          <w:i w:val="false"/>
          <w:color w:val="000000"/>
          <w:sz w:val="28"/>
        </w:rPr>
        <w:t>
</w:t>
      </w:r>
      <w:r>
        <w:rPr>
          <w:rFonts w:ascii="Times New Roman"/>
          <w:b w:val="false"/>
          <w:i w:val="false"/>
          <w:color w:val="000000"/>
          <w:sz w:val="28"/>
        </w:rPr>
        <w:t>
      45. Техническая документация должна соответствовать требованиям,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Изготовитель должен иметь одобренную органом по подтверждению соответствия СМК производства, контроля и испытаний конечной продукции, требования к которой установлены в пункте 118, которая подлежит контролю в соответствии с положениями, определенными в </w:t>
      </w:r>
      <w:r>
        <w:rPr>
          <w:rFonts w:ascii="Times New Roman"/>
          <w:b w:val="false"/>
          <w:i w:val="false"/>
          <w:color w:val="000000"/>
          <w:sz w:val="28"/>
        </w:rPr>
        <w:t>пунктах 127</w:t>
      </w:r>
      <w:r>
        <w:rPr>
          <w:rFonts w:ascii="Times New Roman"/>
          <w:b w:val="false"/>
          <w:i w:val="false"/>
          <w:color w:val="000000"/>
          <w:sz w:val="28"/>
        </w:rPr>
        <w:t>-</w:t>
      </w:r>
      <w:r>
        <w:rPr>
          <w:rFonts w:ascii="Times New Roman"/>
          <w:b w:val="false"/>
          <w:i w:val="false"/>
          <w:color w:val="000000"/>
          <w:sz w:val="28"/>
        </w:rPr>
        <w:t>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48. Изготовитель осуществляет маркировку каждого изделия, соответствующего установленным требованиям,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Требования, изложенные в </w:t>
      </w:r>
      <w:r>
        <w:rPr>
          <w:rFonts w:ascii="Times New Roman"/>
          <w:b w:val="false"/>
          <w:i w:val="false"/>
          <w:color w:val="000000"/>
          <w:sz w:val="28"/>
        </w:rPr>
        <w:t>пунктах 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25"/>
    <w:bookmarkStart w:name="z118" w:id="26"/>
    <w:p>
      <w:pPr>
        <w:spacing w:after="0"/>
        <w:ind w:left="0"/>
        <w:jc w:val="left"/>
      </w:pPr>
      <w:r>
        <w:rPr>
          <w:rFonts w:ascii="Times New Roman"/>
          <w:b/>
          <w:i w:val="false"/>
          <w:color w:val="000000"/>
        </w:rPr>
        <w:t xml:space="preserve"> 
5.8 Модуль Е (соответствие установленному типу продукции,</w:t>
      </w:r>
      <w:r>
        <w:br/>
      </w:r>
      <w:r>
        <w:rPr>
          <w:rFonts w:ascii="Times New Roman"/>
          <w:b/>
          <w:i w:val="false"/>
          <w:color w:val="000000"/>
        </w:rPr>
        <w:t>
основанное на обеспечении качества продукции через систему</w:t>
      </w:r>
      <w:r>
        <w:br/>
      </w:r>
      <w:r>
        <w:rPr>
          <w:rFonts w:ascii="Times New Roman"/>
          <w:b/>
          <w:i w:val="false"/>
          <w:color w:val="000000"/>
        </w:rPr>
        <w:t>
менеджмента качества контроля и испытаний продукции)</w:t>
      </w:r>
    </w:p>
    <w:bookmarkEnd w:id="26"/>
    <w:bookmarkStart w:name="z119" w:id="27"/>
    <w:p>
      <w:pPr>
        <w:spacing w:after="0"/>
        <w:ind w:left="0"/>
        <w:jc w:val="both"/>
      </w:pPr>
      <w:r>
        <w:rPr>
          <w:rFonts w:ascii="Times New Roman"/>
          <w:b w:val="false"/>
          <w:i w:val="false"/>
          <w:color w:val="000000"/>
          <w:sz w:val="28"/>
        </w:rPr>
        <w:t>
      50.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51. Соответствие типу, основанное на обеспечении качества продукции, является частью процедуры подтверждения соответствия, с помощью которой изготовитель, исполняющий требования </w:t>
      </w:r>
      <w:r>
        <w:rPr>
          <w:rFonts w:ascii="Times New Roman"/>
          <w:b w:val="false"/>
          <w:i w:val="false"/>
          <w:color w:val="000000"/>
          <w:sz w:val="28"/>
        </w:rPr>
        <w:t>пунктов 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гарантирует и декларирует, исключительно под свою ответственность, что определенная продукция соответствует типу, указанному в сертификате соответствия типа, и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52. Изготовитель должен иметь одобренную органом по подтверждению соответствия СМК контроля и испытаний продукции, соответствующую требованиям, установленным в п. 118, которая подлежит контролю в соответствии с положениями, определенными в </w:t>
      </w:r>
      <w:r>
        <w:rPr>
          <w:rFonts w:ascii="Times New Roman"/>
          <w:b w:val="false"/>
          <w:i w:val="false"/>
          <w:color w:val="000000"/>
          <w:sz w:val="28"/>
        </w:rPr>
        <w:t>пунктах 127</w:t>
      </w:r>
      <w:r>
        <w:rPr>
          <w:rFonts w:ascii="Times New Roman"/>
          <w:b w:val="false"/>
          <w:i w:val="false"/>
          <w:color w:val="000000"/>
          <w:sz w:val="28"/>
        </w:rPr>
        <w:t>-</w:t>
      </w:r>
      <w:r>
        <w:rPr>
          <w:rFonts w:ascii="Times New Roman"/>
          <w:b w:val="false"/>
          <w:i w:val="false"/>
          <w:color w:val="000000"/>
          <w:sz w:val="28"/>
        </w:rPr>
        <w:t>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СМК должна быть направлена на обеспечение соответствия продукции типу, описанному в сертификате соответствия типа, и установленным требованиям.</w:t>
      </w:r>
      <w:r>
        <w:br/>
      </w:r>
      <w:r>
        <w:rPr>
          <w:rFonts w:ascii="Times New Roman"/>
          <w:b w:val="false"/>
          <w:i w:val="false"/>
          <w:color w:val="000000"/>
          <w:sz w:val="28"/>
        </w:rPr>
        <w:t>
</w:t>
      </w:r>
      <w:r>
        <w:rPr>
          <w:rFonts w:ascii="Times New Roman"/>
          <w:b w:val="false"/>
          <w:i w:val="false"/>
          <w:color w:val="000000"/>
          <w:sz w:val="28"/>
        </w:rPr>
        <w:t>
      54.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55. Изготовитель может осуществлять маркирование каждого изделия, соответствующего установленным требованиям и типу, описанному в сертификате соответствия типа, Знаком соответствия с указанием идентификационного номера органа по подтверждению соответствия, при его согласии,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56. Требования, изложенные в </w:t>
      </w:r>
      <w:r>
        <w:rPr>
          <w:rFonts w:ascii="Times New Roman"/>
          <w:b w:val="false"/>
          <w:i w:val="false"/>
          <w:color w:val="000000"/>
          <w:sz w:val="28"/>
        </w:rPr>
        <w:t>пунктах 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27"/>
    <w:bookmarkStart w:name="z126" w:id="28"/>
    <w:p>
      <w:pPr>
        <w:spacing w:after="0"/>
        <w:ind w:left="0"/>
        <w:jc w:val="left"/>
      </w:pPr>
      <w:r>
        <w:rPr>
          <w:rFonts w:ascii="Times New Roman"/>
          <w:b/>
          <w:i w:val="false"/>
          <w:color w:val="000000"/>
        </w:rPr>
        <w:t xml:space="preserve"> 
5.9 Модуль Е1 (соответствие продукции установленным требованиям</w:t>
      </w:r>
      <w:r>
        <w:br/>
      </w:r>
      <w:r>
        <w:rPr>
          <w:rFonts w:ascii="Times New Roman"/>
          <w:b/>
          <w:i w:val="false"/>
          <w:color w:val="000000"/>
        </w:rPr>
        <w:t>
основанное на обеспечении качества продукции через СМК контроля</w:t>
      </w:r>
      <w:r>
        <w:br/>
      </w:r>
      <w:r>
        <w:rPr>
          <w:rFonts w:ascii="Times New Roman"/>
          <w:b/>
          <w:i w:val="false"/>
          <w:color w:val="000000"/>
        </w:rPr>
        <w:t>
и испытаний продукции)</w:t>
      </w:r>
    </w:p>
    <w:bookmarkEnd w:id="28"/>
    <w:bookmarkStart w:name="z127" w:id="29"/>
    <w:p>
      <w:pPr>
        <w:spacing w:after="0"/>
        <w:ind w:left="0"/>
        <w:jc w:val="both"/>
      </w:pPr>
      <w:r>
        <w:rPr>
          <w:rFonts w:ascii="Times New Roman"/>
          <w:b w:val="false"/>
          <w:i w:val="false"/>
          <w:color w:val="000000"/>
          <w:sz w:val="28"/>
        </w:rPr>
        <w:t>
      57. Обеспечение качества контроля и испытаний конечной продукции, является процедурой подтверждения соответствия, с помощью которой изготовитель, исполняющий требования </w:t>
      </w:r>
      <w:r>
        <w:rPr>
          <w:rFonts w:ascii="Times New Roman"/>
          <w:b w:val="false"/>
          <w:i w:val="false"/>
          <w:color w:val="000000"/>
          <w:sz w:val="28"/>
        </w:rPr>
        <w:t>пунктов 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гарантирует и декларирует, исключительно под свою ответственность, что определенная продукция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58. Изготовитель составляет техническую документацию. Техническая документация должна давать возможность подтверждения соответствия продукции установленным требованиям, которые на нее распространяются, содержать достаточный анализ и оценку рисков и соответствовать требованиям,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Изготовитель должен иметь одобренную органом по подтверждению соответствия СМК производства, контроля и испытаний конечной продукции, определенную в пункте 118, которая подлежит контролю в соответствии с положениями, определенными в пунктах 127-130.</w:t>
      </w:r>
      <w:r>
        <w:br/>
      </w:r>
      <w:r>
        <w:rPr>
          <w:rFonts w:ascii="Times New Roman"/>
          <w:b w:val="false"/>
          <w:i w:val="false"/>
          <w:color w:val="000000"/>
          <w:sz w:val="28"/>
        </w:rPr>
        <w:t>
</w:t>
      </w:r>
      <w:r>
        <w:rPr>
          <w:rFonts w:ascii="Times New Roman"/>
          <w:b w:val="false"/>
          <w:i w:val="false"/>
          <w:color w:val="000000"/>
          <w:sz w:val="28"/>
        </w:rPr>
        <w:t>
      60.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61. Изготовитель может осуществлять маркирование каждого изделия, соответствующего установленным требованиям Знаком соответствия с указанием идентификационного номера органа по подтверждению соответствия, при его согласии,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62. Требования, изложенные в </w:t>
      </w:r>
      <w:r>
        <w:rPr>
          <w:rFonts w:ascii="Times New Roman"/>
          <w:b w:val="false"/>
          <w:i w:val="false"/>
          <w:color w:val="000000"/>
          <w:sz w:val="28"/>
        </w:rPr>
        <w:t>пунктах 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29"/>
    <w:bookmarkStart w:name="z133" w:id="30"/>
    <w:p>
      <w:pPr>
        <w:spacing w:after="0"/>
        <w:ind w:left="0"/>
        <w:jc w:val="left"/>
      </w:pPr>
      <w:r>
        <w:rPr>
          <w:rFonts w:ascii="Times New Roman"/>
          <w:b/>
          <w:i w:val="false"/>
          <w:color w:val="000000"/>
        </w:rPr>
        <w:t xml:space="preserve"> 
5.10 Модуль F (соответствие установленному типу продукции,</w:t>
      </w:r>
      <w:r>
        <w:br/>
      </w:r>
      <w:r>
        <w:rPr>
          <w:rFonts w:ascii="Times New Roman"/>
          <w:b/>
          <w:i w:val="false"/>
          <w:color w:val="000000"/>
        </w:rPr>
        <w:t>
основанное на испытаниях каждого образца от изготовленной</w:t>
      </w:r>
      <w:r>
        <w:br/>
      </w:r>
      <w:r>
        <w:rPr>
          <w:rFonts w:ascii="Times New Roman"/>
          <w:b/>
          <w:i w:val="false"/>
          <w:color w:val="000000"/>
        </w:rPr>
        <w:t>
партии продукции или с применением статистических методов, с</w:t>
      </w:r>
      <w:r>
        <w:br/>
      </w:r>
      <w:r>
        <w:rPr>
          <w:rFonts w:ascii="Times New Roman"/>
          <w:b/>
          <w:i w:val="false"/>
          <w:color w:val="000000"/>
        </w:rPr>
        <w:t>
участием органа по подтверждению соответствия)</w:t>
      </w:r>
    </w:p>
    <w:bookmarkEnd w:id="30"/>
    <w:bookmarkStart w:name="z134" w:id="31"/>
    <w:p>
      <w:pPr>
        <w:spacing w:after="0"/>
        <w:ind w:left="0"/>
        <w:jc w:val="both"/>
      </w:pPr>
      <w:r>
        <w:rPr>
          <w:rFonts w:ascii="Times New Roman"/>
          <w:b w:val="false"/>
          <w:i w:val="false"/>
          <w:color w:val="000000"/>
          <w:sz w:val="28"/>
        </w:rPr>
        <w:t>
      63.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64. Соответствие типу, основанное на испытаниях продукции является частью процедуры оценки (подтверждения) соответствия, с помощью которой изготовитель, исполняющий требования </w:t>
      </w:r>
      <w:r>
        <w:rPr>
          <w:rFonts w:ascii="Times New Roman"/>
          <w:b w:val="false"/>
          <w:i w:val="false"/>
          <w:color w:val="000000"/>
          <w:sz w:val="28"/>
        </w:rPr>
        <w:t>пунктов 65</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гарантирует и декларирует, исключительно под свою ответственность, что определенная продукция соответствует типу, указанному в сертификате соответствия типа, и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65. Изготовитель должен принять все меры, необходимые для того, чтобы производственный процесс и контроль этого процесса обеспечивали соответствие изготовленной продукции проверенному типу, описанному в сертификате соответствия типа и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66. Орган по подтверждению соответствия, выбранный изготовителем, для оценки соответствия продукции типу, описанному в сертификате соответствия типа, и установленным требованиям проводит, по выбору изготовителя, либо исследования и испытания каждого образца, как определено в </w:t>
      </w:r>
      <w:r>
        <w:rPr>
          <w:rFonts w:ascii="Times New Roman"/>
          <w:b w:val="false"/>
          <w:i w:val="false"/>
          <w:color w:val="000000"/>
          <w:sz w:val="28"/>
        </w:rPr>
        <w:t>пункте 69</w:t>
      </w:r>
      <w:r>
        <w:rPr>
          <w:rFonts w:ascii="Times New Roman"/>
          <w:b w:val="false"/>
          <w:i w:val="false"/>
          <w:color w:val="000000"/>
          <w:sz w:val="28"/>
        </w:rPr>
        <w:t xml:space="preserve"> либо исследования и испытания продукции с применением статистических методов, как определено в </w:t>
      </w:r>
      <w:r>
        <w:rPr>
          <w:rFonts w:ascii="Times New Roman"/>
          <w:b w:val="false"/>
          <w:i w:val="false"/>
          <w:color w:val="000000"/>
          <w:sz w:val="28"/>
        </w:rPr>
        <w:t>пункте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67. Проверка путем исследования и испытания каждого образца:</w:t>
      </w:r>
      <w:r>
        <w:br/>
      </w:r>
      <w:r>
        <w:rPr>
          <w:rFonts w:ascii="Times New Roman"/>
          <w:b w:val="false"/>
          <w:i w:val="false"/>
          <w:color w:val="000000"/>
          <w:sz w:val="28"/>
        </w:rPr>
        <w:t>
</w:t>
      </w:r>
      <w:r>
        <w:rPr>
          <w:rFonts w:ascii="Times New Roman"/>
          <w:b w:val="false"/>
          <w:i w:val="false"/>
          <w:color w:val="000000"/>
          <w:sz w:val="28"/>
        </w:rPr>
        <w:t>
      1) каждый образец от изготовленных партий должен быть исследован и испытан, как это определено соответствующими нормативными документами, или должны быть проведены равноценные испытания для проверки соответствия каждого образца типу, описанному в сертификате соответствия типа, и установленным требованиям. В случае отсутствия технического регламента и (или) гармонизированного стандарта, орган по подтверждению соответствия должен определить программу испытаний;</w:t>
      </w:r>
      <w:r>
        <w:br/>
      </w:r>
      <w:r>
        <w:rPr>
          <w:rFonts w:ascii="Times New Roman"/>
          <w:b w:val="false"/>
          <w:i w:val="false"/>
          <w:color w:val="000000"/>
          <w:sz w:val="28"/>
        </w:rPr>
        <w:t>
</w:t>
      </w:r>
      <w:r>
        <w:rPr>
          <w:rFonts w:ascii="Times New Roman"/>
          <w:b w:val="false"/>
          <w:i w:val="false"/>
          <w:color w:val="000000"/>
          <w:sz w:val="28"/>
        </w:rPr>
        <w:t>
      2) орган по подтверждению соответствия предоставляет изготовителю право нанесения своего идентификационного номера на каждый проверенный образец и выдает на основании проведенных испытаний сертификат соответствия типу на изготовленную партию.</w:t>
      </w:r>
      <w:r>
        <w:br/>
      </w:r>
      <w:r>
        <w:rPr>
          <w:rFonts w:ascii="Times New Roman"/>
          <w:b w:val="false"/>
          <w:i w:val="false"/>
          <w:color w:val="000000"/>
          <w:sz w:val="28"/>
        </w:rPr>
        <w:t>
</w:t>
      </w:r>
      <w:r>
        <w:rPr>
          <w:rFonts w:ascii="Times New Roman"/>
          <w:b w:val="false"/>
          <w:i w:val="false"/>
          <w:color w:val="000000"/>
          <w:sz w:val="28"/>
        </w:rPr>
        <w:t>
      68. Проверка отдельных образцов с применением статистических методов:</w:t>
      </w:r>
      <w:r>
        <w:br/>
      </w:r>
      <w:r>
        <w:rPr>
          <w:rFonts w:ascii="Times New Roman"/>
          <w:b w:val="false"/>
          <w:i w:val="false"/>
          <w:color w:val="000000"/>
          <w:sz w:val="28"/>
        </w:rPr>
        <w:t>
</w:t>
      </w:r>
      <w:r>
        <w:rPr>
          <w:rFonts w:ascii="Times New Roman"/>
          <w:b w:val="false"/>
          <w:i w:val="false"/>
          <w:color w:val="000000"/>
          <w:sz w:val="28"/>
        </w:rPr>
        <w:t>
      1) изготовитель (поставщик) предоставляет органу по подтверждению соответствия для проверки продукцию в виде однородных партий и предпринимает меры для обеспечения однородности каждой изготовленной партии;</w:t>
      </w:r>
      <w:r>
        <w:br/>
      </w:r>
      <w:r>
        <w:rPr>
          <w:rFonts w:ascii="Times New Roman"/>
          <w:b w:val="false"/>
          <w:i w:val="false"/>
          <w:color w:val="000000"/>
          <w:sz w:val="28"/>
        </w:rPr>
        <w:t>
</w:t>
      </w:r>
      <w:r>
        <w:rPr>
          <w:rFonts w:ascii="Times New Roman"/>
          <w:b w:val="false"/>
          <w:i w:val="false"/>
          <w:color w:val="000000"/>
          <w:sz w:val="28"/>
        </w:rPr>
        <w:t>
      2) орган по подтверждению соответствия производит, в соответствии с установленными требованиями случайную выборку из каждой партии, исследует и испытывает каждый отобранный образец для проверки соответствия каждого такого образца установленным требованиям и принимает решение о соответствии партии продукции, из которой была произведена выборка, установленным требованиям. В случае отсутствия технического регламента и (или) гармонизированного стандарта орган по подтверждению соответствия должен определить программу испытаний;</w:t>
      </w:r>
      <w:r>
        <w:br/>
      </w:r>
      <w:r>
        <w:rPr>
          <w:rFonts w:ascii="Times New Roman"/>
          <w:b w:val="false"/>
          <w:i w:val="false"/>
          <w:color w:val="000000"/>
          <w:sz w:val="28"/>
        </w:rPr>
        <w:t>
</w:t>
      </w:r>
      <w:r>
        <w:rPr>
          <w:rFonts w:ascii="Times New Roman"/>
          <w:b w:val="false"/>
          <w:i w:val="false"/>
          <w:color w:val="000000"/>
          <w:sz w:val="28"/>
        </w:rPr>
        <w:t>
      3) в случае если партия продукции соответствует установленным требованиям, орган по подтверждению соответствия предоставляет право изготовителю нанесения своего идентификационного номера на каждое изделие из этой партии и выдает на основании проведенных испытаний сертификат соответствия;</w:t>
      </w:r>
      <w:r>
        <w:br/>
      </w:r>
      <w:r>
        <w:rPr>
          <w:rFonts w:ascii="Times New Roman"/>
          <w:b w:val="false"/>
          <w:i w:val="false"/>
          <w:color w:val="000000"/>
          <w:sz w:val="28"/>
        </w:rPr>
        <w:t>
</w:t>
      </w:r>
      <w:r>
        <w:rPr>
          <w:rFonts w:ascii="Times New Roman"/>
          <w:b w:val="false"/>
          <w:i w:val="false"/>
          <w:color w:val="000000"/>
          <w:sz w:val="28"/>
        </w:rPr>
        <w:t>
      4) если партия продукции не соответствует установленным требованиям, орган по подтверждению соответствия и (или) орган государственного контроля, на который возложены функции технического регулирования в определенной сфере деятельности, предпринимает меры в соответствии с законодательством Республики Казахстан для предотвращения размещения этой партии продукции на рынке. В случае неоднократного выявления несоответствий партий установленным требованиям орган по подтверждению соответствия может прекратить статистическую проверку и осуществлять проверку каждого изделия.</w:t>
      </w:r>
      <w:r>
        <w:br/>
      </w:r>
      <w:r>
        <w:rPr>
          <w:rFonts w:ascii="Times New Roman"/>
          <w:b w:val="false"/>
          <w:i w:val="false"/>
          <w:color w:val="000000"/>
          <w:sz w:val="28"/>
        </w:rPr>
        <w:t>
</w:t>
      </w:r>
      <w:r>
        <w:rPr>
          <w:rFonts w:ascii="Times New Roman"/>
          <w:b w:val="false"/>
          <w:i w:val="false"/>
          <w:color w:val="000000"/>
          <w:sz w:val="28"/>
        </w:rPr>
        <w:t>
      69.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70. Изготовитель осуществляет маркирование каждого изделия, соответствующего типу, описанному в сертификате проверки типа, и установленным требованиям Знаком соответствия с указанием идентификационного номера органа по подтверждению соответствия на каждое изделие из этой партии.</w:t>
      </w:r>
      <w:r>
        <w:br/>
      </w:r>
      <w:r>
        <w:rPr>
          <w:rFonts w:ascii="Times New Roman"/>
          <w:b w:val="false"/>
          <w:i w:val="false"/>
          <w:color w:val="000000"/>
          <w:sz w:val="28"/>
        </w:rPr>
        <w:t>
</w:t>
      </w:r>
      <w:r>
        <w:rPr>
          <w:rFonts w:ascii="Times New Roman"/>
          <w:b w:val="false"/>
          <w:i w:val="false"/>
          <w:color w:val="000000"/>
          <w:sz w:val="28"/>
        </w:rPr>
        <w:t>
      71. Требования, предъявляемые к изготовителю, за исключением изложенных в </w:t>
      </w:r>
      <w:r>
        <w:rPr>
          <w:rFonts w:ascii="Times New Roman"/>
          <w:b w:val="false"/>
          <w:i w:val="false"/>
          <w:color w:val="000000"/>
          <w:sz w:val="28"/>
        </w:rPr>
        <w:t>пункте 65</w:t>
      </w:r>
      <w:r>
        <w:rPr>
          <w:rFonts w:ascii="Times New Roman"/>
          <w:b w:val="false"/>
          <w:i w:val="false"/>
          <w:color w:val="000000"/>
          <w:sz w:val="28"/>
        </w:rPr>
        <w:t xml:space="preserve"> и </w:t>
      </w:r>
      <w:r>
        <w:rPr>
          <w:rFonts w:ascii="Times New Roman"/>
          <w:b w:val="false"/>
          <w:i w:val="false"/>
          <w:color w:val="000000"/>
          <w:sz w:val="28"/>
        </w:rPr>
        <w:t>подпункте 1)</w:t>
      </w:r>
      <w:r>
        <w:rPr>
          <w:rFonts w:ascii="Times New Roman"/>
          <w:b w:val="false"/>
          <w:i w:val="false"/>
          <w:color w:val="000000"/>
          <w:sz w:val="28"/>
        </w:rPr>
        <w:t xml:space="preserve"> пункта 68,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31"/>
    <w:bookmarkStart w:name="z149" w:id="32"/>
    <w:p>
      <w:pPr>
        <w:spacing w:after="0"/>
        <w:ind w:left="0"/>
        <w:jc w:val="left"/>
      </w:pPr>
      <w:r>
        <w:rPr>
          <w:rFonts w:ascii="Times New Roman"/>
          <w:b/>
          <w:i w:val="false"/>
          <w:color w:val="000000"/>
        </w:rPr>
        <w:t xml:space="preserve"> 
5.11 Модуль F1 (соответствие продукции установленным</w:t>
      </w:r>
      <w:r>
        <w:br/>
      </w:r>
      <w:r>
        <w:rPr>
          <w:rFonts w:ascii="Times New Roman"/>
          <w:b/>
          <w:i w:val="false"/>
          <w:color w:val="000000"/>
        </w:rPr>
        <w:t>
требованиям, основанное на испытаниях каждого образца</w:t>
      </w:r>
      <w:r>
        <w:br/>
      </w:r>
      <w:r>
        <w:rPr>
          <w:rFonts w:ascii="Times New Roman"/>
          <w:b/>
          <w:i w:val="false"/>
          <w:color w:val="000000"/>
        </w:rPr>
        <w:t>
изготовленных партий продукции или отдельных образцов с</w:t>
      </w:r>
      <w:r>
        <w:br/>
      </w:r>
      <w:r>
        <w:rPr>
          <w:rFonts w:ascii="Times New Roman"/>
          <w:b/>
          <w:i w:val="false"/>
          <w:color w:val="000000"/>
        </w:rPr>
        <w:t>
применением статистических методов, с участием органа по</w:t>
      </w:r>
      <w:r>
        <w:br/>
      </w:r>
      <w:r>
        <w:rPr>
          <w:rFonts w:ascii="Times New Roman"/>
          <w:b/>
          <w:i w:val="false"/>
          <w:color w:val="000000"/>
        </w:rPr>
        <w:t>
подтверждению соответствия)</w:t>
      </w:r>
    </w:p>
    <w:bookmarkEnd w:id="32"/>
    <w:bookmarkStart w:name="z150" w:id="33"/>
    <w:p>
      <w:pPr>
        <w:spacing w:after="0"/>
        <w:ind w:left="0"/>
        <w:jc w:val="both"/>
      </w:pPr>
      <w:r>
        <w:rPr>
          <w:rFonts w:ascii="Times New Roman"/>
          <w:b w:val="false"/>
          <w:i w:val="false"/>
          <w:color w:val="000000"/>
          <w:sz w:val="28"/>
        </w:rPr>
        <w:t>
      72. Соответствие, основанное на испытаниях продукции является частью процедуры оценки (подтверждения) соответствия, с помощью которой изготовитель, исполняющий требования </w:t>
      </w:r>
      <w:r>
        <w:rPr>
          <w:rFonts w:ascii="Times New Roman"/>
          <w:b w:val="false"/>
          <w:i w:val="false"/>
          <w:color w:val="000000"/>
          <w:sz w:val="28"/>
        </w:rPr>
        <w:t>пунктов 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гарантирует и декларирует, исключительно под свою ответственность, что определенная продукция соответствует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73. Изготовитель составляет техническую документацию. Техническая документация должна давать возможность оценки (подтверждения) соответствия продукции установленным требованиям, которые на нее распространяются, содержать достаточный анализ и оценку рисков и соответствовать требованиям,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Изготовитель должен принять все меры, необходимые для того, чтобы производственный процесс и контроль этого процесса обеспечивали соответствие изготовленной продукции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75. Орган по подтверждению соответствия, выбранный изготовителем, для оценки соответствия продукции установленным требованиям проводит, по выбору изготовителя, либо исследования и испытания каждого образца, как определено в </w:t>
      </w:r>
      <w:r>
        <w:rPr>
          <w:rFonts w:ascii="Times New Roman"/>
          <w:b w:val="false"/>
          <w:i w:val="false"/>
          <w:color w:val="000000"/>
          <w:sz w:val="28"/>
        </w:rPr>
        <w:t>пунктах 78</w:t>
      </w:r>
      <w:r>
        <w:rPr>
          <w:rFonts w:ascii="Times New Roman"/>
          <w:b w:val="false"/>
          <w:i w:val="false"/>
          <w:color w:val="000000"/>
          <w:sz w:val="28"/>
        </w:rPr>
        <w:t>, либо исследования и испытания, отдельных образцов продукции с применением статистических методов, как определено в </w:t>
      </w:r>
      <w:r>
        <w:rPr>
          <w:rFonts w:ascii="Times New Roman"/>
          <w:b w:val="false"/>
          <w:i w:val="false"/>
          <w:color w:val="000000"/>
          <w:sz w:val="28"/>
        </w:rPr>
        <w:t>пункте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76. Проверка путем исследования и испытания каждого образца:</w:t>
      </w:r>
      <w:r>
        <w:br/>
      </w:r>
      <w:r>
        <w:rPr>
          <w:rFonts w:ascii="Times New Roman"/>
          <w:b w:val="false"/>
          <w:i w:val="false"/>
          <w:color w:val="000000"/>
          <w:sz w:val="28"/>
        </w:rPr>
        <w:t>
</w:t>
      </w:r>
      <w:r>
        <w:rPr>
          <w:rFonts w:ascii="Times New Roman"/>
          <w:b w:val="false"/>
          <w:i w:val="false"/>
          <w:color w:val="000000"/>
          <w:sz w:val="28"/>
        </w:rPr>
        <w:t>
      1) каждый образец из изготовленных партий должен быть исследован и испытан, для проверки соответствия каждого образца установленным требованиям. В случае отсутствия технического регламента и (или) гармонизированного стандарта, орган по подтверждению соответствия должен определить программу испытаний;</w:t>
      </w:r>
      <w:r>
        <w:br/>
      </w:r>
      <w:r>
        <w:rPr>
          <w:rFonts w:ascii="Times New Roman"/>
          <w:b w:val="false"/>
          <w:i w:val="false"/>
          <w:color w:val="000000"/>
          <w:sz w:val="28"/>
        </w:rPr>
        <w:t>
</w:t>
      </w:r>
      <w:r>
        <w:rPr>
          <w:rFonts w:ascii="Times New Roman"/>
          <w:b w:val="false"/>
          <w:i w:val="false"/>
          <w:color w:val="000000"/>
          <w:sz w:val="28"/>
        </w:rPr>
        <w:t>
      2) орган по подтверждению соответствия предоставляет изготовителю право нанесения своего идентификационного номера на каждый проверенный образец и выдает на основании проведенных испытаний сертификат соответствия;</w:t>
      </w:r>
      <w:r>
        <w:br/>
      </w:r>
      <w:r>
        <w:rPr>
          <w:rFonts w:ascii="Times New Roman"/>
          <w:b w:val="false"/>
          <w:i w:val="false"/>
          <w:color w:val="000000"/>
          <w:sz w:val="28"/>
        </w:rPr>
        <w:t>
</w:t>
      </w:r>
      <w:r>
        <w:rPr>
          <w:rFonts w:ascii="Times New Roman"/>
          <w:b w:val="false"/>
          <w:i w:val="false"/>
          <w:color w:val="000000"/>
          <w:sz w:val="28"/>
        </w:rPr>
        <w:t>
      77. Проверка отдельных образцов с применением статистических методов:</w:t>
      </w:r>
      <w:r>
        <w:br/>
      </w:r>
      <w:r>
        <w:rPr>
          <w:rFonts w:ascii="Times New Roman"/>
          <w:b w:val="false"/>
          <w:i w:val="false"/>
          <w:color w:val="000000"/>
          <w:sz w:val="28"/>
        </w:rPr>
        <w:t>
</w:t>
      </w:r>
      <w:r>
        <w:rPr>
          <w:rFonts w:ascii="Times New Roman"/>
          <w:b w:val="false"/>
          <w:i w:val="false"/>
          <w:color w:val="000000"/>
          <w:sz w:val="28"/>
        </w:rPr>
        <w:t>
      1) изготовитель (поставщик) предоставляет органу по подтверждению соответствия для проверки продукцию в виде однородных партий и предпринимает меры для обеспечения однородности каждой изготовленной партии;</w:t>
      </w:r>
      <w:r>
        <w:br/>
      </w:r>
      <w:r>
        <w:rPr>
          <w:rFonts w:ascii="Times New Roman"/>
          <w:b w:val="false"/>
          <w:i w:val="false"/>
          <w:color w:val="000000"/>
          <w:sz w:val="28"/>
        </w:rPr>
        <w:t>
</w:t>
      </w:r>
      <w:r>
        <w:rPr>
          <w:rFonts w:ascii="Times New Roman"/>
          <w:b w:val="false"/>
          <w:i w:val="false"/>
          <w:color w:val="000000"/>
          <w:sz w:val="28"/>
        </w:rPr>
        <w:t>
      2) орган по подтверждению соответствия производит, в соответствии с установленными требованиями, случайную выборку из каждой партии, исследует и испытывает каждый отобранный образец для проверки соответствия каждого такого образца установленным требованиям и принимает решение о соответствии партии продукции, из которой была произведена выборка, установленным требованиям. В случае отсутствия технического регламента на продукцию и (или) гармонизированного стандарта орган по подтверждению соответствия должен определить программу испытаний;</w:t>
      </w:r>
      <w:r>
        <w:br/>
      </w:r>
      <w:r>
        <w:rPr>
          <w:rFonts w:ascii="Times New Roman"/>
          <w:b w:val="false"/>
          <w:i w:val="false"/>
          <w:color w:val="000000"/>
          <w:sz w:val="28"/>
        </w:rPr>
        <w:t>
</w:t>
      </w:r>
      <w:r>
        <w:rPr>
          <w:rFonts w:ascii="Times New Roman"/>
          <w:b w:val="false"/>
          <w:i w:val="false"/>
          <w:color w:val="000000"/>
          <w:sz w:val="28"/>
        </w:rPr>
        <w:t>
      3) в случае если образцы продукции соответствуют установленным требованиям, орган по подтверждению соответствия предоставляет право изготовителю нанесения своего идентификационного номера на каждое изделие из этой партии и выдает на основании проведенных испытаний сертификат соответствия;</w:t>
      </w:r>
      <w:r>
        <w:br/>
      </w:r>
      <w:r>
        <w:rPr>
          <w:rFonts w:ascii="Times New Roman"/>
          <w:b w:val="false"/>
          <w:i w:val="false"/>
          <w:color w:val="000000"/>
          <w:sz w:val="28"/>
        </w:rPr>
        <w:t>
</w:t>
      </w:r>
      <w:r>
        <w:rPr>
          <w:rFonts w:ascii="Times New Roman"/>
          <w:b w:val="false"/>
          <w:i w:val="false"/>
          <w:color w:val="000000"/>
          <w:sz w:val="28"/>
        </w:rPr>
        <w:t>
      4) если партия продукции не соответствует установленным требованиям, орган по подтверждению соответствия и (или) орган государственного контроля, на который возложены функции технического регулирования в определенной сфере деятельности, предпринимает меры для предотвращения размещения этой партии продукции на рынке. В случае повторного выявления несоответствий партий установленным требованиям орган по подтверждению соответствия прекращает статистическую проверку, и осуществлять проверку каждого изделия.</w:t>
      </w:r>
      <w:r>
        <w:br/>
      </w:r>
      <w:r>
        <w:rPr>
          <w:rFonts w:ascii="Times New Roman"/>
          <w:b w:val="false"/>
          <w:i w:val="false"/>
          <w:color w:val="000000"/>
          <w:sz w:val="28"/>
        </w:rPr>
        <w:t>
</w:t>
      </w:r>
      <w:r>
        <w:rPr>
          <w:rFonts w:ascii="Times New Roman"/>
          <w:b w:val="false"/>
          <w:i w:val="false"/>
          <w:color w:val="000000"/>
          <w:sz w:val="28"/>
        </w:rPr>
        <w:t>
      78.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79. Изготовитель осуществляет маркирование каждого изделия, соответствующего установленным требованиям Знаком соответствия с указанием идентификационного номера органа по подтверждению соответствия,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80. Требования, предъявляемые к изготовителю, за исключением изложенных в </w:t>
      </w:r>
      <w:r>
        <w:rPr>
          <w:rFonts w:ascii="Times New Roman"/>
          <w:b w:val="false"/>
          <w:i w:val="false"/>
          <w:color w:val="000000"/>
          <w:sz w:val="28"/>
        </w:rPr>
        <w:t>пункте 74</w:t>
      </w:r>
      <w:r>
        <w:rPr>
          <w:rFonts w:ascii="Times New Roman"/>
          <w:b w:val="false"/>
          <w:i w:val="false"/>
          <w:color w:val="000000"/>
          <w:sz w:val="28"/>
        </w:rPr>
        <w:t xml:space="preserve"> и </w:t>
      </w:r>
      <w:r>
        <w:rPr>
          <w:rFonts w:ascii="Times New Roman"/>
          <w:b w:val="false"/>
          <w:i w:val="false"/>
          <w:color w:val="000000"/>
          <w:sz w:val="28"/>
        </w:rPr>
        <w:t>подпункте 1)</w:t>
      </w:r>
      <w:r>
        <w:rPr>
          <w:rFonts w:ascii="Times New Roman"/>
          <w:b w:val="false"/>
          <w:i w:val="false"/>
          <w:color w:val="000000"/>
          <w:sz w:val="28"/>
        </w:rPr>
        <w:t xml:space="preserve"> пункта 77,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33"/>
    <w:bookmarkStart w:name="z165" w:id="34"/>
    <w:p>
      <w:pPr>
        <w:spacing w:after="0"/>
        <w:ind w:left="0"/>
        <w:jc w:val="left"/>
      </w:pPr>
      <w:r>
        <w:rPr>
          <w:rFonts w:ascii="Times New Roman"/>
          <w:b/>
          <w:i w:val="false"/>
          <w:color w:val="000000"/>
        </w:rPr>
        <w:t xml:space="preserve"> 
5.12 Модуль G (испытания каждой единицы продукции с участием</w:t>
      </w:r>
      <w:r>
        <w:br/>
      </w:r>
      <w:r>
        <w:rPr>
          <w:rFonts w:ascii="Times New Roman"/>
          <w:b/>
          <w:i w:val="false"/>
          <w:color w:val="000000"/>
        </w:rPr>
        <w:t>
органа по подтверждению соответствия)</w:t>
      </w:r>
    </w:p>
    <w:bookmarkEnd w:id="34"/>
    <w:bookmarkStart w:name="z166" w:id="35"/>
    <w:p>
      <w:pPr>
        <w:spacing w:after="0"/>
        <w:ind w:left="0"/>
        <w:jc w:val="both"/>
      </w:pPr>
      <w:r>
        <w:rPr>
          <w:rFonts w:ascii="Times New Roman"/>
          <w:b w:val="false"/>
          <w:i w:val="false"/>
          <w:color w:val="000000"/>
          <w:sz w:val="28"/>
        </w:rPr>
        <w:t>
      81. Применяется на стадии производства продукции.</w:t>
      </w:r>
      <w:r>
        <w:br/>
      </w:r>
      <w:r>
        <w:rPr>
          <w:rFonts w:ascii="Times New Roman"/>
          <w:b w:val="false"/>
          <w:i w:val="false"/>
          <w:color w:val="000000"/>
          <w:sz w:val="28"/>
        </w:rPr>
        <w:t>
</w:t>
      </w:r>
      <w:r>
        <w:rPr>
          <w:rFonts w:ascii="Times New Roman"/>
          <w:b w:val="false"/>
          <w:i w:val="false"/>
          <w:color w:val="000000"/>
          <w:sz w:val="28"/>
        </w:rPr>
        <w:t>
      82. Соответствие, основанное на испытаниях единиц продукции является процедурой подтверждения соответствия, с помощью которой изготовитель, исполняющий требования </w:t>
      </w:r>
      <w:r>
        <w:rPr>
          <w:rFonts w:ascii="Times New Roman"/>
          <w:b w:val="false"/>
          <w:i w:val="false"/>
          <w:color w:val="000000"/>
          <w:sz w:val="28"/>
        </w:rPr>
        <w:t>пунктов 83</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на которую выдан сертификат соответствия, указанный в </w:t>
      </w:r>
      <w:r>
        <w:rPr>
          <w:rFonts w:ascii="Times New Roman"/>
          <w:b w:val="false"/>
          <w:i w:val="false"/>
          <w:color w:val="000000"/>
          <w:sz w:val="28"/>
        </w:rPr>
        <w:t>пункте 87</w:t>
      </w:r>
      <w:r>
        <w:rPr>
          <w:rFonts w:ascii="Times New Roman"/>
          <w:b w:val="false"/>
          <w:i w:val="false"/>
          <w:color w:val="000000"/>
          <w:sz w:val="28"/>
        </w:rPr>
        <w:t>,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83. Изготовитель составляет техническую документацию и представляет ее органу по подтверждению соответствия, выбранному изготовителем;</w:t>
      </w:r>
      <w:r>
        <w:br/>
      </w:r>
      <w:r>
        <w:rPr>
          <w:rFonts w:ascii="Times New Roman"/>
          <w:b w:val="false"/>
          <w:i w:val="false"/>
          <w:color w:val="000000"/>
          <w:sz w:val="28"/>
        </w:rPr>
        <w:t>
</w:t>
      </w:r>
      <w:r>
        <w:rPr>
          <w:rFonts w:ascii="Times New Roman"/>
          <w:b w:val="false"/>
          <w:i w:val="false"/>
          <w:color w:val="000000"/>
          <w:sz w:val="28"/>
        </w:rPr>
        <w:t>
      Техническая документация должна соответствовать требованиям,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84. Изготовитель должен принять все меры, необходимые для того, чтобы производственный процесс и контроль этого процесса обеспечивали соответствие изготовленной продукции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85. Орган по подтверждению соответствия, выбранный изготовителем, проводит или организует проведение исследований и испытаний каждого изделия для проверки соответствия каждого образца установленным требованиям. В случае отсутствия технического регламента на продукцию и (или) гармонизированного стандарта орган по подтверждению соответствия должен определить программу испытаний.</w:t>
      </w:r>
      <w:r>
        <w:br/>
      </w:r>
      <w:r>
        <w:rPr>
          <w:rFonts w:ascii="Times New Roman"/>
          <w:b w:val="false"/>
          <w:i w:val="false"/>
          <w:color w:val="000000"/>
          <w:sz w:val="28"/>
        </w:rPr>
        <w:t>
</w:t>
      </w:r>
      <w:r>
        <w:rPr>
          <w:rFonts w:ascii="Times New Roman"/>
          <w:b w:val="false"/>
          <w:i w:val="false"/>
          <w:color w:val="000000"/>
          <w:sz w:val="28"/>
        </w:rPr>
        <w:t>
      86. В случае если изделие соответствует установленным требованиям, орган по подтверждению соответствия предоставляет право изготовителю нанесения своего идентификационного номера на каждое изделие и выдает на основании проведенных испытаний сертификат соответствия.</w:t>
      </w:r>
      <w:r>
        <w:br/>
      </w:r>
      <w:r>
        <w:rPr>
          <w:rFonts w:ascii="Times New Roman"/>
          <w:b w:val="false"/>
          <w:i w:val="false"/>
          <w:color w:val="000000"/>
          <w:sz w:val="28"/>
        </w:rPr>
        <w:t>
</w:t>
      </w:r>
      <w:r>
        <w:rPr>
          <w:rFonts w:ascii="Times New Roman"/>
          <w:b w:val="false"/>
          <w:i w:val="false"/>
          <w:color w:val="000000"/>
          <w:sz w:val="28"/>
        </w:rPr>
        <w:t>
      87.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88. Изготовитель осуществляет маркирование каждого изделия, соответствующего установленным требованиям, Знаком соответствия с указанием идентификационного номера органа по подтверждению соответствия, выдавшего сертификат.</w:t>
      </w:r>
      <w:r>
        <w:br/>
      </w:r>
      <w:r>
        <w:rPr>
          <w:rFonts w:ascii="Times New Roman"/>
          <w:b w:val="false"/>
          <w:i w:val="false"/>
          <w:color w:val="000000"/>
          <w:sz w:val="28"/>
        </w:rPr>
        <w:t>
</w:t>
      </w:r>
      <w:r>
        <w:rPr>
          <w:rFonts w:ascii="Times New Roman"/>
          <w:b w:val="false"/>
          <w:i w:val="false"/>
          <w:color w:val="000000"/>
          <w:sz w:val="28"/>
        </w:rPr>
        <w:t>
      89. Требования, предъявляемые к изготовителю, изложенные в </w:t>
      </w:r>
      <w:r>
        <w:rPr>
          <w:rFonts w:ascii="Times New Roman"/>
          <w:b w:val="false"/>
          <w:i w:val="false"/>
          <w:color w:val="000000"/>
          <w:sz w:val="28"/>
        </w:rPr>
        <w:t>пунктах 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35"/>
    <w:bookmarkStart w:name="z176" w:id="36"/>
    <w:p>
      <w:pPr>
        <w:spacing w:after="0"/>
        <w:ind w:left="0"/>
        <w:jc w:val="left"/>
      </w:pPr>
      <w:r>
        <w:rPr>
          <w:rFonts w:ascii="Times New Roman"/>
          <w:b/>
          <w:i w:val="false"/>
          <w:color w:val="000000"/>
        </w:rPr>
        <w:t xml:space="preserve"> 
5.13 Модуль G1 (сертификация партии продукции)</w:t>
      </w:r>
    </w:p>
    <w:bookmarkEnd w:id="36"/>
    <w:bookmarkStart w:name="z177" w:id="37"/>
    <w:p>
      <w:pPr>
        <w:spacing w:after="0"/>
        <w:ind w:left="0"/>
        <w:jc w:val="both"/>
      </w:pPr>
      <w:r>
        <w:rPr>
          <w:rFonts w:ascii="Times New Roman"/>
          <w:b w:val="false"/>
          <w:i w:val="false"/>
          <w:color w:val="000000"/>
          <w:sz w:val="28"/>
        </w:rPr>
        <w:t>
      90. Модуль G1 предусматривает процедуру сертификации и применяется для подтверждения соответствия разовой партии продукции, в том числе, когда партия представляется не изготовителем. Модуль не предусматривает принятия изготовителем (поставщиком) декларации о соответствии.</w:t>
      </w:r>
      <w:r>
        <w:br/>
      </w:r>
      <w:r>
        <w:rPr>
          <w:rFonts w:ascii="Times New Roman"/>
          <w:b w:val="false"/>
          <w:i w:val="false"/>
          <w:color w:val="000000"/>
          <w:sz w:val="28"/>
        </w:rPr>
        <w:t>
</w:t>
      </w:r>
      <w:r>
        <w:rPr>
          <w:rFonts w:ascii="Times New Roman"/>
          <w:b w:val="false"/>
          <w:i w:val="false"/>
          <w:color w:val="000000"/>
          <w:sz w:val="28"/>
        </w:rPr>
        <w:t>
      91. Изготовитель (поставщик) подает выбранному им органу по подтверждению соответствия заявку на проведение подтверждения соответствия.</w:t>
      </w:r>
      <w:r>
        <w:br/>
      </w:r>
      <w:r>
        <w:rPr>
          <w:rFonts w:ascii="Times New Roman"/>
          <w:b w:val="false"/>
          <w:i w:val="false"/>
          <w:color w:val="000000"/>
          <w:sz w:val="28"/>
        </w:rPr>
        <w:t>
</w:t>
      </w:r>
      <w:r>
        <w:rPr>
          <w:rFonts w:ascii="Times New Roman"/>
          <w:b w:val="false"/>
          <w:i w:val="false"/>
          <w:color w:val="000000"/>
          <w:sz w:val="28"/>
        </w:rPr>
        <w:t>
      Форма заявки должна соответствовать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 заявкой должны представляться информация о заявленной продукции, размере партии, техническая документация на продукцию.</w:t>
      </w:r>
      <w:r>
        <w:br/>
      </w:r>
      <w:r>
        <w:rPr>
          <w:rFonts w:ascii="Times New Roman"/>
          <w:b w:val="false"/>
          <w:i w:val="false"/>
          <w:color w:val="000000"/>
          <w:sz w:val="28"/>
        </w:rPr>
        <w:t>
</w:t>
      </w:r>
      <w:r>
        <w:rPr>
          <w:rFonts w:ascii="Times New Roman"/>
          <w:b w:val="false"/>
          <w:i w:val="false"/>
          <w:color w:val="000000"/>
          <w:sz w:val="28"/>
        </w:rPr>
        <w:t>
      92. Орган по подтверждению соответствия проводит осмотр партии с точки зрения ее однородности, осуществляет отбор образцов из партии, их идентификацию относительно заявки и обеспечивает их испытания в аккредитованной испытательной лаборатории на соответствие установленным требованиям.</w:t>
      </w:r>
      <w:r>
        <w:br/>
      </w:r>
      <w:r>
        <w:rPr>
          <w:rFonts w:ascii="Times New Roman"/>
          <w:b w:val="false"/>
          <w:i w:val="false"/>
          <w:color w:val="000000"/>
          <w:sz w:val="28"/>
        </w:rPr>
        <w:t>
</w:t>
      </w:r>
      <w:r>
        <w:rPr>
          <w:rFonts w:ascii="Times New Roman"/>
          <w:b w:val="false"/>
          <w:i w:val="false"/>
          <w:color w:val="000000"/>
          <w:sz w:val="28"/>
        </w:rPr>
        <w:t>
      93. Орган по подтверждению соответствия проводит анализ протокола испытаний и при положительных результатах выдает изготовителю (поставщику) сертификат соответствия.</w:t>
      </w:r>
      <w:r>
        <w:br/>
      </w:r>
      <w:r>
        <w:rPr>
          <w:rFonts w:ascii="Times New Roman"/>
          <w:b w:val="false"/>
          <w:i w:val="false"/>
          <w:color w:val="000000"/>
          <w:sz w:val="28"/>
        </w:rPr>
        <w:t>
</w:t>
      </w:r>
      <w:r>
        <w:rPr>
          <w:rFonts w:ascii="Times New Roman"/>
          <w:b w:val="false"/>
          <w:i w:val="false"/>
          <w:color w:val="000000"/>
          <w:sz w:val="28"/>
        </w:rPr>
        <w:t>
      Форма сертификата должна соответствовать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94. В случае отказа в выдаче сертификата соответствия орган по подтверждению соответствия предоставляет детальное обоснование такого отказа.</w:t>
      </w:r>
      <w:r>
        <w:br/>
      </w:r>
      <w:r>
        <w:rPr>
          <w:rFonts w:ascii="Times New Roman"/>
          <w:b w:val="false"/>
          <w:i w:val="false"/>
          <w:color w:val="000000"/>
          <w:sz w:val="28"/>
        </w:rPr>
        <w:t>
</w:t>
      </w:r>
      <w:r>
        <w:rPr>
          <w:rFonts w:ascii="Times New Roman"/>
          <w:b w:val="false"/>
          <w:i w:val="false"/>
          <w:color w:val="000000"/>
          <w:sz w:val="28"/>
        </w:rPr>
        <w:t>
      95. Изготовитель (поставщик) может маркировать каждое изделие из партии Знаком соответствия с указанием идентификационного номера органа по подтверждению соответствия, выдавшего сертификат соответствия, при его согласии.</w:t>
      </w:r>
      <w:r>
        <w:br/>
      </w:r>
      <w:r>
        <w:rPr>
          <w:rFonts w:ascii="Times New Roman"/>
          <w:b w:val="false"/>
          <w:i w:val="false"/>
          <w:color w:val="000000"/>
          <w:sz w:val="28"/>
        </w:rPr>
        <w:t>
</w:t>
      </w:r>
      <w:r>
        <w:rPr>
          <w:rFonts w:ascii="Times New Roman"/>
          <w:b w:val="false"/>
          <w:i w:val="false"/>
          <w:color w:val="000000"/>
          <w:sz w:val="28"/>
        </w:rPr>
        <w:t>
      96. Требования, предъявляемые к изготовителю, изложенные в пункте 95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37"/>
    <w:bookmarkStart w:name="z187" w:id="38"/>
    <w:p>
      <w:pPr>
        <w:spacing w:after="0"/>
        <w:ind w:left="0"/>
        <w:jc w:val="left"/>
      </w:pPr>
      <w:r>
        <w:rPr>
          <w:rFonts w:ascii="Times New Roman"/>
          <w:b/>
          <w:i w:val="false"/>
          <w:color w:val="000000"/>
        </w:rPr>
        <w:t xml:space="preserve"> 
5.14 Модуль Н (полное обеспечение качества на основе СМК</w:t>
      </w:r>
      <w:r>
        <w:br/>
      </w:r>
      <w:r>
        <w:rPr>
          <w:rFonts w:ascii="Times New Roman"/>
          <w:b/>
          <w:i w:val="false"/>
          <w:color w:val="000000"/>
        </w:rPr>
        <w:t>
проектирования, производства, контроля и испытаний конечной</w:t>
      </w:r>
      <w:r>
        <w:br/>
      </w:r>
      <w:r>
        <w:rPr>
          <w:rFonts w:ascii="Times New Roman"/>
          <w:b/>
          <w:i w:val="false"/>
          <w:color w:val="000000"/>
        </w:rPr>
        <w:t>
продукции)</w:t>
      </w:r>
    </w:p>
    <w:bookmarkEnd w:id="38"/>
    <w:bookmarkStart w:name="z188" w:id="39"/>
    <w:p>
      <w:pPr>
        <w:spacing w:after="0"/>
        <w:ind w:left="0"/>
        <w:jc w:val="both"/>
      </w:pPr>
      <w:r>
        <w:rPr>
          <w:rFonts w:ascii="Times New Roman"/>
          <w:b w:val="false"/>
          <w:i w:val="false"/>
          <w:color w:val="000000"/>
          <w:sz w:val="28"/>
        </w:rPr>
        <w:t>
      97. Применяется на стадии разработки и производства продукции.</w:t>
      </w:r>
      <w:r>
        <w:br/>
      </w:r>
      <w:r>
        <w:rPr>
          <w:rFonts w:ascii="Times New Roman"/>
          <w:b w:val="false"/>
          <w:i w:val="false"/>
          <w:color w:val="000000"/>
          <w:sz w:val="28"/>
        </w:rPr>
        <w:t>
</w:t>
      </w:r>
      <w:r>
        <w:rPr>
          <w:rFonts w:ascii="Times New Roman"/>
          <w:b w:val="false"/>
          <w:i w:val="false"/>
          <w:color w:val="000000"/>
          <w:sz w:val="28"/>
        </w:rPr>
        <w:t>
      98. Соответствие, основанное на полном обеспечении качества продукции является процедурой оценки (подтверждения) соответствия, с помощью которой изготовитель, исполняющий требования </w:t>
      </w:r>
      <w:r>
        <w:rPr>
          <w:rFonts w:ascii="Times New Roman"/>
          <w:b w:val="false"/>
          <w:i w:val="false"/>
          <w:color w:val="000000"/>
          <w:sz w:val="28"/>
        </w:rPr>
        <w:t>пунктов 99</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гарантирует и декларирует, исключительно под свою ответственность, что определенная продукция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99. Изготовитель должен иметь одобренную органом по подтверждению соответствия СМК проектирования, производства, контроля и испытаний конечной продукции, которая должна соответствовать требованиям, установленным в </w:t>
      </w:r>
      <w:r>
        <w:rPr>
          <w:rFonts w:ascii="Times New Roman"/>
          <w:b w:val="false"/>
          <w:i w:val="false"/>
          <w:color w:val="000000"/>
          <w:sz w:val="28"/>
        </w:rPr>
        <w:t>пункте 119</w:t>
      </w:r>
      <w:r>
        <w:rPr>
          <w:rFonts w:ascii="Times New Roman"/>
          <w:b w:val="false"/>
          <w:i w:val="false"/>
          <w:color w:val="000000"/>
          <w:sz w:val="28"/>
        </w:rPr>
        <w:t xml:space="preserve"> и подлежит контролю в соответствии с положениями, определенными в </w:t>
      </w:r>
      <w:r>
        <w:rPr>
          <w:rFonts w:ascii="Times New Roman"/>
          <w:b w:val="false"/>
          <w:i w:val="false"/>
          <w:color w:val="000000"/>
          <w:sz w:val="28"/>
        </w:rPr>
        <w:t>пунктах 127</w:t>
      </w:r>
      <w:r>
        <w:rPr>
          <w:rFonts w:ascii="Times New Roman"/>
          <w:b w:val="false"/>
          <w:i w:val="false"/>
          <w:color w:val="000000"/>
          <w:sz w:val="28"/>
        </w:rPr>
        <w:t>-</w:t>
      </w:r>
      <w:r>
        <w:rPr>
          <w:rFonts w:ascii="Times New Roman"/>
          <w:b w:val="false"/>
          <w:i w:val="false"/>
          <w:color w:val="000000"/>
          <w:sz w:val="28"/>
        </w:rPr>
        <w:t>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 Изготовитель подает выбранному им органу по подтверждению соответствия заявку относительно оценки его СМК для конкретной продукции.</w:t>
      </w:r>
      <w:r>
        <w:br/>
      </w:r>
      <w:r>
        <w:rPr>
          <w:rFonts w:ascii="Times New Roman"/>
          <w:b w:val="false"/>
          <w:i w:val="false"/>
          <w:color w:val="000000"/>
          <w:sz w:val="28"/>
        </w:rPr>
        <w:t>
</w:t>
      </w:r>
      <w:r>
        <w:rPr>
          <w:rFonts w:ascii="Times New Roman"/>
          <w:b w:val="false"/>
          <w:i w:val="false"/>
          <w:color w:val="000000"/>
          <w:sz w:val="28"/>
        </w:rPr>
        <w:t>
      Форма заявки должна соответствовать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 заявкой также представляется техническая документация на одну модель каждой категории продукции, запланированной для производства и документация по СМК.</w:t>
      </w:r>
      <w:r>
        <w:br/>
      </w:r>
      <w:r>
        <w:rPr>
          <w:rFonts w:ascii="Times New Roman"/>
          <w:b w:val="false"/>
          <w:i w:val="false"/>
          <w:color w:val="000000"/>
          <w:sz w:val="28"/>
        </w:rPr>
        <w:t>
</w:t>
      </w:r>
      <w:r>
        <w:rPr>
          <w:rFonts w:ascii="Times New Roman"/>
          <w:b w:val="false"/>
          <w:i w:val="false"/>
          <w:color w:val="000000"/>
          <w:sz w:val="28"/>
        </w:rPr>
        <w:t>
      Техническая документация должна соответствовать требованиям, установленным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101. Изготовитель обеспечивает доступ органа по подтверждению соответствия, который одобрил СМК, к местам проектирования, производства, контроля, испытаний и хранения продукции и предоставляет необходимую информацию, в частности:</w:t>
      </w:r>
      <w:r>
        <w:br/>
      </w:r>
      <w:r>
        <w:rPr>
          <w:rFonts w:ascii="Times New Roman"/>
          <w:b w:val="false"/>
          <w:i w:val="false"/>
          <w:color w:val="000000"/>
          <w:sz w:val="28"/>
        </w:rPr>
        <w:t>
</w:t>
      </w:r>
      <w:r>
        <w:rPr>
          <w:rFonts w:ascii="Times New Roman"/>
          <w:b w:val="false"/>
          <w:i w:val="false"/>
          <w:color w:val="000000"/>
          <w:sz w:val="28"/>
        </w:rPr>
        <w:t>
      1) документацию СМК;</w:t>
      </w:r>
      <w:r>
        <w:br/>
      </w:r>
      <w:r>
        <w:rPr>
          <w:rFonts w:ascii="Times New Roman"/>
          <w:b w:val="false"/>
          <w:i w:val="false"/>
          <w:color w:val="000000"/>
          <w:sz w:val="28"/>
        </w:rPr>
        <w:t>
</w:t>
      </w:r>
      <w:r>
        <w:rPr>
          <w:rFonts w:ascii="Times New Roman"/>
          <w:b w:val="false"/>
          <w:i w:val="false"/>
          <w:color w:val="000000"/>
          <w:sz w:val="28"/>
        </w:rPr>
        <w:t>
      2) протоколы качества, предусмотренные СМК на стадии проектирования, такие как результаты анализов, расчетов, испытаний;</w:t>
      </w:r>
      <w:r>
        <w:br/>
      </w:r>
      <w:r>
        <w:rPr>
          <w:rFonts w:ascii="Times New Roman"/>
          <w:b w:val="false"/>
          <w:i w:val="false"/>
          <w:color w:val="000000"/>
          <w:sz w:val="28"/>
        </w:rPr>
        <w:t>
</w:t>
      </w:r>
      <w:r>
        <w:rPr>
          <w:rFonts w:ascii="Times New Roman"/>
          <w:b w:val="false"/>
          <w:i w:val="false"/>
          <w:color w:val="000000"/>
          <w:sz w:val="28"/>
        </w:rPr>
        <w:t>
      3) протоколы качества, предусмотренные СМК на стадии производства, такие как отчеты об инспекционном контроле, результаты испытаний, данные о калибровке, квалификации персонала и т.п.</w:t>
      </w:r>
      <w:r>
        <w:br/>
      </w:r>
      <w:r>
        <w:rPr>
          <w:rFonts w:ascii="Times New Roman"/>
          <w:b w:val="false"/>
          <w:i w:val="false"/>
          <w:color w:val="000000"/>
          <w:sz w:val="28"/>
        </w:rPr>
        <w:t>
</w:t>
      </w:r>
      <w:r>
        <w:rPr>
          <w:rFonts w:ascii="Times New Roman"/>
          <w:b w:val="false"/>
          <w:i w:val="false"/>
          <w:color w:val="000000"/>
          <w:sz w:val="28"/>
        </w:rPr>
        <w:t>
      102. Изготовитель должен принять Декларацию о соответствии продукции и зарегистрировать ее в органе по подтверждению.</w:t>
      </w:r>
      <w:r>
        <w:br/>
      </w:r>
      <w:r>
        <w:rPr>
          <w:rFonts w:ascii="Times New Roman"/>
          <w:b w:val="false"/>
          <w:i w:val="false"/>
          <w:color w:val="000000"/>
          <w:sz w:val="28"/>
        </w:rPr>
        <w:t>
</w:t>
      </w:r>
      <w:r>
        <w:rPr>
          <w:rFonts w:ascii="Times New Roman"/>
          <w:b w:val="false"/>
          <w:i w:val="false"/>
          <w:color w:val="000000"/>
          <w:sz w:val="28"/>
        </w:rPr>
        <w:t>
      103. Изготовитель может осуществлять маркирование каждого изделия, соответствующего установленным требованиям Знаком соответствия с указанием идентификационного номера органа по подтверждению соответствия,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104. Требования, изложенные в </w:t>
      </w:r>
      <w:r>
        <w:rPr>
          <w:rFonts w:ascii="Times New Roman"/>
          <w:b w:val="false"/>
          <w:i w:val="false"/>
          <w:color w:val="000000"/>
          <w:sz w:val="28"/>
        </w:rPr>
        <w:t>пунктах 100</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могут исполняться уполномоченным представителем изготовителя при условии, если это предусмотрено договором для осуществления действий от имени изготовителя.</w:t>
      </w:r>
    </w:p>
    <w:bookmarkEnd w:id="39"/>
    <w:bookmarkStart w:name="z202" w:id="40"/>
    <w:p>
      <w:pPr>
        <w:spacing w:after="0"/>
        <w:ind w:left="0"/>
        <w:jc w:val="left"/>
      </w:pPr>
      <w:r>
        <w:rPr>
          <w:rFonts w:ascii="Times New Roman"/>
          <w:b/>
          <w:i w:val="false"/>
          <w:color w:val="000000"/>
        </w:rPr>
        <w:t xml:space="preserve"> 
5.15 Модуль Н1 (соответствие, основанное на полном обеспечении</w:t>
      </w:r>
      <w:r>
        <w:br/>
      </w:r>
      <w:r>
        <w:rPr>
          <w:rFonts w:ascii="Times New Roman"/>
          <w:b/>
          <w:i w:val="false"/>
          <w:color w:val="000000"/>
        </w:rPr>
        <w:t>
качества и проверке технического проекта типа продукции и СМК</w:t>
      </w:r>
      <w:r>
        <w:br/>
      </w:r>
      <w:r>
        <w:rPr>
          <w:rFonts w:ascii="Times New Roman"/>
          <w:b/>
          <w:i w:val="false"/>
          <w:color w:val="000000"/>
        </w:rPr>
        <w:t>
проектирования, производства, контроля и испытаний конечной</w:t>
      </w:r>
      <w:r>
        <w:br/>
      </w:r>
      <w:r>
        <w:rPr>
          <w:rFonts w:ascii="Times New Roman"/>
          <w:b/>
          <w:i w:val="false"/>
          <w:color w:val="000000"/>
        </w:rPr>
        <w:t>
продукции)</w:t>
      </w:r>
    </w:p>
    <w:bookmarkEnd w:id="40"/>
    <w:bookmarkStart w:name="z203" w:id="41"/>
    <w:p>
      <w:pPr>
        <w:spacing w:after="0"/>
        <w:ind w:left="0"/>
        <w:jc w:val="both"/>
      </w:pPr>
      <w:r>
        <w:rPr>
          <w:rFonts w:ascii="Times New Roman"/>
          <w:b w:val="false"/>
          <w:i w:val="false"/>
          <w:color w:val="000000"/>
          <w:sz w:val="28"/>
        </w:rPr>
        <w:t>
      105. Модуль Н1 применяется на стадии разработки и производства продукции.</w:t>
      </w:r>
      <w:r>
        <w:br/>
      </w:r>
      <w:r>
        <w:rPr>
          <w:rFonts w:ascii="Times New Roman"/>
          <w:b w:val="false"/>
          <w:i w:val="false"/>
          <w:color w:val="000000"/>
          <w:sz w:val="28"/>
        </w:rPr>
        <w:t>
</w:t>
      </w:r>
      <w:r>
        <w:rPr>
          <w:rFonts w:ascii="Times New Roman"/>
          <w:b w:val="false"/>
          <w:i w:val="false"/>
          <w:color w:val="000000"/>
          <w:sz w:val="28"/>
        </w:rPr>
        <w:t>
      106. Соответствие, основанное на полном обеспечении качества и проверке технического проекта является процедурой подтверждения соответствия, с помощью которой изготовитель, исполняющий требования </w:t>
      </w:r>
      <w:r>
        <w:rPr>
          <w:rFonts w:ascii="Times New Roman"/>
          <w:b w:val="false"/>
          <w:i w:val="false"/>
          <w:color w:val="000000"/>
          <w:sz w:val="28"/>
        </w:rPr>
        <w:t>пунктов 107</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гарантирует и декларирует, исключительно под свою ответственность, что определенная продукция отвечает установленным требованиям, которые на нее распространяются.</w:t>
      </w:r>
      <w:r>
        <w:br/>
      </w:r>
      <w:r>
        <w:rPr>
          <w:rFonts w:ascii="Times New Roman"/>
          <w:b w:val="false"/>
          <w:i w:val="false"/>
          <w:color w:val="000000"/>
          <w:sz w:val="28"/>
        </w:rPr>
        <w:t>
</w:t>
      </w:r>
      <w:r>
        <w:rPr>
          <w:rFonts w:ascii="Times New Roman"/>
          <w:b w:val="false"/>
          <w:i w:val="false"/>
          <w:color w:val="000000"/>
          <w:sz w:val="28"/>
        </w:rPr>
        <w:t>
      107. Проверка технического проекта типа продукции:</w:t>
      </w:r>
      <w:r>
        <w:br/>
      </w:r>
      <w:r>
        <w:rPr>
          <w:rFonts w:ascii="Times New Roman"/>
          <w:b w:val="false"/>
          <w:i w:val="false"/>
          <w:color w:val="000000"/>
          <w:sz w:val="28"/>
        </w:rPr>
        <w:t>
</w:t>
      </w:r>
      <w:r>
        <w:rPr>
          <w:rFonts w:ascii="Times New Roman"/>
          <w:b w:val="false"/>
          <w:i w:val="false"/>
          <w:color w:val="000000"/>
          <w:sz w:val="28"/>
        </w:rPr>
        <w:t>
      1) изготовитель подает органу по подтверждению соответствия продукции заявку на проверку технического проекта, форма заявки должна соответствовать </w:t>
      </w:r>
      <w:r>
        <w:rPr>
          <w:rFonts w:ascii="Times New Roman"/>
          <w:b w:val="false"/>
          <w:i w:val="false"/>
          <w:color w:val="000000"/>
          <w:sz w:val="28"/>
        </w:rPr>
        <w:t>приложению 2</w:t>
      </w:r>
      <w:r>
        <w:rPr>
          <w:rFonts w:ascii="Times New Roman"/>
          <w:b w:val="false"/>
          <w:i w:val="false"/>
          <w:color w:val="000000"/>
          <w:sz w:val="28"/>
        </w:rPr>
        <w:t>. С заявкой должна представляться техническая документация, в соответствии с требованиями, установленными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техническая документация должна давать возможность понимания конструкции, производства и функционирования изделия, оценки (подтверждения) соответствия конструкции установленным требованиям, подтверждения соответствия продукции установленным требованиям, которые на нее распространяются, а также содержать достаточный анализ и оценку рисков. Техническая документация должна также содержать доказательства достаточности технического проекта. Эти доказательства должны содержать указания обо всех примененных нормативных документах, если гармонизированные стандарты не применялись полностью. В доказательствах, если гармонизированные стандарты не применялись полностью, должны содержаться результаты испытаний, проведенных компетентной лабораторией изготовителя или, по его поручению и под его ответственность, другой компетентной лабораторией;</w:t>
      </w:r>
      <w:r>
        <w:br/>
      </w:r>
      <w:r>
        <w:rPr>
          <w:rFonts w:ascii="Times New Roman"/>
          <w:b w:val="false"/>
          <w:i w:val="false"/>
          <w:color w:val="000000"/>
          <w:sz w:val="28"/>
        </w:rPr>
        <w:t>
</w:t>
      </w:r>
      <w:r>
        <w:rPr>
          <w:rFonts w:ascii="Times New Roman"/>
          <w:b w:val="false"/>
          <w:i w:val="false"/>
          <w:color w:val="000000"/>
          <w:sz w:val="28"/>
        </w:rPr>
        <w:t>
      3) орган по подтверждению соответствия проводит экспертизу представленной технической документации и делает заключение о соответствии технического проекта типа продукции установленным требованиям; в случае положительного вывода - выдает заявителю сертификат соответствия типа установленным требованиям;</w:t>
      </w:r>
      <w:r>
        <w:br/>
      </w:r>
      <w:r>
        <w:rPr>
          <w:rFonts w:ascii="Times New Roman"/>
          <w:b w:val="false"/>
          <w:i w:val="false"/>
          <w:color w:val="000000"/>
          <w:sz w:val="28"/>
        </w:rPr>
        <w:t>
</w:t>
      </w:r>
      <w:r>
        <w:rPr>
          <w:rFonts w:ascii="Times New Roman"/>
          <w:b w:val="false"/>
          <w:i w:val="false"/>
          <w:color w:val="000000"/>
          <w:sz w:val="28"/>
        </w:rPr>
        <w:t>
      4) в случае если проверенный технический проект типа продукции не отвечает установленным требованиям, орган по подтверждению соответствия отказывает в выдаче сертификата соответствия типа и в трехдневный срок сообщает об этом изготовителя с предоставлением детального обоснования такого отказа;</w:t>
      </w:r>
      <w:r>
        <w:br/>
      </w:r>
      <w:r>
        <w:rPr>
          <w:rFonts w:ascii="Times New Roman"/>
          <w:b w:val="false"/>
          <w:i w:val="false"/>
          <w:color w:val="000000"/>
          <w:sz w:val="28"/>
        </w:rPr>
        <w:t>
</w:t>
      </w:r>
      <w:r>
        <w:rPr>
          <w:rFonts w:ascii="Times New Roman"/>
          <w:b w:val="false"/>
          <w:i w:val="false"/>
          <w:color w:val="000000"/>
          <w:sz w:val="28"/>
        </w:rPr>
        <w:t>
      5) орган по подтверждению соответствия должен владеть информацией о любых изменениях требований технических регламентов, которые могут вызвать несоответствие ранее проверенного технического проекта типа продукции установленным требованиям. В случаях наличия такой информации орган по подтверждению соответствия должен принять решение о необходимости проведения дополнительной проверки и в трехдневный срок уведомить об этом изготовителя. Порядок проведения проверки в соответствии с </w:t>
      </w:r>
      <w:r>
        <w:rPr>
          <w:rFonts w:ascii="Times New Roman"/>
          <w:b w:val="false"/>
          <w:i w:val="false"/>
          <w:color w:val="000000"/>
          <w:sz w:val="28"/>
        </w:rPr>
        <w:t>разделом 8</w:t>
      </w:r>
      <w:r>
        <w:rPr>
          <w:rFonts w:ascii="Times New Roman"/>
          <w:b w:val="false"/>
          <w:i w:val="false"/>
          <w:color w:val="000000"/>
          <w:sz w:val="28"/>
        </w:rPr>
        <w:t xml:space="preserve">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6) изготовитель информирует орган по подтверждению соответствия, выдавший сертификат соответствия типа, о каких-либо модификациях одобренной конструкции. Если модификации могут влиять на соответствие одобренной конструкции установленным требованиям или условиям использования изделия, должно быть получено дополнительное одобрение органом по подтверждению соответствия, которое прилагается к оригиналу сертификата соответствия типа.</w:t>
      </w:r>
      <w:r>
        <w:br/>
      </w:r>
      <w:r>
        <w:rPr>
          <w:rFonts w:ascii="Times New Roman"/>
          <w:b w:val="false"/>
          <w:i w:val="false"/>
          <w:color w:val="000000"/>
          <w:sz w:val="28"/>
        </w:rPr>
        <w:t>
</w:t>
      </w:r>
      <w:r>
        <w:rPr>
          <w:rFonts w:ascii="Times New Roman"/>
          <w:b w:val="false"/>
          <w:i w:val="false"/>
          <w:color w:val="000000"/>
          <w:sz w:val="28"/>
        </w:rPr>
        <w:t>
      108. Изготовитель должен иметь одобренную органом по подтверждению соответствия СМК проектирования, производства, контроля и испытаний конечной продукции, определенную в </w:t>
      </w:r>
      <w:r>
        <w:rPr>
          <w:rFonts w:ascii="Times New Roman"/>
          <w:b w:val="false"/>
          <w:i w:val="false"/>
          <w:color w:val="000000"/>
          <w:sz w:val="28"/>
        </w:rPr>
        <w:t>пункте 118</w:t>
      </w:r>
      <w:r>
        <w:rPr>
          <w:rFonts w:ascii="Times New Roman"/>
          <w:b w:val="false"/>
          <w:i w:val="false"/>
          <w:color w:val="000000"/>
          <w:sz w:val="28"/>
        </w:rPr>
        <w:t>, которая подлежит контролю в соответствии с положениями, определенными в </w:t>
      </w:r>
      <w:r>
        <w:rPr>
          <w:rFonts w:ascii="Times New Roman"/>
          <w:b w:val="false"/>
          <w:i w:val="false"/>
          <w:color w:val="000000"/>
          <w:sz w:val="28"/>
        </w:rPr>
        <w:t>пунктах 127</w:t>
      </w:r>
      <w:r>
        <w:rPr>
          <w:rFonts w:ascii="Times New Roman"/>
          <w:b w:val="false"/>
          <w:i w:val="false"/>
          <w:color w:val="000000"/>
          <w:sz w:val="28"/>
        </w:rPr>
        <w:t>-</w:t>
      </w:r>
      <w:r>
        <w:rPr>
          <w:rFonts w:ascii="Times New Roman"/>
          <w:b w:val="false"/>
          <w:i w:val="false"/>
          <w:color w:val="000000"/>
          <w:sz w:val="28"/>
        </w:rPr>
        <w:t>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109. Изготовитель должен выполнять обязательства, вытекающие из одобренной СМК, и поддерживать ее в результативном состоянии.</w:t>
      </w:r>
      <w:r>
        <w:br/>
      </w:r>
      <w:r>
        <w:rPr>
          <w:rFonts w:ascii="Times New Roman"/>
          <w:b w:val="false"/>
          <w:i w:val="false"/>
          <w:color w:val="000000"/>
          <w:sz w:val="28"/>
        </w:rPr>
        <w:t>
</w:t>
      </w:r>
      <w:r>
        <w:rPr>
          <w:rFonts w:ascii="Times New Roman"/>
          <w:b w:val="false"/>
          <w:i w:val="false"/>
          <w:color w:val="000000"/>
          <w:sz w:val="28"/>
        </w:rPr>
        <w:t>
      110. Изготовитель информирует орган по подтверждению соответствия, который одобрил СМК, о любых намерениях внесения в нее изменений.</w:t>
      </w:r>
      <w:r>
        <w:br/>
      </w:r>
      <w:r>
        <w:rPr>
          <w:rFonts w:ascii="Times New Roman"/>
          <w:b w:val="false"/>
          <w:i w:val="false"/>
          <w:color w:val="000000"/>
          <w:sz w:val="28"/>
        </w:rPr>
        <w:t>
</w:t>
      </w:r>
      <w:r>
        <w:rPr>
          <w:rFonts w:ascii="Times New Roman"/>
          <w:b w:val="false"/>
          <w:i w:val="false"/>
          <w:color w:val="000000"/>
          <w:sz w:val="28"/>
        </w:rPr>
        <w:t>
      111. Орган по подтверждению соответствия, который одобрил СМК, проводит оценку предложенных изменений и принимает решение либо о дальнейшем соответствии СМК требованиям, изложенным в пункте 118, или о проведении ее переоценки, а также сообщает изготовителю о своем решении с выводами и обоснованием.</w:t>
      </w:r>
      <w:r>
        <w:br/>
      </w:r>
      <w:r>
        <w:rPr>
          <w:rFonts w:ascii="Times New Roman"/>
          <w:b w:val="false"/>
          <w:i w:val="false"/>
          <w:color w:val="000000"/>
          <w:sz w:val="28"/>
        </w:rPr>
        <w:t>
</w:t>
      </w:r>
      <w:r>
        <w:rPr>
          <w:rFonts w:ascii="Times New Roman"/>
          <w:b w:val="false"/>
          <w:i w:val="false"/>
          <w:color w:val="000000"/>
          <w:sz w:val="28"/>
        </w:rPr>
        <w:t>
      112. Изготовитель обеспечивает доступ органа по подтверждению соответствия к местам проектирования, производства, контроля, испытаний и хранения продукции и предоставляет необходимую информацию, в частности:</w:t>
      </w:r>
      <w:r>
        <w:br/>
      </w:r>
      <w:r>
        <w:rPr>
          <w:rFonts w:ascii="Times New Roman"/>
          <w:b w:val="false"/>
          <w:i w:val="false"/>
          <w:color w:val="000000"/>
          <w:sz w:val="28"/>
        </w:rPr>
        <w:t>
</w:t>
      </w:r>
      <w:r>
        <w:rPr>
          <w:rFonts w:ascii="Times New Roman"/>
          <w:b w:val="false"/>
          <w:i w:val="false"/>
          <w:color w:val="000000"/>
          <w:sz w:val="28"/>
        </w:rPr>
        <w:t>
      1) документацию СМК;</w:t>
      </w:r>
      <w:r>
        <w:br/>
      </w:r>
      <w:r>
        <w:rPr>
          <w:rFonts w:ascii="Times New Roman"/>
          <w:b w:val="false"/>
          <w:i w:val="false"/>
          <w:color w:val="000000"/>
          <w:sz w:val="28"/>
        </w:rPr>
        <w:t>
</w:t>
      </w:r>
      <w:r>
        <w:rPr>
          <w:rFonts w:ascii="Times New Roman"/>
          <w:b w:val="false"/>
          <w:i w:val="false"/>
          <w:color w:val="000000"/>
          <w:sz w:val="28"/>
        </w:rPr>
        <w:t>
      2) протоколы качества, предусмотренные СМК на стадии проектирования, такие как результаты анализов, расчетов, испытаний и т.п.;</w:t>
      </w:r>
      <w:r>
        <w:br/>
      </w:r>
      <w:r>
        <w:rPr>
          <w:rFonts w:ascii="Times New Roman"/>
          <w:b w:val="false"/>
          <w:i w:val="false"/>
          <w:color w:val="000000"/>
          <w:sz w:val="28"/>
        </w:rPr>
        <w:t>
</w:t>
      </w:r>
      <w:r>
        <w:rPr>
          <w:rFonts w:ascii="Times New Roman"/>
          <w:b w:val="false"/>
          <w:i w:val="false"/>
          <w:color w:val="000000"/>
          <w:sz w:val="28"/>
        </w:rPr>
        <w:t>
      3) протоколы качества, предусмотренные СМК на стадии производства, такие как отчеты об инспекционном контроле, результаты испытаний, данные о калибровке, квалификации персонала.</w:t>
      </w:r>
      <w:r>
        <w:br/>
      </w:r>
      <w:r>
        <w:rPr>
          <w:rFonts w:ascii="Times New Roman"/>
          <w:b w:val="false"/>
          <w:i w:val="false"/>
          <w:color w:val="000000"/>
          <w:sz w:val="28"/>
        </w:rPr>
        <w:t>
</w:t>
      </w:r>
      <w:r>
        <w:rPr>
          <w:rFonts w:ascii="Times New Roman"/>
          <w:b w:val="false"/>
          <w:i w:val="false"/>
          <w:color w:val="000000"/>
          <w:sz w:val="28"/>
        </w:rPr>
        <w:t>
      113. Изготовитель должен принять Декларацию о соответствии продукции и зарегистрировать ее в органе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114. Изготовитель может осуществлять маркирование каждого изделия, соответствующего установленным требованиям, Знаком соответствия, с указанием идентификационного номера органа по подтверждению соответствия, зарегистрировавшего декларацию о соответствии.</w:t>
      </w:r>
      <w:r>
        <w:br/>
      </w:r>
      <w:r>
        <w:rPr>
          <w:rFonts w:ascii="Times New Roman"/>
          <w:b w:val="false"/>
          <w:i w:val="false"/>
          <w:color w:val="000000"/>
          <w:sz w:val="28"/>
        </w:rPr>
        <w:t>
</w:t>
      </w:r>
      <w:r>
        <w:rPr>
          <w:rFonts w:ascii="Times New Roman"/>
          <w:b w:val="false"/>
          <w:i w:val="false"/>
          <w:color w:val="000000"/>
          <w:sz w:val="28"/>
        </w:rPr>
        <w:t>
      115. Уполномоченный представитель изготовителя может подавать заявку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107 и выполнять обязательства, изложенные в </w:t>
      </w:r>
      <w:r>
        <w:rPr>
          <w:rFonts w:ascii="Times New Roman"/>
          <w:b w:val="false"/>
          <w:i w:val="false"/>
          <w:color w:val="000000"/>
          <w:sz w:val="28"/>
        </w:rPr>
        <w:t>пунктах 110</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w:t>
      </w:r>
    </w:p>
    <w:bookmarkEnd w:id="41"/>
    <w:bookmarkStart w:name="z223" w:id="42"/>
    <w:p>
      <w:pPr>
        <w:spacing w:after="0"/>
        <w:ind w:left="0"/>
        <w:jc w:val="left"/>
      </w:pPr>
      <w:r>
        <w:rPr>
          <w:rFonts w:ascii="Times New Roman"/>
          <w:b/>
          <w:i w:val="false"/>
          <w:color w:val="000000"/>
        </w:rPr>
        <w:t xml:space="preserve"> 
6. Требования к технической документации</w:t>
      </w:r>
      <w:r>
        <w:br/>
      </w:r>
      <w:r>
        <w:rPr>
          <w:rFonts w:ascii="Times New Roman"/>
          <w:b/>
          <w:i w:val="false"/>
          <w:color w:val="000000"/>
        </w:rPr>
        <w:t>
(модули А, В, D1, E1, F1, Н, H1)</w:t>
      </w:r>
    </w:p>
    <w:bookmarkEnd w:id="42"/>
    <w:bookmarkStart w:name="z224" w:id="43"/>
    <w:p>
      <w:pPr>
        <w:spacing w:after="0"/>
        <w:ind w:left="0"/>
        <w:jc w:val="both"/>
      </w:pPr>
      <w:r>
        <w:rPr>
          <w:rFonts w:ascii="Times New Roman"/>
          <w:b w:val="false"/>
          <w:i w:val="false"/>
          <w:color w:val="000000"/>
          <w:sz w:val="28"/>
        </w:rPr>
        <w:t>
      116. Техническая документация должна содержать все виды рисков и давать возможность оценки (подтверждения) соответствия продукции установленным требованиям. Техническая документация должна устанавливать требования к продукции и охватывать конструкцию, производство и условия применения продукции;</w:t>
      </w:r>
      <w:r>
        <w:br/>
      </w:r>
      <w:r>
        <w:rPr>
          <w:rFonts w:ascii="Times New Roman"/>
          <w:b w:val="false"/>
          <w:i w:val="false"/>
          <w:color w:val="000000"/>
          <w:sz w:val="28"/>
        </w:rPr>
        <w:t>
</w:t>
      </w:r>
      <w:r>
        <w:rPr>
          <w:rFonts w:ascii="Times New Roman"/>
          <w:b w:val="false"/>
          <w:i w:val="false"/>
          <w:color w:val="000000"/>
          <w:sz w:val="28"/>
        </w:rPr>
        <w:t>
      Техническая документация включает:</w:t>
      </w:r>
      <w:r>
        <w:br/>
      </w:r>
      <w:r>
        <w:rPr>
          <w:rFonts w:ascii="Times New Roman"/>
          <w:b w:val="false"/>
          <w:i w:val="false"/>
          <w:color w:val="000000"/>
          <w:sz w:val="28"/>
        </w:rPr>
        <w:t>
</w:t>
      </w:r>
      <w:r>
        <w:rPr>
          <w:rFonts w:ascii="Times New Roman"/>
          <w:b w:val="false"/>
          <w:i w:val="false"/>
          <w:color w:val="000000"/>
          <w:sz w:val="28"/>
        </w:rPr>
        <w:t>
      1) общее описание изделия;</w:t>
      </w:r>
      <w:r>
        <w:br/>
      </w:r>
      <w:r>
        <w:rPr>
          <w:rFonts w:ascii="Times New Roman"/>
          <w:b w:val="false"/>
          <w:i w:val="false"/>
          <w:color w:val="000000"/>
          <w:sz w:val="28"/>
        </w:rPr>
        <w:t>
</w:t>
      </w:r>
      <w:r>
        <w:rPr>
          <w:rFonts w:ascii="Times New Roman"/>
          <w:b w:val="false"/>
          <w:i w:val="false"/>
          <w:color w:val="000000"/>
          <w:sz w:val="28"/>
        </w:rPr>
        <w:t>
      2) эскизный проект, рабочие чертежи, схемы элементов и сборочных узлов, схем электрических принципиальных и другие документы, относящиеся к конструкции продукции;</w:t>
      </w:r>
      <w:r>
        <w:br/>
      </w:r>
      <w:r>
        <w:rPr>
          <w:rFonts w:ascii="Times New Roman"/>
          <w:b w:val="false"/>
          <w:i w:val="false"/>
          <w:color w:val="000000"/>
          <w:sz w:val="28"/>
        </w:rPr>
        <w:t>
</w:t>
      </w:r>
      <w:r>
        <w:rPr>
          <w:rFonts w:ascii="Times New Roman"/>
          <w:b w:val="false"/>
          <w:i w:val="false"/>
          <w:color w:val="000000"/>
          <w:sz w:val="28"/>
        </w:rPr>
        <w:t>
      3) описание и пояснения, необходимые для понимания чертежей, схем и функционирования изделия;</w:t>
      </w:r>
      <w:r>
        <w:br/>
      </w:r>
      <w:r>
        <w:rPr>
          <w:rFonts w:ascii="Times New Roman"/>
          <w:b w:val="false"/>
          <w:i w:val="false"/>
          <w:color w:val="000000"/>
          <w:sz w:val="28"/>
        </w:rPr>
        <w:t>
</w:t>
      </w:r>
      <w:r>
        <w:rPr>
          <w:rFonts w:ascii="Times New Roman"/>
          <w:b w:val="false"/>
          <w:i w:val="false"/>
          <w:color w:val="000000"/>
          <w:sz w:val="28"/>
        </w:rPr>
        <w:t>
      4) список стандартов из перечня гармонизированных стандартов, примененных полностью или частично, при наличии технического регламента на продукцию. В случае частичного применения гармонизированных стандартов, в технической документации должны быть указаны те части стандартов, которые были применены. В случае отсутствия технического регламента должны быть указаны иные нормативные документы, содержащие технические требования к продукции и методы ее испытаний;</w:t>
      </w:r>
      <w:r>
        <w:br/>
      </w:r>
      <w:r>
        <w:rPr>
          <w:rFonts w:ascii="Times New Roman"/>
          <w:b w:val="false"/>
          <w:i w:val="false"/>
          <w:color w:val="000000"/>
          <w:sz w:val="28"/>
        </w:rPr>
        <w:t>
</w:t>
      </w:r>
      <w:r>
        <w:rPr>
          <w:rFonts w:ascii="Times New Roman"/>
          <w:b w:val="false"/>
          <w:i w:val="false"/>
          <w:color w:val="000000"/>
          <w:sz w:val="28"/>
        </w:rPr>
        <w:t>
      5) описание решений, принятых для выполнения установленных требований, если технический регламент на продукцию отсутствует;</w:t>
      </w:r>
      <w:r>
        <w:br/>
      </w:r>
      <w:r>
        <w:rPr>
          <w:rFonts w:ascii="Times New Roman"/>
          <w:b w:val="false"/>
          <w:i w:val="false"/>
          <w:color w:val="000000"/>
          <w:sz w:val="28"/>
        </w:rPr>
        <w:t>
</w:t>
      </w:r>
      <w:r>
        <w:rPr>
          <w:rFonts w:ascii="Times New Roman"/>
          <w:b w:val="false"/>
          <w:i w:val="false"/>
          <w:color w:val="000000"/>
          <w:sz w:val="28"/>
        </w:rPr>
        <w:t>
      6) результаты проектных расчетов, исследований;</w:t>
      </w:r>
      <w:r>
        <w:br/>
      </w:r>
      <w:r>
        <w:rPr>
          <w:rFonts w:ascii="Times New Roman"/>
          <w:b w:val="false"/>
          <w:i w:val="false"/>
          <w:color w:val="000000"/>
          <w:sz w:val="28"/>
        </w:rPr>
        <w:t>
</w:t>
      </w:r>
      <w:r>
        <w:rPr>
          <w:rFonts w:ascii="Times New Roman"/>
          <w:b w:val="false"/>
          <w:i w:val="false"/>
          <w:color w:val="000000"/>
          <w:sz w:val="28"/>
        </w:rPr>
        <w:t>
      7) протоколы испытаний;</w:t>
      </w:r>
      <w:r>
        <w:br/>
      </w:r>
      <w:r>
        <w:rPr>
          <w:rFonts w:ascii="Times New Roman"/>
          <w:b w:val="false"/>
          <w:i w:val="false"/>
          <w:color w:val="000000"/>
          <w:sz w:val="28"/>
        </w:rPr>
        <w:t>
</w:t>
      </w:r>
      <w:r>
        <w:rPr>
          <w:rFonts w:ascii="Times New Roman"/>
          <w:b w:val="false"/>
          <w:i w:val="false"/>
          <w:color w:val="000000"/>
          <w:sz w:val="28"/>
        </w:rPr>
        <w:t>
      8) документацию СМК.</w:t>
      </w:r>
      <w:r>
        <w:br/>
      </w:r>
      <w:r>
        <w:rPr>
          <w:rFonts w:ascii="Times New Roman"/>
          <w:b w:val="false"/>
          <w:i w:val="false"/>
          <w:color w:val="000000"/>
          <w:sz w:val="28"/>
        </w:rPr>
        <w:t>
</w:t>
      </w:r>
      <w:r>
        <w:rPr>
          <w:rFonts w:ascii="Times New Roman"/>
          <w:b w:val="false"/>
          <w:i w:val="false"/>
          <w:color w:val="000000"/>
          <w:sz w:val="28"/>
        </w:rPr>
        <w:t>
      117. Изготовитель должен хранить техническую документацию в течение 5 лет после изготовления последнего изделия и представлять ее, по требованию органов государственного контроля для проверки.</w:t>
      </w:r>
    </w:p>
    <w:bookmarkEnd w:id="43"/>
    <w:bookmarkStart w:name="z235" w:id="44"/>
    <w:p>
      <w:pPr>
        <w:spacing w:after="0"/>
        <w:ind w:left="0"/>
        <w:jc w:val="left"/>
      </w:pPr>
      <w:r>
        <w:rPr>
          <w:rFonts w:ascii="Times New Roman"/>
          <w:b/>
          <w:i w:val="false"/>
          <w:color w:val="000000"/>
        </w:rPr>
        <w:t xml:space="preserve"> 
7. Требования в системе менеджмента качества и ее одобрению</w:t>
      </w:r>
      <w:r>
        <w:br/>
      </w:r>
      <w:r>
        <w:rPr>
          <w:rFonts w:ascii="Times New Roman"/>
          <w:b/>
          <w:i w:val="false"/>
          <w:color w:val="000000"/>
        </w:rPr>
        <w:t>
(модули D, D1, Е, Е1, Н, H1)</w:t>
      </w:r>
    </w:p>
    <w:bookmarkEnd w:id="44"/>
    <w:bookmarkStart w:name="z236" w:id="45"/>
    <w:p>
      <w:pPr>
        <w:spacing w:after="0"/>
        <w:ind w:left="0"/>
        <w:jc w:val="both"/>
      </w:pPr>
      <w:r>
        <w:rPr>
          <w:rFonts w:ascii="Times New Roman"/>
          <w:b w:val="false"/>
          <w:i w:val="false"/>
          <w:color w:val="000000"/>
          <w:sz w:val="28"/>
        </w:rPr>
        <w:t>
      118. СМК должна быть направлена на обеспечение соответствия продукции типу, описанному в сертификате соответствия типа, и (или) установленным требованиям.</w:t>
      </w:r>
      <w:r>
        <w:br/>
      </w:r>
      <w:r>
        <w:rPr>
          <w:rFonts w:ascii="Times New Roman"/>
          <w:b w:val="false"/>
          <w:i w:val="false"/>
          <w:color w:val="000000"/>
          <w:sz w:val="28"/>
        </w:rPr>
        <w:t>
</w:t>
      </w:r>
      <w:r>
        <w:rPr>
          <w:rFonts w:ascii="Times New Roman"/>
          <w:b w:val="false"/>
          <w:i w:val="false"/>
          <w:color w:val="000000"/>
          <w:sz w:val="28"/>
        </w:rPr>
        <w:t>
      Требования и мероприятия по обеспечению качества устанавливаются в описаниях процедур и инструкциях, формирующих СМК согласно СТ РК ИСО 9001.</w:t>
      </w:r>
      <w:r>
        <w:br/>
      </w:r>
      <w:r>
        <w:rPr>
          <w:rFonts w:ascii="Times New Roman"/>
          <w:b w:val="false"/>
          <w:i w:val="false"/>
          <w:color w:val="000000"/>
          <w:sz w:val="28"/>
        </w:rPr>
        <w:t>
</w:t>
      </w:r>
      <w:r>
        <w:rPr>
          <w:rFonts w:ascii="Times New Roman"/>
          <w:b w:val="false"/>
          <w:i w:val="false"/>
          <w:color w:val="000000"/>
          <w:sz w:val="28"/>
        </w:rPr>
        <w:t>
      119. Документация системы качества должна давать возможность однозначного толкования программ обеспечения качества, планов, руководств, протоколов по вопросам качества и содержать информацию относительно:</w:t>
      </w:r>
      <w:r>
        <w:br/>
      </w:r>
      <w:r>
        <w:rPr>
          <w:rFonts w:ascii="Times New Roman"/>
          <w:b w:val="false"/>
          <w:i w:val="false"/>
          <w:color w:val="000000"/>
          <w:sz w:val="28"/>
        </w:rPr>
        <w:t>
</w:t>
      </w:r>
      <w:r>
        <w:rPr>
          <w:rFonts w:ascii="Times New Roman"/>
          <w:b w:val="false"/>
          <w:i w:val="false"/>
          <w:color w:val="000000"/>
          <w:sz w:val="28"/>
        </w:rPr>
        <w:t>
      1) целей системы качества и ее организационной структуры, ответственности и полномочий руководства относительно качества продукции;</w:t>
      </w:r>
      <w:r>
        <w:br/>
      </w:r>
      <w:r>
        <w:rPr>
          <w:rFonts w:ascii="Times New Roman"/>
          <w:b w:val="false"/>
          <w:i w:val="false"/>
          <w:color w:val="000000"/>
          <w:sz w:val="28"/>
        </w:rPr>
        <w:t>
</w:t>
      </w:r>
      <w:r>
        <w:rPr>
          <w:rFonts w:ascii="Times New Roman"/>
          <w:b w:val="false"/>
          <w:i w:val="false"/>
          <w:color w:val="000000"/>
          <w:sz w:val="28"/>
        </w:rPr>
        <w:t>
      2) производства, управления качеством и методов его обеспечения, процессов и систематических действий, которые должны применяться на производстве;</w:t>
      </w:r>
      <w:r>
        <w:br/>
      </w:r>
      <w:r>
        <w:rPr>
          <w:rFonts w:ascii="Times New Roman"/>
          <w:b w:val="false"/>
          <w:i w:val="false"/>
          <w:color w:val="000000"/>
          <w:sz w:val="28"/>
        </w:rPr>
        <w:t>
</w:t>
      </w:r>
      <w:r>
        <w:rPr>
          <w:rFonts w:ascii="Times New Roman"/>
          <w:b w:val="false"/>
          <w:i w:val="false"/>
          <w:color w:val="000000"/>
          <w:sz w:val="28"/>
        </w:rPr>
        <w:t>
      3) исследований и испытаний, которые должны проводиться на всех стадиях изготовления продукции (в том числе до и после ее изготовления), а также относительно их периодичности;</w:t>
      </w:r>
      <w:r>
        <w:br/>
      </w:r>
      <w:r>
        <w:rPr>
          <w:rFonts w:ascii="Times New Roman"/>
          <w:b w:val="false"/>
          <w:i w:val="false"/>
          <w:color w:val="000000"/>
          <w:sz w:val="28"/>
        </w:rPr>
        <w:t>
</w:t>
      </w:r>
      <w:r>
        <w:rPr>
          <w:rFonts w:ascii="Times New Roman"/>
          <w:b w:val="false"/>
          <w:i w:val="false"/>
          <w:color w:val="000000"/>
          <w:sz w:val="28"/>
        </w:rPr>
        <w:t>
      4) отчетов об инспекционном контроле и результатов испытаний, данных о поверке, квалификации персонала;</w:t>
      </w:r>
      <w:r>
        <w:br/>
      </w:r>
      <w:r>
        <w:rPr>
          <w:rFonts w:ascii="Times New Roman"/>
          <w:b w:val="false"/>
          <w:i w:val="false"/>
          <w:color w:val="000000"/>
          <w:sz w:val="28"/>
        </w:rPr>
        <w:t>
</w:t>
      </w:r>
      <w:r>
        <w:rPr>
          <w:rFonts w:ascii="Times New Roman"/>
          <w:b w:val="false"/>
          <w:i w:val="false"/>
          <w:color w:val="000000"/>
          <w:sz w:val="28"/>
        </w:rPr>
        <w:t>
      5) средств постоянного контроля достижения установленного качества продукции и результативного функционирования СМК.</w:t>
      </w:r>
      <w:r>
        <w:br/>
      </w:r>
      <w:r>
        <w:rPr>
          <w:rFonts w:ascii="Times New Roman"/>
          <w:b w:val="false"/>
          <w:i w:val="false"/>
          <w:color w:val="000000"/>
          <w:sz w:val="28"/>
        </w:rPr>
        <w:t>
</w:t>
      </w:r>
      <w:r>
        <w:rPr>
          <w:rFonts w:ascii="Times New Roman"/>
          <w:b w:val="false"/>
          <w:i w:val="false"/>
          <w:color w:val="000000"/>
          <w:sz w:val="28"/>
        </w:rPr>
        <w:t>
      120. Изготовитель подает органу по подтверждению соответствия СМК по собственному выбору заявку относительно оценки его СМК для конкретной продукции. Форма заявки должна соответствовать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121. С заявкой должны представляться также:</w:t>
      </w:r>
      <w:r>
        <w:br/>
      </w:r>
      <w:r>
        <w:rPr>
          <w:rFonts w:ascii="Times New Roman"/>
          <w:b w:val="false"/>
          <w:i w:val="false"/>
          <w:color w:val="000000"/>
          <w:sz w:val="28"/>
        </w:rPr>
        <w:t>
</w:t>
      </w:r>
      <w:r>
        <w:rPr>
          <w:rFonts w:ascii="Times New Roman"/>
          <w:b w:val="false"/>
          <w:i w:val="false"/>
          <w:color w:val="000000"/>
          <w:sz w:val="28"/>
        </w:rPr>
        <w:t>
      1) информация о заявленной продукции;</w:t>
      </w:r>
      <w:r>
        <w:br/>
      </w:r>
      <w:r>
        <w:rPr>
          <w:rFonts w:ascii="Times New Roman"/>
          <w:b w:val="false"/>
          <w:i w:val="false"/>
          <w:color w:val="000000"/>
          <w:sz w:val="28"/>
        </w:rPr>
        <w:t>
</w:t>
      </w:r>
      <w:r>
        <w:rPr>
          <w:rFonts w:ascii="Times New Roman"/>
          <w:b w:val="false"/>
          <w:i w:val="false"/>
          <w:color w:val="000000"/>
          <w:sz w:val="28"/>
        </w:rPr>
        <w:t>
      2) документация СМК;</w:t>
      </w:r>
      <w:r>
        <w:br/>
      </w:r>
      <w:r>
        <w:rPr>
          <w:rFonts w:ascii="Times New Roman"/>
          <w:b w:val="false"/>
          <w:i w:val="false"/>
          <w:color w:val="000000"/>
          <w:sz w:val="28"/>
        </w:rPr>
        <w:t>
</w:t>
      </w:r>
      <w:r>
        <w:rPr>
          <w:rFonts w:ascii="Times New Roman"/>
          <w:b w:val="false"/>
          <w:i w:val="false"/>
          <w:color w:val="000000"/>
          <w:sz w:val="28"/>
        </w:rPr>
        <w:t>
      3) техническая документация, указанная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 Орган по подтверждению соответствия СМК, для определения соответствия СМК требованиям, изложенным в пункте 118, проводит ее оценку.</w:t>
      </w:r>
      <w:r>
        <w:br/>
      </w:r>
      <w:r>
        <w:rPr>
          <w:rFonts w:ascii="Times New Roman"/>
          <w:b w:val="false"/>
          <w:i w:val="false"/>
          <w:color w:val="000000"/>
          <w:sz w:val="28"/>
        </w:rPr>
        <w:t>
</w:t>
      </w:r>
      <w:r>
        <w:rPr>
          <w:rFonts w:ascii="Times New Roman"/>
          <w:b w:val="false"/>
          <w:i w:val="false"/>
          <w:color w:val="000000"/>
          <w:sz w:val="28"/>
        </w:rPr>
        <w:t>
      123. СМК считается соответствующей этим требованиям, если она сертифицирована по международному стандарту ИСО 9001 или СТ РК ИСО 9001.</w:t>
      </w:r>
      <w:r>
        <w:br/>
      </w:r>
      <w:r>
        <w:rPr>
          <w:rFonts w:ascii="Times New Roman"/>
          <w:b w:val="false"/>
          <w:i w:val="false"/>
          <w:color w:val="000000"/>
          <w:sz w:val="28"/>
        </w:rPr>
        <w:t>
</w:t>
      </w:r>
      <w:r>
        <w:rPr>
          <w:rFonts w:ascii="Times New Roman"/>
          <w:b w:val="false"/>
          <w:i w:val="false"/>
          <w:color w:val="000000"/>
          <w:sz w:val="28"/>
        </w:rPr>
        <w:t>
      124. Процедура оценки СМК предусматривает посещение предприятия изготовителя комиссией по аудиту СМК с целью проверки способности изготовителя идентифицировать установленные требования к продукции и осуществлять необходимые действия для обеспечения соответствия продукции этим требованиям, на месте должна проверить техническую документацию, приведенную в </w:t>
      </w:r>
      <w:r>
        <w:rPr>
          <w:rFonts w:ascii="Times New Roman"/>
          <w:b w:val="false"/>
          <w:i w:val="false"/>
          <w:color w:val="000000"/>
          <w:sz w:val="28"/>
        </w:rPr>
        <w:t>пункте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Выводы по результатам оценки и обоснованное решение об одобрении или отказе в одобрении СМК сообщаются изготовителю.</w:t>
      </w:r>
      <w:r>
        <w:br/>
      </w:r>
      <w:r>
        <w:rPr>
          <w:rFonts w:ascii="Times New Roman"/>
          <w:b w:val="false"/>
          <w:i w:val="false"/>
          <w:color w:val="000000"/>
          <w:sz w:val="28"/>
        </w:rPr>
        <w:t>
</w:t>
      </w:r>
      <w:r>
        <w:rPr>
          <w:rFonts w:ascii="Times New Roman"/>
          <w:b w:val="false"/>
          <w:i w:val="false"/>
          <w:color w:val="000000"/>
          <w:sz w:val="28"/>
        </w:rPr>
        <w:t>
      125. Созданная органом по подтверждению соответствия комиссия по аудиту СМК должна иметь в своем составе, по крайней мере, одного эксперта-аудитора с опытом оценки технологии производства соответствующей продукции и знанием установленных требований на данный вид продукции.</w:t>
      </w:r>
      <w:r>
        <w:br/>
      </w:r>
      <w:r>
        <w:rPr>
          <w:rFonts w:ascii="Times New Roman"/>
          <w:b w:val="false"/>
          <w:i w:val="false"/>
          <w:color w:val="000000"/>
          <w:sz w:val="28"/>
        </w:rPr>
        <w:t>
</w:t>
      </w:r>
      <w:r>
        <w:rPr>
          <w:rFonts w:ascii="Times New Roman"/>
          <w:b w:val="false"/>
          <w:i w:val="false"/>
          <w:color w:val="000000"/>
          <w:sz w:val="28"/>
        </w:rPr>
        <w:t>
      126. Изготовитель должен выполнять обязательства, вытекающие из одобренной СМК, и поддерживать ее в результативном состоянии.</w:t>
      </w:r>
      <w:r>
        <w:br/>
      </w:r>
      <w:r>
        <w:rPr>
          <w:rFonts w:ascii="Times New Roman"/>
          <w:b w:val="false"/>
          <w:i w:val="false"/>
          <w:color w:val="000000"/>
          <w:sz w:val="28"/>
        </w:rPr>
        <w:t>
</w:t>
      </w:r>
      <w:r>
        <w:rPr>
          <w:rFonts w:ascii="Times New Roman"/>
          <w:b w:val="false"/>
          <w:i w:val="false"/>
          <w:color w:val="000000"/>
          <w:sz w:val="28"/>
        </w:rPr>
        <w:t>
      127. Изготовитель информирует орган по подтверждению соответствия, который одобрил СМК, о любых намерениях внесения в нее изменений.</w:t>
      </w:r>
      <w:r>
        <w:br/>
      </w:r>
      <w:r>
        <w:rPr>
          <w:rFonts w:ascii="Times New Roman"/>
          <w:b w:val="false"/>
          <w:i w:val="false"/>
          <w:color w:val="000000"/>
          <w:sz w:val="28"/>
        </w:rPr>
        <w:t>
</w:t>
      </w:r>
      <w:r>
        <w:rPr>
          <w:rFonts w:ascii="Times New Roman"/>
          <w:b w:val="false"/>
          <w:i w:val="false"/>
          <w:color w:val="000000"/>
          <w:sz w:val="28"/>
        </w:rPr>
        <w:t>
      128. Орган по подтверждению соответствия СМК проводит оценку предложенных изменений и принимает решение либо о дальнейшем соответствии СМК требованиям, изложенным в </w:t>
      </w:r>
      <w:r>
        <w:rPr>
          <w:rFonts w:ascii="Times New Roman"/>
          <w:b w:val="false"/>
          <w:i w:val="false"/>
          <w:color w:val="000000"/>
          <w:sz w:val="28"/>
        </w:rPr>
        <w:t>пункте 118</w:t>
      </w:r>
      <w:r>
        <w:rPr>
          <w:rFonts w:ascii="Times New Roman"/>
          <w:b w:val="false"/>
          <w:i w:val="false"/>
          <w:color w:val="000000"/>
          <w:sz w:val="28"/>
        </w:rPr>
        <w:t>, или о проведении ее переоценки, а также сообщает изготовителю о своем решении с выводами и обоснованием.</w:t>
      </w:r>
      <w:r>
        <w:br/>
      </w:r>
      <w:r>
        <w:rPr>
          <w:rFonts w:ascii="Times New Roman"/>
          <w:b w:val="false"/>
          <w:i w:val="false"/>
          <w:color w:val="000000"/>
          <w:sz w:val="28"/>
        </w:rPr>
        <w:t>
</w:t>
      </w:r>
      <w:r>
        <w:rPr>
          <w:rFonts w:ascii="Times New Roman"/>
          <w:b w:val="false"/>
          <w:i w:val="false"/>
          <w:color w:val="000000"/>
          <w:sz w:val="28"/>
        </w:rPr>
        <w:t>
      129. Орган по подтверждению соответствия СМК периодически проводит инспекционный контроль поддержания изготовителем в надлежащем состоянии СМК и представляет изготовителю отчеты о проверке.</w:t>
      </w:r>
      <w:r>
        <w:br/>
      </w:r>
      <w:r>
        <w:rPr>
          <w:rFonts w:ascii="Times New Roman"/>
          <w:b w:val="false"/>
          <w:i w:val="false"/>
          <w:color w:val="000000"/>
          <w:sz w:val="28"/>
        </w:rPr>
        <w:t>
</w:t>
      </w:r>
      <w:r>
        <w:rPr>
          <w:rFonts w:ascii="Times New Roman"/>
          <w:b w:val="false"/>
          <w:i w:val="false"/>
          <w:color w:val="000000"/>
          <w:sz w:val="28"/>
        </w:rPr>
        <w:t>
      Орган по подтверждению соответствия СМК может проводить, кроме периодических, проверки без предупреждения изготовителя, во время которых, при необходимости, проводит или требует от изготовителя проведения испытаний продукции для проверки правильности функционирования СМК.</w:t>
      </w:r>
      <w:r>
        <w:br/>
      </w:r>
      <w:r>
        <w:rPr>
          <w:rFonts w:ascii="Times New Roman"/>
          <w:b w:val="false"/>
          <w:i w:val="false"/>
          <w:color w:val="000000"/>
          <w:sz w:val="28"/>
        </w:rPr>
        <w:t>
</w:t>
      </w:r>
      <w:r>
        <w:rPr>
          <w:rFonts w:ascii="Times New Roman"/>
          <w:b w:val="false"/>
          <w:i w:val="false"/>
          <w:color w:val="000000"/>
          <w:sz w:val="28"/>
        </w:rPr>
        <w:t>
      Отчет о проверке и протокол испытаний предоставляются изготовителю.</w:t>
      </w:r>
      <w:r>
        <w:br/>
      </w:r>
      <w:r>
        <w:rPr>
          <w:rFonts w:ascii="Times New Roman"/>
          <w:b w:val="false"/>
          <w:i w:val="false"/>
          <w:color w:val="000000"/>
          <w:sz w:val="28"/>
        </w:rPr>
        <w:t>
</w:t>
      </w:r>
      <w:r>
        <w:rPr>
          <w:rFonts w:ascii="Times New Roman"/>
          <w:b w:val="false"/>
          <w:i w:val="false"/>
          <w:color w:val="000000"/>
          <w:sz w:val="28"/>
        </w:rPr>
        <w:t>
      130. Изготовитель обеспечивает доступ органа по подтверждению соответствия СМК к местам-производства, контроля, испытаний и хранения продукции и предоставляет необходимую информацию, в частности:</w:t>
      </w:r>
      <w:r>
        <w:br/>
      </w:r>
      <w:r>
        <w:rPr>
          <w:rFonts w:ascii="Times New Roman"/>
          <w:b w:val="false"/>
          <w:i w:val="false"/>
          <w:color w:val="000000"/>
          <w:sz w:val="28"/>
        </w:rPr>
        <w:t>
</w:t>
      </w:r>
      <w:r>
        <w:rPr>
          <w:rFonts w:ascii="Times New Roman"/>
          <w:b w:val="false"/>
          <w:i w:val="false"/>
          <w:color w:val="000000"/>
          <w:sz w:val="28"/>
        </w:rPr>
        <w:t>
      1) документацию СМК;</w:t>
      </w:r>
      <w:r>
        <w:br/>
      </w:r>
      <w:r>
        <w:rPr>
          <w:rFonts w:ascii="Times New Roman"/>
          <w:b w:val="false"/>
          <w:i w:val="false"/>
          <w:color w:val="000000"/>
          <w:sz w:val="28"/>
        </w:rPr>
        <w:t>
</w:t>
      </w:r>
      <w:r>
        <w:rPr>
          <w:rFonts w:ascii="Times New Roman"/>
          <w:b w:val="false"/>
          <w:i w:val="false"/>
          <w:color w:val="000000"/>
          <w:sz w:val="28"/>
        </w:rPr>
        <w:t>
      2) отчеты об инспекционном контроле и результаты испытаний;</w:t>
      </w:r>
      <w:r>
        <w:br/>
      </w:r>
      <w:r>
        <w:rPr>
          <w:rFonts w:ascii="Times New Roman"/>
          <w:b w:val="false"/>
          <w:i w:val="false"/>
          <w:color w:val="000000"/>
          <w:sz w:val="28"/>
        </w:rPr>
        <w:t>
</w:t>
      </w:r>
      <w:r>
        <w:rPr>
          <w:rFonts w:ascii="Times New Roman"/>
          <w:b w:val="false"/>
          <w:i w:val="false"/>
          <w:color w:val="000000"/>
          <w:sz w:val="28"/>
        </w:rPr>
        <w:t>
      3) данные о поверке, квалификации персонала.</w:t>
      </w:r>
      <w:r>
        <w:br/>
      </w:r>
      <w:r>
        <w:rPr>
          <w:rFonts w:ascii="Times New Roman"/>
          <w:b w:val="false"/>
          <w:i w:val="false"/>
          <w:color w:val="000000"/>
          <w:sz w:val="28"/>
        </w:rPr>
        <w:t>
</w:t>
      </w:r>
      <w:r>
        <w:rPr>
          <w:rFonts w:ascii="Times New Roman"/>
          <w:b w:val="false"/>
          <w:i w:val="false"/>
          <w:color w:val="000000"/>
          <w:sz w:val="28"/>
        </w:rPr>
        <w:t>
      131. Изготовитель в течение 5 лет после изготовления последнего образца продукции сохраняет и предоставляет в установленном законодательством Республики Казахстан порядке органам государственного контроля по их запросу:</w:t>
      </w:r>
      <w:r>
        <w:br/>
      </w:r>
      <w:r>
        <w:rPr>
          <w:rFonts w:ascii="Times New Roman"/>
          <w:b w:val="false"/>
          <w:i w:val="false"/>
          <w:color w:val="000000"/>
          <w:sz w:val="28"/>
        </w:rPr>
        <w:t>
</w:t>
      </w:r>
      <w:r>
        <w:rPr>
          <w:rFonts w:ascii="Times New Roman"/>
          <w:b w:val="false"/>
          <w:i w:val="false"/>
          <w:color w:val="000000"/>
          <w:sz w:val="28"/>
        </w:rPr>
        <w:t>
      1) документацию СМК, требования к которой установлены в </w:t>
      </w:r>
      <w:r>
        <w:rPr>
          <w:rFonts w:ascii="Times New Roman"/>
          <w:b w:val="false"/>
          <w:i w:val="false"/>
          <w:color w:val="000000"/>
          <w:sz w:val="28"/>
        </w:rPr>
        <w:t>пункте 118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документацию о внесении одобренных изменений в СМК, определенных в </w:t>
      </w:r>
      <w:r>
        <w:rPr>
          <w:rFonts w:ascii="Times New Roman"/>
          <w:b w:val="false"/>
          <w:i w:val="false"/>
          <w:color w:val="000000"/>
          <w:sz w:val="28"/>
        </w:rPr>
        <w:t>пункте 128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решения и отчеты органа по подтверждению соответствия СМК, определенные в </w:t>
      </w:r>
      <w:r>
        <w:rPr>
          <w:rFonts w:ascii="Times New Roman"/>
          <w:b w:val="false"/>
          <w:i w:val="false"/>
          <w:color w:val="000000"/>
          <w:sz w:val="28"/>
        </w:rPr>
        <w:t>пункте 129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132. Каждый орган по подтверждению соответствия СМК должен предоставлять:</w:t>
      </w:r>
      <w:r>
        <w:br/>
      </w:r>
      <w:r>
        <w:rPr>
          <w:rFonts w:ascii="Times New Roman"/>
          <w:b w:val="false"/>
          <w:i w:val="false"/>
          <w:color w:val="000000"/>
          <w:sz w:val="28"/>
        </w:rPr>
        <w:t>
</w:t>
      </w:r>
      <w:r>
        <w:rPr>
          <w:rFonts w:ascii="Times New Roman"/>
          <w:b w:val="false"/>
          <w:i w:val="false"/>
          <w:color w:val="000000"/>
          <w:sz w:val="28"/>
        </w:rPr>
        <w:t>
      1) другим органам по подтверждению соответствия по их запросу информацию об отказах в выдаче решения об одобрении СМК, о решениях, которые этот орган отозвал, аннулировал или ограничил их действие другим способом, об одобрении СМК;</w:t>
      </w:r>
      <w:r>
        <w:br/>
      </w:r>
      <w:r>
        <w:rPr>
          <w:rFonts w:ascii="Times New Roman"/>
          <w:b w:val="false"/>
          <w:i w:val="false"/>
          <w:color w:val="000000"/>
          <w:sz w:val="28"/>
        </w:rPr>
        <w:t>
</w:t>
      </w:r>
      <w:r>
        <w:rPr>
          <w:rFonts w:ascii="Times New Roman"/>
          <w:b w:val="false"/>
          <w:i w:val="false"/>
          <w:color w:val="000000"/>
          <w:sz w:val="28"/>
        </w:rPr>
        <w:t>
      2) должен периодически информировать орган, который аккредитовал этот орган по подтверждению соответствия, обо всех выданных и аннулированных решениях об одобрении СМК, а также, по запросу, об приостановленных или ограниченных в действии решениях.</w:t>
      </w:r>
    </w:p>
    <w:bookmarkEnd w:id="45"/>
    <w:bookmarkStart w:name="z271" w:id="46"/>
    <w:p>
      <w:pPr>
        <w:spacing w:after="0"/>
        <w:ind w:left="0"/>
        <w:jc w:val="left"/>
      </w:pPr>
      <w:r>
        <w:rPr>
          <w:rFonts w:ascii="Times New Roman"/>
          <w:b/>
          <w:i w:val="false"/>
          <w:color w:val="000000"/>
        </w:rPr>
        <w:t xml:space="preserve"> 
8. Порядок подтверждения соответствия</w:t>
      </w:r>
    </w:p>
    <w:bookmarkEnd w:id="46"/>
    <w:bookmarkStart w:name="z272" w:id="47"/>
    <w:p>
      <w:pPr>
        <w:spacing w:after="0"/>
        <w:ind w:left="0"/>
        <w:jc w:val="left"/>
      </w:pPr>
      <w:r>
        <w:rPr>
          <w:rFonts w:ascii="Times New Roman"/>
          <w:b/>
          <w:i w:val="false"/>
          <w:color w:val="000000"/>
        </w:rPr>
        <w:t xml:space="preserve"> 
8.1 Общие положения</w:t>
      </w:r>
    </w:p>
    <w:bookmarkEnd w:id="47"/>
    <w:bookmarkStart w:name="z273" w:id="48"/>
    <w:p>
      <w:pPr>
        <w:spacing w:after="0"/>
        <w:ind w:left="0"/>
        <w:jc w:val="both"/>
      </w:pPr>
      <w:r>
        <w:rPr>
          <w:rFonts w:ascii="Times New Roman"/>
          <w:b w:val="false"/>
          <w:i w:val="false"/>
          <w:color w:val="000000"/>
          <w:sz w:val="28"/>
        </w:rPr>
        <w:t>
      133. Процедуры подтверждения соответствия проводят исключительно органы по подтверждению соответствия и испытательные лаборатории (центры) аккредитованные на право проведения таких испытаний или взаимно признаваемые в соответствии с заключенными международными соглашениями.</w:t>
      </w:r>
      <w:r>
        <w:br/>
      </w:r>
      <w:r>
        <w:rPr>
          <w:rFonts w:ascii="Times New Roman"/>
          <w:b w:val="false"/>
          <w:i w:val="false"/>
          <w:color w:val="000000"/>
          <w:sz w:val="28"/>
        </w:rPr>
        <w:t>
</w:t>
      </w:r>
      <w:r>
        <w:rPr>
          <w:rFonts w:ascii="Times New Roman"/>
          <w:b w:val="false"/>
          <w:i w:val="false"/>
          <w:color w:val="000000"/>
          <w:sz w:val="28"/>
        </w:rPr>
        <w:t>
      134. Расходы, связанные с проведением работ по подтверждению соответствия оплачиваются заявителем, не зависимо от ее результатов, на основании договора.</w:t>
      </w:r>
      <w:r>
        <w:br/>
      </w:r>
      <w:r>
        <w:rPr>
          <w:rFonts w:ascii="Times New Roman"/>
          <w:b w:val="false"/>
          <w:i w:val="false"/>
          <w:color w:val="000000"/>
          <w:sz w:val="28"/>
        </w:rPr>
        <w:t>
</w:t>
      </w:r>
      <w:r>
        <w:rPr>
          <w:rFonts w:ascii="Times New Roman"/>
          <w:b w:val="false"/>
          <w:i w:val="false"/>
          <w:color w:val="000000"/>
          <w:sz w:val="28"/>
        </w:rPr>
        <w:t>
      135. Подтверждение соответствия включает:</w:t>
      </w:r>
      <w:r>
        <w:br/>
      </w:r>
      <w:r>
        <w:rPr>
          <w:rFonts w:ascii="Times New Roman"/>
          <w:b w:val="false"/>
          <w:i w:val="false"/>
          <w:color w:val="000000"/>
          <w:sz w:val="28"/>
        </w:rPr>
        <w:t>
</w:t>
      </w:r>
      <w:r>
        <w:rPr>
          <w:rFonts w:ascii="Times New Roman"/>
          <w:b w:val="false"/>
          <w:i w:val="false"/>
          <w:color w:val="000000"/>
          <w:sz w:val="28"/>
        </w:rPr>
        <w:t>
      1) подачу и рассмотрение заявки на подтверждение соответствия;</w:t>
      </w:r>
      <w:r>
        <w:br/>
      </w:r>
      <w:r>
        <w:rPr>
          <w:rFonts w:ascii="Times New Roman"/>
          <w:b w:val="false"/>
          <w:i w:val="false"/>
          <w:color w:val="000000"/>
          <w:sz w:val="28"/>
        </w:rPr>
        <w:t>
</w:t>
      </w:r>
      <w:r>
        <w:rPr>
          <w:rFonts w:ascii="Times New Roman"/>
          <w:b w:val="false"/>
          <w:i w:val="false"/>
          <w:color w:val="000000"/>
          <w:sz w:val="28"/>
        </w:rPr>
        <w:t>
      2) принятие решения по заявке, в том числе выбор модулей;</w:t>
      </w:r>
      <w:r>
        <w:br/>
      </w:r>
      <w:r>
        <w:rPr>
          <w:rFonts w:ascii="Times New Roman"/>
          <w:b w:val="false"/>
          <w:i w:val="false"/>
          <w:color w:val="000000"/>
          <w:sz w:val="28"/>
        </w:rPr>
        <w:t>
</w:t>
      </w:r>
      <w:r>
        <w:rPr>
          <w:rFonts w:ascii="Times New Roman"/>
          <w:b w:val="false"/>
          <w:i w:val="false"/>
          <w:color w:val="000000"/>
          <w:sz w:val="28"/>
        </w:rPr>
        <w:t>
      3) заключение договора на проведение работ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4) идентификацию, отбор образцов и их испытание (если это предусмотрено модулем);</w:t>
      </w:r>
      <w:r>
        <w:br/>
      </w:r>
      <w:r>
        <w:rPr>
          <w:rFonts w:ascii="Times New Roman"/>
          <w:b w:val="false"/>
          <w:i w:val="false"/>
          <w:color w:val="000000"/>
          <w:sz w:val="28"/>
        </w:rPr>
        <w:t>
</w:t>
      </w:r>
      <w:r>
        <w:rPr>
          <w:rFonts w:ascii="Times New Roman"/>
          <w:b w:val="false"/>
          <w:i w:val="false"/>
          <w:color w:val="000000"/>
          <w:sz w:val="28"/>
        </w:rPr>
        <w:t>
      5) оценку производства (если это предусмотрено модулем);</w:t>
      </w:r>
      <w:r>
        <w:br/>
      </w:r>
      <w:r>
        <w:rPr>
          <w:rFonts w:ascii="Times New Roman"/>
          <w:b w:val="false"/>
          <w:i w:val="false"/>
          <w:color w:val="000000"/>
          <w:sz w:val="28"/>
        </w:rPr>
        <w:t>
</w:t>
      </w:r>
      <w:r>
        <w:rPr>
          <w:rFonts w:ascii="Times New Roman"/>
          <w:b w:val="false"/>
          <w:i w:val="false"/>
          <w:color w:val="000000"/>
          <w:sz w:val="28"/>
        </w:rPr>
        <w:t>
      6) анализ полученных результатов и принятие решения о выдаче (об отказе в выдаче) Сертификата или регистрации (об отказе в регистрации) Декларации о соответствии;</w:t>
      </w:r>
      <w:r>
        <w:br/>
      </w:r>
      <w:r>
        <w:rPr>
          <w:rFonts w:ascii="Times New Roman"/>
          <w:b w:val="false"/>
          <w:i w:val="false"/>
          <w:color w:val="000000"/>
          <w:sz w:val="28"/>
        </w:rPr>
        <w:t>
</w:t>
      </w:r>
      <w:r>
        <w:rPr>
          <w:rFonts w:ascii="Times New Roman"/>
          <w:b w:val="false"/>
          <w:i w:val="false"/>
          <w:color w:val="000000"/>
          <w:sz w:val="28"/>
        </w:rPr>
        <w:t>
      7) регистрацию Сертификата или Декларации о соответствии в реестре государственной системы технического регулирования;</w:t>
      </w:r>
      <w:r>
        <w:br/>
      </w:r>
      <w:r>
        <w:rPr>
          <w:rFonts w:ascii="Times New Roman"/>
          <w:b w:val="false"/>
          <w:i w:val="false"/>
          <w:color w:val="000000"/>
          <w:sz w:val="28"/>
        </w:rPr>
        <w:t>
</w:t>
      </w:r>
      <w:r>
        <w:rPr>
          <w:rFonts w:ascii="Times New Roman"/>
          <w:b w:val="false"/>
          <w:i w:val="false"/>
          <w:color w:val="000000"/>
          <w:sz w:val="28"/>
        </w:rPr>
        <w:t>
      8) выдачу Сертификата или регистрацию Декларации о соответствии;</w:t>
      </w:r>
      <w:r>
        <w:br/>
      </w:r>
      <w:r>
        <w:rPr>
          <w:rFonts w:ascii="Times New Roman"/>
          <w:b w:val="false"/>
          <w:i w:val="false"/>
          <w:color w:val="000000"/>
          <w:sz w:val="28"/>
        </w:rPr>
        <w:t>
</w:t>
      </w:r>
      <w:r>
        <w:rPr>
          <w:rFonts w:ascii="Times New Roman"/>
          <w:b w:val="false"/>
          <w:i w:val="false"/>
          <w:color w:val="000000"/>
          <w:sz w:val="28"/>
        </w:rPr>
        <w:t>
      9) осуществление инспекционного контроля за продукцией, прошедшей подтверждение соответствия (если это предусмотрено выбранным модулем);</w:t>
      </w:r>
      <w:r>
        <w:br/>
      </w:r>
      <w:r>
        <w:rPr>
          <w:rFonts w:ascii="Times New Roman"/>
          <w:b w:val="false"/>
          <w:i w:val="false"/>
          <w:color w:val="000000"/>
          <w:sz w:val="28"/>
        </w:rPr>
        <w:t>
</w:t>
      </w:r>
      <w:r>
        <w:rPr>
          <w:rFonts w:ascii="Times New Roman"/>
          <w:b w:val="false"/>
          <w:i w:val="false"/>
          <w:color w:val="000000"/>
          <w:sz w:val="28"/>
        </w:rPr>
        <w:t>
      10) предоставление информации о результатах подтверждения соответствия.</w:t>
      </w:r>
      <w:r>
        <w:br/>
      </w:r>
      <w:r>
        <w:rPr>
          <w:rFonts w:ascii="Times New Roman"/>
          <w:b w:val="false"/>
          <w:i w:val="false"/>
          <w:color w:val="000000"/>
          <w:sz w:val="28"/>
        </w:rPr>
        <w:t>
</w:t>
      </w:r>
      <w:r>
        <w:rPr>
          <w:rFonts w:ascii="Times New Roman"/>
          <w:b w:val="false"/>
          <w:i w:val="false"/>
          <w:color w:val="000000"/>
          <w:sz w:val="28"/>
        </w:rPr>
        <w:t>
      136. Заявитель направляет заявку на проведение подтверждения соответствия продукции в орган по подтверждению соответствия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Регламенту.</w:t>
      </w:r>
      <w:r>
        <w:br/>
      </w:r>
      <w:r>
        <w:rPr>
          <w:rFonts w:ascii="Times New Roman"/>
          <w:b w:val="false"/>
          <w:i w:val="false"/>
          <w:color w:val="000000"/>
          <w:sz w:val="28"/>
        </w:rPr>
        <w:t>
</w:t>
      </w:r>
      <w:r>
        <w:rPr>
          <w:rFonts w:ascii="Times New Roman"/>
          <w:b w:val="false"/>
          <w:i w:val="false"/>
          <w:color w:val="000000"/>
          <w:sz w:val="28"/>
        </w:rPr>
        <w:t>
      К заявке прикладываются нормативные документы позволяющие идентифицировать продукцию, а также при необходимости иные документы (сертификат качества, сертификат происхождения, договоры, контракты, таможенная декларация, ветеринарное свидетельство, санитарно-гигиеническое заключение, гигиеническое заключение).</w:t>
      </w:r>
      <w:r>
        <w:br/>
      </w:r>
      <w:r>
        <w:rPr>
          <w:rFonts w:ascii="Times New Roman"/>
          <w:b w:val="false"/>
          <w:i w:val="false"/>
          <w:color w:val="000000"/>
          <w:sz w:val="28"/>
        </w:rPr>
        <w:t>
</w:t>
      </w:r>
      <w:r>
        <w:rPr>
          <w:rFonts w:ascii="Times New Roman"/>
          <w:b w:val="false"/>
          <w:i w:val="false"/>
          <w:color w:val="000000"/>
          <w:sz w:val="28"/>
        </w:rPr>
        <w:t>
      137. Орган по подтверждению соответствия рассматривает заявку и не позднее трех рабочих дней после ее получения сообщает заявителю о своем решении. Для физических лиц и субъектов малого предпринимательства срок рассмотрения заявки не должен превышать одного дня.</w:t>
      </w:r>
      <w:r>
        <w:br/>
      </w:r>
      <w:r>
        <w:rPr>
          <w:rFonts w:ascii="Times New Roman"/>
          <w:b w:val="false"/>
          <w:i w:val="false"/>
          <w:color w:val="000000"/>
          <w:sz w:val="28"/>
        </w:rPr>
        <w:t>
</w:t>
      </w:r>
      <w:r>
        <w:rPr>
          <w:rFonts w:ascii="Times New Roman"/>
          <w:b w:val="false"/>
          <w:i w:val="false"/>
          <w:color w:val="000000"/>
          <w:sz w:val="28"/>
        </w:rPr>
        <w:t>
      Решение по заявке на проведение процедуры подтверждения соответствия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Техническому регламенту и содержит все основные условия проведения подтверждения соответствия, в том числе указывается рекомендуемый модуль, перечень необходимых нормативных документов, перечень проверяемых показателей, наименование испытательной лаборатории (центра) (далее - лаборатория), а так же условия инспекционного контроля.</w:t>
      </w:r>
      <w:r>
        <w:br/>
      </w:r>
      <w:r>
        <w:rPr>
          <w:rFonts w:ascii="Times New Roman"/>
          <w:b w:val="false"/>
          <w:i w:val="false"/>
          <w:color w:val="000000"/>
          <w:sz w:val="28"/>
        </w:rPr>
        <w:t>
</w:t>
      </w:r>
      <w:r>
        <w:rPr>
          <w:rFonts w:ascii="Times New Roman"/>
          <w:b w:val="false"/>
          <w:i w:val="false"/>
          <w:color w:val="000000"/>
          <w:sz w:val="28"/>
        </w:rPr>
        <w:t>
      138. В случае если заявитель согласен с условиями процедур подтверждения соответствия, в десятидневный срок заключается договор на проведение данных работ и сроки их проведения.</w:t>
      </w:r>
      <w:r>
        <w:br/>
      </w:r>
      <w:r>
        <w:rPr>
          <w:rFonts w:ascii="Times New Roman"/>
          <w:b w:val="false"/>
          <w:i w:val="false"/>
          <w:color w:val="000000"/>
          <w:sz w:val="28"/>
        </w:rPr>
        <w:t>
</w:t>
      </w:r>
      <w:r>
        <w:rPr>
          <w:rFonts w:ascii="Times New Roman"/>
          <w:b w:val="false"/>
          <w:i w:val="false"/>
          <w:color w:val="000000"/>
          <w:sz w:val="28"/>
        </w:rPr>
        <w:t>
      139. Если выбранным модулем предусмотрено проведение испытаний продукции (А1, А2, В, С, C1, С2, D, D1, F, F1, G, G1):</w:t>
      </w:r>
      <w:r>
        <w:br/>
      </w:r>
      <w:r>
        <w:rPr>
          <w:rFonts w:ascii="Times New Roman"/>
          <w:b w:val="false"/>
          <w:i w:val="false"/>
          <w:color w:val="000000"/>
          <w:sz w:val="28"/>
        </w:rPr>
        <w:t>
</w:t>
      </w:r>
      <w:r>
        <w:rPr>
          <w:rFonts w:ascii="Times New Roman"/>
          <w:b w:val="false"/>
          <w:i w:val="false"/>
          <w:color w:val="000000"/>
          <w:sz w:val="28"/>
        </w:rPr>
        <w:t>
      1) испытания проводятся на образцах, конструкция, состав и технология изготовления которых должны быть такими же, как у продукции, поставляемой потребителю (заказчику);</w:t>
      </w:r>
      <w:r>
        <w:br/>
      </w:r>
      <w:r>
        <w:rPr>
          <w:rFonts w:ascii="Times New Roman"/>
          <w:b w:val="false"/>
          <w:i w:val="false"/>
          <w:color w:val="000000"/>
          <w:sz w:val="28"/>
        </w:rPr>
        <w:t>
</w:t>
      </w:r>
      <w:r>
        <w:rPr>
          <w:rFonts w:ascii="Times New Roman"/>
          <w:b w:val="false"/>
          <w:i w:val="false"/>
          <w:color w:val="000000"/>
          <w:sz w:val="28"/>
        </w:rPr>
        <w:t>
      2) количество образцов, порядок их отбора, правила идентификации и хранения устанавливаются в соответствии с установленными требованиями на продукцию и методиками испытаний;</w:t>
      </w:r>
      <w:r>
        <w:br/>
      </w:r>
      <w:r>
        <w:rPr>
          <w:rFonts w:ascii="Times New Roman"/>
          <w:b w:val="false"/>
          <w:i w:val="false"/>
          <w:color w:val="000000"/>
          <w:sz w:val="28"/>
        </w:rPr>
        <w:t>
</w:t>
      </w:r>
      <w:r>
        <w:rPr>
          <w:rFonts w:ascii="Times New Roman"/>
          <w:b w:val="false"/>
          <w:i w:val="false"/>
          <w:color w:val="000000"/>
          <w:sz w:val="28"/>
        </w:rPr>
        <w:t>
      3) заявитель (изготовитель) представляет техническую документацию к образцу (образцам), состав и содержание которой устанавливается в техническом регламенте, а при его отсутствии, в нормативных документах на данную продукцию;</w:t>
      </w:r>
      <w:r>
        <w:br/>
      </w:r>
      <w:r>
        <w:rPr>
          <w:rFonts w:ascii="Times New Roman"/>
          <w:b w:val="false"/>
          <w:i w:val="false"/>
          <w:color w:val="000000"/>
          <w:sz w:val="28"/>
        </w:rPr>
        <w:t>
</w:t>
      </w:r>
      <w:r>
        <w:rPr>
          <w:rFonts w:ascii="Times New Roman"/>
          <w:b w:val="false"/>
          <w:i w:val="false"/>
          <w:color w:val="000000"/>
          <w:sz w:val="28"/>
        </w:rPr>
        <w:t>
      4) отбор образцов для испытаний осуществляет аккредитованная лаборатория изготовителя (модуль А. 1 и А. 2) или орган по подтверждению соответствия, либо по его поручению аккредитованная лаборатория или комиссия, состоящая из экспертов-аудиторов, назначенная заявителем и оформляется актом,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5) отобранные образцы упаковываются, пломбируются (если это возможно) в присутствии заявителя и направляются в аккредитованную лабораторию с приложением акта отбора образцов продукции и технической документации к ним, перечень которой устанавливается органом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6) конкретные сроки хранения образцов продукции устанавливаются в нормативных документах на данную продукцию. В случаях, когда сроки хранения образцов продукции не предусмотрены нормативными документами, хранение контрольных образцов продукции осуществляется в течение срока годности продукции или срока действия сертификата и (или) декларации о соответствии. Контрольные образцы могут храниться у заявителя при наличии условий для их хранения и включения данного положения в договор на проведение работ по подтверждению соответствия между органом по подтверждению соответствия и заявителем;</w:t>
      </w:r>
      <w:r>
        <w:br/>
      </w:r>
      <w:r>
        <w:rPr>
          <w:rFonts w:ascii="Times New Roman"/>
          <w:b w:val="false"/>
          <w:i w:val="false"/>
          <w:color w:val="000000"/>
          <w:sz w:val="28"/>
        </w:rPr>
        <w:t>
</w:t>
      </w:r>
      <w:r>
        <w:rPr>
          <w:rFonts w:ascii="Times New Roman"/>
          <w:b w:val="false"/>
          <w:i w:val="false"/>
          <w:color w:val="000000"/>
          <w:sz w:val="28"/>
        </w:rPr>
        <w:t>
      7) испытания заявленной продукции проводятся по методам и в сроки, которые предусмотрены в нормативных документах на заявленную продукцию. В случае, если сроки испытаний не предусмотрены в нормативных документах, то данный срок не должен превышать 30 календарных дней;</w:t>
      </w:r>
      <w:r>
        <w:br/>
      </w:r>
      <w:r>
        <w:rPr>
          <w:rFonts w:ascii="Times New Roman"/>
          <w:b w:val="false"/>
          <w:i w:val="false"/>
          <w:color w:val="000000"/>
          <w:sz w:val="28"/>
        </w:rPr>
        <w:t>
</w:t>
      </w:r>
      <w:r>
        <w:rPr>
          <w:rFonts w:ascii="Times New Roman"/>
          <w:b w:val="false"/>
          <w:i w:val="false"/>
          <w:color w:val="000000"/>
          <w:sz w:val="28"/>
        </w:rPr>
        <w:t>
      8) протоколы испытаний представляются изготовителю или заявителю (модуль A1, A2) и в орган по подтверждению соответствия. Копии протоколов испытаний подлежат хранению не менее срока действия сертификата или декларации о соответствии. Конкретные сроки хранения копий протоколов (в том числе и для случая, когда заявителю не может быть выдан сертификат или зарегистрирована декларация о соответствии, ввиду несоответствия продукции установленным требованиям) устанавливаются в нормативных документах на данную продукцию и в документах лаборатории;</w:t>
      </w:r>
      <w:r>
        <w:br/>
      </w:r>
      <w:r>
        <w:rPr>
          <w:rFonts w:ascii="Times New Roman"/>
          <w:b w:val="false"/>
          <w:i w:val="false"/>
          <w:color w:val="000000"/>
          <w:sz w:val="28"/>
        </w:rPr>
        <w:t>
</w:t>
      </w:r>
      <w:r>
        <w:rPr>
          <w:rFonts w:ascii="Times New Roman"/>
          <w:b w:val="false"/>
          <w:i w:val="false"/>
          <w:color w:val="000000"/>
          <w:sz w:val="28"/>
        </w:rPr>
        <w:t>
      9) если нормативными документами установлены испытания, связанные с большими затратами средств, времени и для трудно транспортируемых изделий, когда проведение испытаний является сложным, а отбор образцов дорогостоящим, орган по подтверждению соответствия может принять решение о совмещении испытаний с целью подтверждения соответствия с испытаниями, проводимыми в процессе производства, с участием представителей органа по подтверждению соответствия и аккредитованной испытательной лаборатории в соответствии с методиками проведения испытаний, определенной областью аккредитации;</w:t>
      </w:r>
      <w:r>
        <w:br/>
      </w:r>
      <w:r>
        <w:rPr>
          <w:rFonts w:ascii="Times New Roman"/>
          <w:b w:val="false"/>
          <w:i w:val="false"/>
          <w:color w:val="000000"/>
          <w:sz w:val="28"/>
        </w:rPr>
        <w:t>
</w:t>
      </w:r>
      <w:r>
        <w:rPr>
          <w:rFonts w:ascii="Times New Roman"/>
          <w:b w:val="false"/>
          <w:i w:val="false"/>
          <w:color w:val="000000"/>
          <w:sz w:val="28"/>
        </w:rPr>
        <w:t>
      10) при отрицательных результатах испытаний хотя бы по одному из показателей (характеристик), испытания с целью подтверждения соответствия продукции прекращаются, за исключением случаев продолжения проведения испытаний по согласованию с заявителем;</w:t>
      </w:r>
      <w:r>
        <w:br/>
      </w:r>
      <w:r>
        <w:rPr>
          <w:rFonts w:ascii="Times New Roman"/>
          <w:b w:val="false"/>
          <w:i w:val="false"/>
          <w:color w:val="000000"/>
          <w:sz w:val="28"/>
        </w:rPr>
        <w:t>
</w:t>
      </w:r>
      <w:r>
        <w:rPr>
          <w:rFonts w:ascii="Times New Roman"/>
          <w:b w:val="false"/>
          <w:i w:val="false"/>
          <w:color w:val="000000"/>
          <w:sz w:val="28"/>
        </w:rPr>
        <w:t>
      11) в течение трех рабочих дней при положительных результатах испытаний орган по подтверждению соответствия принимает решение о выдаче сертификата или регистрации декларации о соответствии по форме </w:t>
      </w:r>
      <w:r>
        <w:rPr>
          <w:rFonts w:ascii="Times New Roman"/>
          <w:b w:val="false"/>
          <w:i w:val="false"/>
          <w:color w:val="000000"/>
          <w:sz w:val="28"/>
        </w:rPr>
        <w:t>приложения 5</w:t>
      </w:r>
      <w:r>
        <w:rPr>
          <w:rFonts w:ascii="Times New Roman"/>
          <w:b w:val="false"/>
          <w:i w:val="false"/>
          <w:color w:val="000000"/>
          <w:sz w:val="28"/>
        </w:rPr>
        <w:t>, а при отрицательных результатах испытаний, орган по подтверждению соответствия принимает решение об отказе в выдаче сертификата или регистрации декларации о соответствии,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Регламенту, с протоколом испытаний заявителю и уполномоченному органу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140. Заявитель представляет в орган по подтверждению соответствия документы, указанные в заявке в соответствии с модулем для подтверждения соответствия продукции, в том числе:</w:t>
      </w:r>
      <w:r>
        <w:br/>
      </w:r>
      <w:r>
        <w:rPr>
          <w:rFonts w:ascii="Times New Roman"/>
          <w:b w:val="false"/>
          <w:i w:val="false"/>
          <w:color w:val="000000"/>
          <w:sz w:val="28"/>
        </w:rPr>
        <w:t>
</w:t>
      </w:r>
      <w:r>
        <w:rPr>
          <w:rFonts w:ascii="Times New Roman"/>
          <w:b w:val="false"/>
          <w:i w:val="false"/>
          <w:color w:val="000000"/>
          <w:sz w:val="28"/>
        </w:rPr>
        <w:t>
      1) документы о соответствии продукции установленным требованиям, выданные уполномоченными государственными органами в пределах своей компетенции, если это установлено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протоколы испытаний с учетом сроков их действия, проведенных при разработке и постановке продукции на производство, или документы об испытаниях, выполненных лабораториями, аккредитованными в системе технического регулирования.</w:t>
      </w:r>
      <w:r>
        <w:br/>
      </w:r>
      <w:r>
        <w:rPr>
          <w:rFonts w:ascii="Times New Roman"/>
          <w:b w:val="false"/>
          <w:i w:val="false"/>
          <w:color w:val="000000"/>
          <w:sz w:val="28"/>
        </w:rPr>
        <w:t>
</w:t>
      </w:r>
      <w:r>
        <w:rPr>
          <w:rFonts w:ascii="Times New Roman"/>
          <w:b w:val="false"/>
          <w:i w:val="false"/>
          <w:color w:val="000000"/>
          <w:sz w:val="28"/>
        </w:rPr>
        <w:t>
      141. После проверки представленных документов, в том числе: соответствия содержащихся в них результатов законодательству Республики Казахстан и нормативным документам, сроков их выдачи, внесенных изменений в конструкцию (состав), материалы, технологию, орган по подтверждению соответствия в течение трех рабочих дней принимает решение о выдаче Сертификата и (или) регистрации Декларации о соответствии или о сокращении объема испытаний, или проведении недостающих испытаний, что отражается в соответствующих документах. В случае выявления нарушения в представленных документах, заявитель может устранить данные нарушения, и представить на повторное рассмотрение органу по подтверждению соответствия только в части выявленных нарушений.</w:t>
      </w:r>
      <w:r>
        <w:br/>
      </w:r>
      <w:r>
        <w:rPr>
          <w:rFonts w:ascii="Times New Roman"/>
          <w:b w:val="false"/>
          <w:i w:val="false"/>
          <w:color w:val="000000"/>
          <w:sz w:val="28"/>
        </w:rPr>
        <w:t>
</w:t>
      </w:r>
      <w:r>
        <w:rPr>
          <w:rFonts w:ascii="Times New Roman"/>
          <w:b w:val="false"/>
          <w:i w:val="false"/>
          <w:color w:val="000000"/>
          <w:sz w:val="28"/>
        </w:rPr>
        <w:t>
      142. Если модулем (A, A1, A2, С, С1, С2) предусмотрен внутренний контроль производства продукции, то при этом проверяются:</w:t>
      </w:r>
      <w:r>
        <w:br/>
      </w:r>
      <w:r>
        <w:rPr>
          <w:rFonts w:ascii="Times New Roman"/>
          <w:b w:val="false"/>
          <w:i w:val="false"/>
          <w:color w:val="000000"/>
          <w:sz w:val="28"/>
        </w:rPr>
        <w:t>
</w:t>
      </w:r>
      <w:r>
        <w:rPr>
          <w:rFonts w:ascii="Times New Roman"/>
          <w:b w:val="false"/>
          <w:i w:val="false"/>
          <w:color w:val="000000"/>
          <w:sz w:val="28"/>
        </w:rPr>
        <w:t>
      1) обеспеченность нормативными и техническими документами, их состояние;</w:t>
      </w:r>
      <w:r>
        <w:br/>
      </w:r>
      <w:r>
        <w:rPr>
          <w:rFonts w:ascii="Times New Roman"/>
          <w:b w:val="false"/>
          <w:i w:val="false"/>
          <w:color w:val="000000"/>
          <w:sz w:val="28"/>
        </w:rPr>
        <w:t>
</w:t>
      </w:r>
      <w:r>
        <w:rPr>
          <w:rFonts w:ascii="Times New Roman"/>
          <w:b w:val="false"/>
          <w:i w:val="false"/>
          <w:color w:val="000000"/>
          <w:sz w:val="28"/>
        </w:rPr>
        <w:t>
      2) соблюдение технологического процесса и состояние его метрологического обеспечения;</w:t>
      </w:r>
      <w:r>
        <w:br/>
      </w:r>
      <w:r>
        <w:rPr>
          <w:rFonts w:ascii="Times New Roman"/>
          <w:b w:val="false"/>
          <w:i w:val="false"/>
          <w:color w:val="000000"/>
          <w:sz w:val="28"/>
        </w:rPr>
        <w:t>
</w:t>
      </w:r>
      <w:r>
        <w:rPr>
          <w:rFonts w:ascii="Times New Roman"/>
          <w:b w:val="false"/>
          <w:i w:val="false"/>
          <w:color w:val="000000"/>
          <w:sz w:val="28"/>
        </w:rPr>
        <w:t>
      3) наличие системы входного, приемочного контроля и периодических испытаний;</w:t>
      </w:r>
      <w:r>
        <w:br/>
      </w:r>
      <w:r>
        <w:rPr>
          <w:rFonts w:ascii="Times New Roman"/>
          <w:b w:val="false"/>
          <w:i w:val="false"/>
          <w:color w:val="000000"/>
          <w:sz w:val="28"/>
        </w:rPr>
        <w:t>
</w:t>
      </w:r>
      <w:r>
        <w:rPr>
          <w:rFonts w:ascii="Times New Roman"/>
          <w:b w:val="false"/>
          <w:i w:val="false"/>
          <w:color w:val="000000"/>
          <w:sz w:val="28"/>
        </w:rPr>
        <w:t>
      4) наличие системы технического обслуживания и ремонта оборудования и средств испытаний;</w:t>
      </w:r>
      <w:r>
        <w:br/>
      </w:r>
      <w:r>
        <w:rPr>
          <w:rFonts w:ascii="Times New Roman"/>
          <w:b w:val="false"/>
          <w:i w:val="false"/>
          <w:color w:val="000000"/>
          <w:sz w:val="28"/>
        </w:rPr>
        <w:t>
</w:t>
      </w:r>
      <w:r>
        <w:rPr>
          <w:rFonts w:ascii="Times New Roman"/>
          <w:b w:val="false"/>
          <w:i w:val="false"/>
          <w:color w:val="000000"/>
          <w:sz w:val="28"/>
        </w:rPr>
        <w:t>
      5) обеспеченность сырьем и материалами;</w:t>
      </w:r>
      <w:r>
        <w:br/>
      </w:r>
      <w:r>
        <w:rPr>
          <w:rFonts w:ascii="Times New Roman"/>
          <w:b w:val="false"/>
          <w:i w:val="false"/>
          <w:color w:val="000000"/>
          <w:sz w:val="28"/>
        </w:rPr>
        <w:t>
</w:t>
      </w:r>
      <w:r>
        <w:rPr>
          <w:rFonts w:ascii="Times New Roman"/>
          <w:b w:val="false"/>
          <w:i w:val="false"/>
          <w:color w:val="000000"/>
          <w:sz w:val="28"/>
        </w:rPr>
        <w:t>
      6) стабильность качества сертифицируемой продукции;</w:t>
      </w:r>
      <w:r>
        <w:br/>
      </w:r>
      <w:r>
        <w:rPr>
          <w:rFonts w:ascii="Times New Roman"/>
          <w:b w:val="false"/>
          <w:i w:val="false"/>
          <w:color w:val="000000"/>
          <w:sz w:val="28"/>
        </w:rPr>
        <w:t>
</w:t>
      </w:r>
      <w:r>
        <w:rPr>
          <w:rFonts w:ascii="Times New Roman"/>
          <w:b w:val="false"/>
          <w:i w:val="false"/>
          <w:color w:val="000000"/>
          <w:sz w:val="28"/>
        </w:rPr>
        <w:t>
      7) наличие условий хранения;</w:t>
      </w:r>
      <w:r>
        <w:br/>
      </w:r>
      <w:r>
        <w:rPr>
          <w:rFonts w:ascii="Times New Roman"/>
          <w:b w:val="false"/>
          <w:i w:val="false"/>
          <w:color w:val="000000"/>
          <w:sz w:val="28"/>
        </w:rPr>
        <w:t>
</w:t>
      </w:r>
      <w:r>
        <w:rPr>
          <w:rFonts w:ascii="Times New Roman"/>
          <w:b w:val="false"/>
          <w:i w:val="false"/>
          <w:color w:val="000000"/>
          <w:sz w:val="28"/>
        </w:rPr>
        <w:t>
      8) наличие учета и анализа рекламаций.</w:t>
      </w:r>
      <w:r>
        <w:br/>
      </w:r>
      <w:r>
        <w:rPr>
          <w:rFonts w:ascii="Times New Roman"/>
          <w:b w:val="false"/>
          <w:i w:val="false"/>
          <w:color w:val="000000"/>
          <w:sz w:val="28"/>
        </w:rPr>
        <w:t>
</w:t>
      </w:r>
      <w:r>
        <w:rPr>
          <w:rFonts w:ascii="Times New Roman"/>
          <w:b w:val="false"/>
          <w:i w:val="false"/>
          <w:color w:val="000000"/>
          <w:sz w:val="28"/>
        </w:rPr>
        <w:t>
      Продолжительность контроля зависит от сложности продукции, но не более 10 рабочих дней. Результаты контроля должны оформляться актом с соответствующими выводами.</w:t>
      </w:r>
      <w:r>
        <w:br/>
      </w:r>
      <w:r>
        <w:rPr>
          <w:rFonts w:ascii="Times New Roman"/>
          <w:b w:val="false"/>
          <w:i w:val="false"/>
          <w:color w:val="000000"/>
          <w:sz w:val="28"/>
        </w:rPr>
        <w:t>
</w:t>
      </w:r>
      <w:r>
        <w:rPr>
          <w:rFonts w:ascii="Times New Roman"/>
          <w:b w:val="false"/>
          <w:i w:val="false"/>
          <w:color w:val="000000"/>
          <w:sz w:val="28"/>
        </w:rPr>
        <w:t>
      В случае отрицательных результатов проверки, работа по подтверждению соответствия заявленной продукции по выбранному модулю прекращается.</w:t>
      </w:r>
      <w:r>
        <w:br/>
      </w:r>
      <w:r>
        <w:rPr>
          <w:rFonts w:ascii="Times New Roman"/>
          <w:b w:val="false"/>
          <w:i w:val="false"/>
          <w:color w:val="000000"/>
          <w:sz w:val="28"/>
        </w:rPr>
        <w:t>
</w:t>
      </w:r>
      <w:r>
        <w:rPr>
          <w:rFonts w:ascii="Times New Roman"/>
          <w:b w:val="false"/>
          <w:i w:val="false"/>
          <w:color w:val="000000"/>
          <w:sz w:val="28"/>
        </w:rPr>
        <w:t>
      После устранения выявленных недостатков или выбора иного модуля заявитель представляет новую заявку на подтверждение соответствия продукции.</w:t>
      </w:r>
      <w:r>
        <w:br/>
      </w:r>
      <w:r>
        <w:rPr>
          <w:rFonts w:ascii="Times New Roman"/>
          <w:b w:val="false"/>
          <w:i w:val="false"/>
          <w:color w:val="000000"/>
          <w:sz w:val="28"/>
        </w:rPr>
        <w:t>
</w:t>
      </w:r>
      <w:r>
        <w:rPr>
          <w:rFonts w:ascii="Times New Roman"/>
          <w:b w:val="false"/>
          <w:i w:val="false"/>
          <w:color w:val="000000"/>
          <w:sz w:val="28"/>
        </w:rPr>
        <w:t>
      143. Орган по подтверждению соответствия, на основе анализа процедур, установленных выбранным модулем, осуществляет оценку соответствия продукции установленным требованиям.</w:t>
      </w:r>
      <w:r>
        <w:br/>
      </w:r>
      <w:r>
        <w:rPr>
          <w:rFonts w:ascii="Times New Roman"/>
          <w:b w:val="false"/>
          <w:i w:val="false"/>
          <w:color w:val="000000"/>
          <w:sz w:val="28"/>
        </w:rPr>
        <w:t>
</w:t>
      </w:r>
      <w:r>
        <w:rPr>
          <w:rFonts w:ascii="Times New Roman"/>
          <w:b w:val="false"/>
          <w:i w:val="false"/>
          <w:color w:val="000000"/>
          <w:sz w:val="28"/>
        </w:rPr>
        <w:t>
      Результаты этой оценки отражают в заключении эксперта-аудитора, на основании которого орган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 в течение трех рабочих дней принимает решение о выдаче Сертификата или регистрации Декларации о соответствии или об отказе в выдаче Сертификата или регистрации Декларации о соответствии при отрицательных результатах оценки соответствия продукции с указанием причин;</w:t>
      </w:r>
      <w:r>
        <w:br/>
      </w:r>
      <w:r>
        <w:rPr>
          <w:rFonts w:ascii="Times New Roman"/>
          <w:b w:val="false"/>
          <w:i w:val="false"/>
          <w:color w:val="000000"/>
          <w:sz w:val="28"/>
        </w:rPr>
        <w:t>
</w:t>
      </w:r>
      <w:r>
        <w:rPr>
          <w:rFonts w:ascii="Times New Roman"/>
          <w:b w:val="false"/>
          <w:i w:val="false"/>
          <w:color w:val="000000"/>
          <w:sz w:val="28"/>
        </w:rPr>
        <w:t>
      2) при положительном решении в течение трех рабочих дней оформляет Сертификат, регистрирует Сертификат или Декларацию о соответствии, в реестре выданных Сертификатов или реестре зарегистрированных Деклараций о соответствии.</w:t>
      </w:r>
      <w:r>
        <w:br/>
      </w:r>
      <w:r>
        <w:rPr>
          <w:rFonts w:ascii="Times New Roman"/>
          <w:b w:val="false"/>
          <w:i w:val="false"/>
          <w:color w:val="000000"/>
          <w:sz w:val="28"/>
        </w:rPr>
        <w:t>
</w:t>
      </w:r>
      <w:r>
        <w:rPr>
          <w:rFonts w:ascii="Times New Roman"/>
          <w:b w:val="false"/>
          <w:i w:val="false"/>
          <w:color w:val="000000"/>
          <w:sz w:val="28"/>
        </w:rPr>
        <w:t>
      Сертификат о соответствии, Декларация о соответствии действительны только при наличии регистрационного номера.</w:t>
      </w:r>
      <w:r>
        <w:br/>
      </w:r>
      <w:r>
        <w:rPr>
          <w:rFonts w:ascii="Times New Roman"/>
          <w:b w:val="false"/>
          <w:i w:val="false"/>
          <w:color w:val="000000"/>
          <w:sz w:val="28"/>
        </w:rPr>
        <w:t>
</w:t>
      </w:r>
      <w:r>
        <w:rPr>
          <w:rFonts w:ascii="Times New Roman"/>
          <w:b w:val="false"/>
          <w:i w:val="false"/>
          <w:color w:val="000000"/>
          <w:sz w:val="28"/>
        </w:rPr>
        <w:t>
      144. Сведения (документы) об использованных модулях для подтверждения соответствия продукции установленным требованиям указываются в Сертификате или Декларации о соответствии продукции установленным требованиям.</w:t>
      </w:r>
      <w:r>
        <w:br/>
      </w:r>
      <w:r>
        <w:rPr>
          <w:rFonts w:ascii="Times New Roman"/>
          <w:b w:val="false"/>
          <w:i w:val="false"/>
          <w:color w:val="000000"/>
          <w:sz w:val="28"/>
        </w:rPr>
        <w:t>
</w:t>
      </w:r>
      <w:r>
        <w:rPr>
          <w:rFonts w:ascii="Times New Roman"/>
          <w:b w:val="false"/>
          <w:i w:val="false"/>
          <w:color w:val="000000"/>
          <w:sz w:val="28"/>
        </w:rPr>
        <w:t>
      145. Сертификат или Декларация о соответствии могут иметь приложение, содержащее перечень конкретной продукции, на которую распространяется его (их) действие, если требуется детализировать состав:</w:t>
      </w:r>
      <w:r>
        <w:br/>
      </w:r>
      <w:r>
        <w:rPr>
          <w:rFonts w:ascii="Times New Roman"/>
          <w:b w:val="false"/>
          <w:i w:val="false"/>
          <w:color w:val="000000"/>
          <w:sz w:val="28"/>
        </w:rPr>
        <w:t>
</w:t>
      </w:r>
      <w:r>
        <w:rPr>
          <w:rFonts w:ascii="Times New Roman"/>
          <w:b w:val="false"/>
          <w:i w:val="false"/>
          <w:color w:val="000000"/>
          <w:sz w:val="28"/>
        </w:rPr>
        <w:t>
      1) группы однородной продукции, выпускаемой одним изготовителем и сертифицированной по одним и тем же требованиям;</w:t>
      </w:r>
      <w:r>
        <w:br/>
      </w:r>
      <w:r>
        <w:rPr>
          <w:rFonts w:ascii="Times New Roman"/>
          <w:b w:val="false"/>
          <w:i w:val="false"/>
          <w:color w:val="000000"/>
          <w:sz w:val="28"/>
        </w:rPr>
        <w:t>
</w:t>
      </w:r>
      <w:r>
        <w:rPr>
          <w:rFonts w:ascii="Times New Roman"/>
          <w:b w:val="false"/>
          <w:i w:val="false"/>
          <w:color w:val="000000"/>
          <w:sz w:val="28"/>
        </w:rPr>
        <w:t>
      2) изделия (комплекса, комплекта) установленной комплектации составных частей и (или) запасных частей, применяемых для технического обслуживания и ремонта изделия (комплекса, комплекта), указанного в Сертификате или Декларации о соответствии.</w:t>
      </w:r>
      <w:r>
        <w:br/>
      </w:r>
      <w:r>
        <w:rPr>
          <w:rFonts w:ascii="Times New Roman"/>
          <w:b w:val="false"/>
          <w:i w:val="false"/>
          <w:color w:val="000000"/>
          <w:sz w:val="28"/>
        </w:rPr>
        <w:t>
</w:t>
      </w:r>
      <w:r>
        <w:rPr>
          <w:rFonts w:ascii="Times New Roman"/>
          <w:b w:val="false"/>
          <w:i w:val="false"/>
          <w:color w:val="000000"/>
          <w:sz w:val="28"/>
        </w:rPr>
        <w:t>
      146. Каждый орган по подтверждению соответствия должен предоставлять другим органам по подтверждению соответствия по их запросу информацию:</w:t>
      </w:r>
      <w:r>
        <w:br/>
      </w:r>
      <w:r>
        <w:rPr>
          <w:rFonts w:ascii="Times New Roman"/>
          <w:b w:val="false"/>
          <w:i w:val="false"/>
          <w:color w:val="000000"/>
          <w:sz w:val="28"/>
        </w:rPr>
        <w:t>
</w:t>
      </w:r>
      <w:r>
        <w:rPr>
          <w:rFonts w:ascii="Times New Roman"/>
          <w:b w:val="false"/>
          <w:i w:val="false"/>
          <w:color w:val="000000"/>
          <w:sz w:val="28"/>
        </w:rPr>
        <w:t>
      1) о выданном сертификате соответствия и приложениях к нему;</w:t>
      </w:r>
      <w:r>
        <w:br/>
      </w:r>
      <w:r>
        <w:rPr>
          <w:rFonts w:ascii="Times New Roman"/>
          <w:b w:val="false"/>
          <w:i w:val="false"/>
          <w:color w:val="000000"/>
          <w:sz w:val="28"/>
        </w:rPr>
        <w:t>
</w:t>
      </w:r>
      <w:r>
        <w:rPr>
          <w:rFonts w:ascii="Times New Roman"/>
          <w:b w:val="false"/>
          <w:i w:val="false"/>
          <w:color w:val="000000"/>
          <w:sz w:val="28"/>
        </w:rPr>
        <w:t>
      2) об отказах в выдаче сертификата;</w:t>
      </w:r>
      <w:r>
        <w:br/>
      </w:r>
      <w:r>
        <w:rPr>
          <w:rFonts w:ascii="Times New Roman"/>
          <w:b w:val="false"/>
          <w:i w:val="false"/>
          <w:color w:val="000000"/>
          <w:sz w:val="28"/>
        </w:rPr>
        <w:t>
</w:t>
      </w:r>
      <w:r>
        <w:rPr>
          <w:rFonts w:ascii="Times New Roman"/>
          <w:b w:val="false"/>
          <w:i w:val="false"/>
          <w:color w:val="000000"/>
          <w:sz w:val="28"/>
        </w:rPr>
        <w:t>
      3) о сертификатах соответствия типа и приложениях к сертификатам, которые этот орган отозвал, аннулировал или ограничил их действие другим способом.</w:t>
      </w:r>
      <w:r>
        <w:br/>
      </w:r>
      <w:r>
        <w:rPr>
          <w:rFonts w:ascii="Times New Roman"/>
          <w:b w:val="false"/>
          <w:i w:val="false"/>
          <w:color w:val="000000"/>
          <w:sz w:val="28"/>
        </w:rPr>
        <w:t>
</w:t>
      </w:r>
      <w:r>
        <w:rPr>
          <w:rFonts w:ascii="Times New Roman"/>
          <w:b w:val="false"/>
          <w:i w:val="false"/>
          <w:color w:val="000000"/>
          <w:sz w:val="28"/>
        </w:rPr>
        <w:t>
      147. Каждый орган по подтверждению соответствия должен ежемесячно информировать уполномоченный орган по аккредитации обо всех выданных, отозванных, аннулированных или ограниченных в действии им сертификатах соответствия типа и приложениях к сертификатам.</w:t>
      </w:r>
    </w:p>
    <w:bookmarkEnd w:id="48"/>
    <w:bookmarkStart w:name="z333" w:id="49"/>
    <w:p>
      <w:pPr>
        <w:spacing w:after="0"/>
        <w:ind w:left="0"/>
        <w:jc w:val="left"/>
      </w:pPr>
      <w:r>
        <w:rPr>
          <w:rFonts w:ascii="Times New Roman"/>
          <w:b/>
          <w:i w:val="false"/>
          <w:color w:val="000000"/>
        </w:rPr>
        <w:t xml:space="preserve"> 
8.2 Порядок подтверждения соответствия услуги</w:t>
      </w:r>
    </w:p>
    <w:bookmarkEnd w:id="49"/>
    <w:bookmarkStart w:name="z334" w:id="50"/>
    <w:p>
      <w:pPr>
        <w:spacing w:after="0"/>
        <w:ind w:left="0"/>
        <w:jc w:val="both"/>
      </w:pPr>
      <w:r>
        <w:rPr>
          <w:rFonts w:ascii="Times New Roman"/>
          <w:b w:val="false"/>
          <w:i w:val="false"/>
          <w:color w:val="000000"/>
          <w:sz w:val="28"/>
        </w:rPr>
        <w:t>
      148. Порядок подтверждения услуги осуществляется по желанию заявителя с применением модулей А, А2 и Е1.</w:t>
      </w:r>
      <w:r>
        <w:br/>
      </w:r>
      <w:r>
        <w:rPr>
          <w:rFonts w:ascii="Times New Roman"/>
          <w:b w:val="false"/>
          <w:i w:val="false"/>
          <w:color w:val="000000"/>
          <w:sz w:val="28"/>
        </w:rPr>
        <w:t>
</w:t>
      </w:r>
      <w:r>
        <w:rPr>
          <w:rFonts w:ascii="Times New Roman"/>
          <w:b w:val="false"/>
          <w:i w:val="false"/>
          <w:color w:val="000000"/>
          <w:sz w:val="28"/>
        </w:rPr>
        <w:t>
      149. Субъект, оказывавший услугу, должен принять Декларацию о соответствии услуги установленным требованиям, зарегистрировать ее в органе по подтверждению соответствия и сохранять ее в течение срока действия и представлять по требованию органов государственного контроля, установленных законодательством Республики Казахстан, ее копии для проверки. Декларация о соответствии должна идентифицировать услугу, для которой она была составлена.</w:t>
      </w:r>
    </w:p>
    <w:bookmarkEnd w:id="50"/>
    <w:bookmarkStart w:name="z336" w:id="51"/>
    <w:p>
      <w:pPr>
        <w:spacing w:after="0"/>
        <w:ind w:left="0"/>
        <w:jc w:val="left"/>
      </w:pPr>
      <w:r>
        <w:rPr>
          <w:rFonts w:ascii="Times New Roman"/>
          <w:b/>
          <w:i w:val="false"/>
          <w:color w:val="000000"/>
        </w:rPr>
        <w:t xml:space="preserve"> 
8.3 Сертификат соответствия</w:t>
      </w:r>
    </w:p>
    <w:bookmarkEnd w:id="51"/>
    <w:bookmarkStart w:name="z337" w:id="52"/>
    <w:p>
      <w:pPr>
        <w:spacing w:after="0"/>
        <w:ind w:left="0"/>
        <w:jc w:val="both"/>
      </w:pPr>
      <w:r>
        <w:rPr>
          <w:rFonts w:ascii="Times New Roman"/>
          <w:b w:val="false"/>
          <w:i w:val="false"/>
          <w:color w:val="000000"/>
          <w:sz w:val="28"/>
        </w:rPr>
        <w:t>
      150. Форма и содержание Сертификата соответствия должны соответствовать </w:t>
      </w:r>
      <w:r>
        <w:rPr>
          <w:rFonts w:ascii="Times New Roman"/>
          <w:b w:val="false"/>
          <w:i w:val="false"/>
          <w:color w:val="000000"/>
          <w:sz w:val="28"/>
        </w:rPr>
        <w:t>приложению 7</w:t>
      </w:r>
      <w:r>
        <w:rPr>
          <w:rFonts w:ascii="Times New Roman"/>
          <w:b w:val="false"/>
          <w:i w:val="false"/>
          <w:color w:val="000000"/>
          <w:sz w:val="28"/>
        </w:rPr>
        <w:t>, приложение к сертификату соответствия должны соответствовать </w:t>
      </w:r>
      <w:r>
        <w:rPr>
          <w:rFonts w:ascii="Times New Roman"/>
          <w:b w:val="false"/>
          <w:i w:val="false"/>
          <w:color w:val="000000"/>
          <w:sz w:val="28"/>
        </w:rPr>
        <w:t>приложению 8</w:t>
      </w:r>
      <w:r>
        <w:rPr>
          <w:rFonts w:ascii="Times New Roman"/>
          <w:b w:val="false"/>
          <w:i w:val="false"/>
          <w:color w:val="000000"/>
          <w:sz w:val="28"/>
        </w:rPr>
        <w:t xml:space="preserve"> Настоящего технического регламента. В случае, если продукция не подлежит обязательному подтверждению соответствия или подтверждение соответствия продукции по желанию заявителя проводится по показателям, не относящимся к ее безопасности, выдается сертификат по форме </w:t>
      </w:r>
      <w:r>
        <w:rPr>
          <w:rFonts w:ascii="Times New Roman"/>
          <w:b w:val="false"/>
          <w:i w:val="false"/>
          <w:color w:val="000000"/>
          <w:sz w:val="28"/>
        </w:rPr>
        <w:t>приложения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Срок действия Сертификата устанавливает Орган по подтверждению соответствия с учетом выбранных модулей для подтверждения соответствия, специфики продукции, ее производства, требований технического регламента и (или) нормативных документов на продукцию, но не более чем на три года или срока годности продукции.</w:t>
      </w:r>
      <w:r>
        <w:br/>
      </w:r>
      <w:r>
        <w:rPr>
          <w:rFonts w:ascii="Times New Roman"/>
          <w:b w:val="false"/>
          <w:i w:val="false"/>
          <w:color w:val="000000"/>
          <w:sz w:val="28"/>
        </w:rPr>
        <w:t>
</w:t>
      </w:r>
      <w:r>
        <w:rPr>
          <w:rFonts w:ascii="Times New Roman"/>
          <w:b w:val="false"/>
          <w:i w:val="false"/>
          <w:color w:val="000000"/>
          <w:sz w:val="28"/>
        </w:rPr>
        <w:t>
      151.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при поставке, продаже продукции в течение срока годности (службы) продукции, установленного в соответствии с законодательством Республики Казахстан, если срок годности (службы) менее срока действия Сертификата.</w:t>
      </w:r>
      <w:r>
        <w:br/>
      </w:r>
      <w:r>
        <w:rPr>
          <w:rFonts w:ascii="Times New Roman"/>
          <w:b w:val="false"/>
          <w:i w:val="false"/>
          <w:color w:val="000000"/>
          <w:sz w:val="28"/>
        </w:rPr>
        <w:t>
</w:t>
      </w:r>
      <w:r>
        <w:rPr>
          <w:rFonts w:ascii="Times New Roman"/>
          <w:b w:val="false"/>
          <w:i w:val="false"/>
          <w:color w:val="000000"/>
          <w:sz w:val="28"/>
        </w:rPr>
        <w:t>
      152. В пределах срока годности продукции срок действия Сертификата может быть продлен.</w:t>
      </w:r>
      <w:r>
        <w:br/>
      </w:r>
      <w:r>
        <w:rPr>
          <w:rFonts w:ascii="Times New Roman"/>
          <w:b w:val="false"/>
          <w:i w:val="false"/>
          <w:color w:val="000000"/>
          <w:sz w:val="28"/>
        </w:rPr>
        <w:t>
</w:t>
      </w:r>
      <w:r>
        <w:rPr>
          <w:rFonts w:ascii="Times New Roman"/>
          <w:b w:val="false"/>
          <w:i w:val="false"/>
          <w:color w:val="000000"/>
          <w:sz w:val="28"/>
        </w:rPr>
        <w:t>
      Срок действия Сертификата при этом не должен превышать трех лет со дня выдачи Сертификата. Продление срока действия Сертификата может выполняться по желанию заявителя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слева от графы Сертификата "Действителен до ____" вносится запись "Срок действия продлен до ____", которая заверяется подписью первого руководителя или уполномоченного им лица и печатью Органа;</w:t>
      </w:r>
      <w:r>
        <w:br/>
      </w:r>
      <w:r>
        <w:rPr>
          <w:rFonts w:ascii="Times New Roman"/>
          <w:b w:val="false"/>
          <w:i w:val="false"/>
          <w:color w:val="000000"/>
          <w:sz w:val="28"/>
        </w:rPr>
        <w:t>
</w:t>
      </w:r>
      <w:r>
        <w:rPr>
          <w:rFonts w:ascii="Times New Roman"/>
          <w:b w:val="false"/>
          <w:i w:val="false"/>
          <w:color w:val="000000"/>
          <w:sz w:val="28"/>
        </w:rPr>
        <w:t>
      2) оформляется новый Сертификат с сохранением регистрационного номера продлеваемого Сертификата и указанием номенклатуры продукции и количества, на которое продлевается Сертификат.</w:t>
      </w:r>
      <w:r>
        <w:br/>
      </w:r>
      <w:r>
        <w:rPr>
          <w:rFonts w:ascii="Times New Roman"/>
          <w:b w:val="false"/>
          <w:i w:val="false"/>
          <w:color w:val="000000"/>
          <w:sz w:val="28"/>
        </w:rPr>
        <w:t>
</w:t>
      </w:r>
      <w:r>
        <w:rPr>
          <w:rFonts w:ascii="Times New Roman"/>
          <w:b w:val="false"/>
          <w:i w:val="false"/>
          <w:color w:val="000000"/>
          <w:sz w:val="28"/>
        </w:rPr>
        <w:t>
      153. Если срок действия Сертификата на продукцию серийного производства, закончился, а продукция, выпущенная в период его действия, находится на стадии реализации, то действие Сертификата может быть продлено на весь срок годности или хранения продукции при наличии соблюдения условий ее хранения, но не более чем на три года.</w:t>
      </w:r>
      <w:r>
        <w:br/>
      </w:r>
      <w:r>
        <w:rPr>
          <w:rFonts w:ascii="Times New Roman"/>
          <w:b w:val="false"/>
          <w:i w:val="false"/>
          <w:color w:val="000000"/>
          <w:sz w:val="28"/>
        </w:rPr>
        <w:t>
</w:t>
      </w:r>
      <w:r>
        <w:rPr>
          <w:rFonts w:ascii="Times New Roman"/>
          <w:b w:val="false"/>
          <w:i w:val="false"/>
          <w:color w:val="000000"/>
          <w:sz w:val="28"/>
        </w:rPr>
        <w:t>
      154. При внесении изменений в конструкцию (состав) продукции или технологию ее производства, которые могут повлиять на показатели, удостоверяемые при подтверждении соответствия, держатель Сертификата незамедлительно уведомляет об этом орган по подтверждению соответствия, выдавший Сертификат, который принимает решение об отмене или приостановке действия Сертификата до проведения полных или частичных испытаний или оценки состояния производства этой продукции.</w:t>
      </w:r>
      <w:r>
        <w:br/>
      </w:r>
      <w:r>
        <w:rPr>
          <w:rFonts w:ascii="Times New Roman"/>
          <w:b w:val="false"/>
          <w:i w:val="false"/>
          <w:color w:val="000000"/>
          <w:sz w:val="28"/>
        </w:rPr>
        <w:t>
</w:t>
      </w:r>
      <w:r>
        <w:rPr>
          <w:rFonts w:ascii="Times New Roman"/>
          <w:b w:val="false"/>
          <w:i w:val="false"/>
          <w:color w:val="000000"/>
          <w:sz w:val="28"/>
        </w:rPr>
        <w:t>
      Держатель Сертификата не имеет права реализовывать продукцию с внесенными в нее изменениями до тех пор, пока орган по подтверждению соответствия не уведомит его о принятом решении.</w:t>
      </w:r>
      <w:r>
        <w:br/>
      </w:r>
      <w:r>
        <w:rPr>
          <w:rFonts w:ascii="Times New Roman"/>
          <w:b w:val="false"/>
          <w:i w:val="false"/>
          <w:color w:val="000000"/>
          <w:sz w:val="28"/>
        </w:rPr>
        <w:t>
</w:t>
      </w:r>
      <w:r>
        <w:rPr>
          <w:rFonts w:ascii="Times New Roman"/>
          <w:b w:val="false"/>
          <w:i w:val="false"/>
          <w:color w:val="000000"/>
          <w:sz w:val="28"/>
        </w:rPr>
        <w:t>
      155. Если показатели безопасности продукции, прошедшей подтверждение соответствия, изменены в техническом регламенте, а при его отсутствии в нормативном документе на продукцию на более жесткие, то действие Сертификата прекращается с даты внесения изменения в технический регламент или нормативный документ соответственно.</w:t>
      </w:r>
      <w:r>
        <w:br/>
      </w:r>
      <w:r>
        <w:rPr>
          <w:rFonts w:ascii="Times New Roman"/>
          <w:b w:val="false"/>
          <w:i w:val="false"/>
          <w:color w:val="000000"/>
          <w:sz w:val="28"/>
        </w:rPr>
        <w:t>
</w:t>
      </w:r>
      <w:r>
        <w:rPr>
          <w:rFonts w:ascii="Times New Roman"/>
          <w:b w:val="false"/>
          <w:i w:val="false"/>
          <w:color w:val="000000"/>
          <w:sz w:val="28"/>
        </w:rPr>
        <w:t>
      156. В сопроводительной технической документации, прилагаемой к продукции, прошедшей подтверждение соответствия (технический паспорт и др.), а также в товаросопроводительной документации допускается производить запись о проведенных процедурах подтверждения соответствия и указывается номер и дата выдачи Сертификата.</w:t>
      </w:r>
      <w:r>
        <w:br/>
      </w:r>
      <w:r>
        <w:rPr>
          <w:rFonts w:ascii="Times New Roman"/>
          <w:b w:val="false"/>
          <w:i w:val="false"/>
          <w:color w:val="000000"/>
          <w:sz w:val="28"/>
        </w:rPr>
        <w:t>
</w:t>
      </w:r>
      <w:r>
        <w:rPr>
          <w:rFonts w:ascii="Times New Roman"/>
          <w:b w:val="false"/>
          <w:i w:val="false"/>
          <w:color w:val="000000"/>
          <w:sz w:val="28"/>
        </w:rPr>
        <w:t>
      157. Копия Сертификата соответствия, выполняется на бланках установленного образца, заверяется подписью первого руководителя или уполномоченного им лица и печатью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Орган по подтверждению соответствия должен, хранить копию сертификата с приложениями, информацию о количестве выданных копий, а также технический файл, включая всю документацию, представленную изготовителем не менее года после окончания срока действия сертификата.</w:t>
      </w:r>
      <w:r>
        <w:br/>
      </w:r>
      <w:r>
        <w:rPr>
          <w:rFonts w:ascii="Times New Roman"/>
          <w:b w:val="false"/>
          <w:i w:val="false"/>
          <w:color w:val="000000"/>
          <w:sz w:val="28"/>
        </w:rPr>
        <w:t>
</w:t>
      </w:r>
      <w:r>
        <w:rPr>
          <w:rFonts w:ascii="Times New Roman"/>
          <w:b w:val="false"/>
          <w:i w:val="false"/>
          <w:color w:val="000000"/>
          <w:sz w:val="28"/>
        </w:rPr>
        <w:t>
      158. Выдача дубликата Сертификата соответствия производится органом по подтверждению соответствия, выдавшим данный Сертификат при утере (порче) заявителем подлинника Сертификата в течение трех рабочих дней. В этом случае заявитель направляет заявление в произвольной форме с указанием обстоятельств утери (порчи).</w:t>
      </w:r>
      <w:r>
        <w:br/>
      </w:r>
      <w:r>
        <w:rPr>
          <w:rFonts w:ascii="Times New Roman"/>
          <w:b w:val="false"/>
          <w:i w:val="false"/>
          <w:color w:val="000000"/>
          <w:sz w:val="28"/>
        </w:rPr>
        <w:t>
</w:t>
      </w:r>
      <w:r>
        <w:rPr>
          <w:rFonts w:ascii="Times New Roman"/>
          <w:b w:val="false"/>
          <w:i w:val="false"/>
          <w:color w:val="000000"/>
          <w:sz w:val="28"/>
        </w:rPr>
        <w:t>
      Дубликат Сертификата регистрируется под тем же номером, что и подлинник, с указанием даты выдачи подлинника и дубликата, при этом в правом верхнем углу бланка проставляется штамп "Дубликат";</w:t>
      </w:r>
      <w:r>
        <w:br/>
      </w:r>
      <w:r>
        <w:rPr>
          <w:rFonts w:ascii="Times New Roman"/>
          <w:b w:val="false"/>
          <w:i w:val="false"/>
          <w:color w:val="000000"/>
          <w:sz w:val="28"/>
        </w:rPr>
        <w:t>
</w:t>
      </w:r>
      <w:r>
        <w:rPr>
          <w:rFonts w:ascii="Times New Roman"/>
          <w:b w:val="false"/>
          <w:i w:val="false"/>
          <w:color w:val="000000"/>
          <w:sz w:val="28"/>
        </w:rPr>
        <w:t>
      Дубликат Сертификата продлению не подлежит.</w:t>
      </w:r>
      <w:r>
        <w:br/>
      </w:r>
      <w:r>
        <w:rPr>
          <w:rFonts w:ascii="Times New Roman"/>
          <w:b w:val="false"/>
          <w:i w:val="false"/>
          <w:color w:val="000000"/>
          <w:sz w:val="28"/>
        </w:rPr>
        <w:t>
</w:t>
      </w:r>
      <w:r>
        <w:rPr>
          <w:rFonts w:ascii="Times New Roman"/>
          <w:b w:val="false"/>
          <w:i w:val="false"/>
          <w:color w:val="000000"/>
          <w:sz w:val="28"/>
        </w:rPr>
        <w:t>
      159. Изготовитель (продавец) может маркировать продукцию знаком соответствия, если это предусмотрено модулем подтверждения соответствия.</w:t>
      </w:r>
      <w:r>
        <w:br/>
      </w:r>
      <w:r>
        <w:rPr>
          <w:rFonts w:ascii="Times New Roman"/>
          <w:b w:val="false"/>
          <w:i w:val="false"/>
          <w:color w:val="000000"/>
          <w:sz w:val="28"/>
        </w:rPr>
        <w:t>
</w:t>
      </w:r>
      <w:r>
        <w:rPr>
          <w:rFonts w:ascii="Times New Roman"/>
          <w:b w:val="false"/>
          <w:i w:val="false"/>
          <w:color w:val="000000"/>
          <w:sz w:val="28"/>
        </w:rPr>
        <w:t>
      160. Изготовитель хранит сертификат соответствия в течение 10 лет при применении модуля В (подтверждение соответствия типа), а в остальных случаях 5 лет после изготовления последнего изделия и предоставляет по требованию органов государственного контроля, установленных законодательством Республики Казахстан, его копии для проверки.</w:t>
      </w:r>
    </w:p>
    <w:bookmarkEnd w:id="52"/>
    <w:bookmarkStart w:name="z356" w:id="53"/>
    <w:p>
      <w:pPr>
        <w:spacing w:after="0"/>
        <w:ind w:left="0"/>
        <w:jc w:val="left"/>
      </w:pPr>
      <w:r>
        <w:rPr>
          <w:rFonts w:ascii="Times New Roman"/>
          <w:b/>
          <w:i w:val="false"/>
          <w:color w:val="000000"/>
        </w:rPr>
        <w:t xml:space="preserve"> 
8.4 Декларация о соответствии</w:t>
      </w:r>
    </w:p>
    <w:bookmarkEnd w:id="53"/>
    <w:bookmarkStart w:name="z357" w:id="54"/>
    <w:p>
      <w:pPr>
        <w:spacing w:after="0"/>
        <w:ind w:left="0"/>
        <w:jc w:val="both"/>
      </w:pPr>
      <w:r>
        <w:rPr>
          <w:rFonts w:ascii="Times New Roman"/>
          <w:b w:val="false"/>
          <w:i w:val="false"/>
          <w:color w:val="000000"/>
          <w:sz w:val="28"/>
        </w:rPr>
        <w:t>
      161. Декларация о соответствии должна идентифицировать продукцию, для которой она была составлена.</w:t>
      </w:r>
      <w:r>
        <w:br/>
      </w:r>
      <w:r>
        <w:rPr>
          <w:rFonts w:ascii="Times New Roman"/>
          <w:b w:val="false"/>
          <w:i w:val="false"/>
          <w:color w:val="000000"/>
          <w:sz w:val="28"/>
        </w:rPr>
        <w:t>
</w:t>
      </w:r>
      <w:r>
        <w:rPr>
          <w:rFonts w:ascii="Times New Roman"/>
          <w:b w:val="false"/>
          <w:i w:val="false"/>
          <w:color w:val="000000"/>
          <w:sz w:val="28"/>
        </w:rPr>
        <w:t>
      Форма и содержание Декларации соответствия должны соответствовать </w:t>
      </w:r>
      <w:r>
        <w:rPr>
          <w:rFonts w:ascii="Times New Roman"/>
          <w:b w:val="false"/>
          <w:i w:val="false"/>
          <w:color w:val="000000"/>
          <w:sz w:val="28"/>
        </w:rPr>
        <w:t>приложению 10</w:t>
      </w:r>
      <w:r>
        <w:rPr>
          <w:rFonts w:ascii="Times New Roman"/>
          <w:b w:val="false"/>
          <w:i w:val="false"/>
          <w:color w:val="000000"/>
          <w:sz w:val="28"/>
        </w:rPr>
        <w:t xml:space="preserve"> настоящего Технического регламента. Приложение к Декларации о соответствии должны соответствовать </w:t>
      </w:r>
      <w:r>
        <w:rPr>
          <w:rFonts w:ascii="Times New Roman"/>
          <w:b w:val="false"/>
          <w:i w:val="false"/>
          <w:color w:val="000000"/>
          <w:sz w:val="28"/>
        </w:rPr>
        <w:t>приложению 8</w:t>
      </w:r>
      <w:r>
        <w:rPr>
          <w:rFonts w:ascii="Times New Roman"/>
          <w:b w:val="false"/>
          <w:i w:val="false"/>
          <w:color w:val="000000"/>
          <w:sz w:val="28"/>
        </w:rPr>
        <w:t xml:space="preserve">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Декларация о соответствии принимается и оформляется заявителем продукции, если ее принятие предусмотрено модулем, применяемым для целей подтверждения соответствия продукции.</w:t>
      </w:r>
      <w:r>
        <w:br/>
      </w:r>
      <w:r>
        <w:rPr>
          <w:rFonts w:ascii="Times New Roman"/>
          <w:b w:val="false"/>
          <w:i w:val="false"/>
          <w:color w:val="000000"/>
          <w:sz w:val="28"/>
        </w:rPr>
        <w:t>
</w:t>
      </w:r>
      <w:r>
        <w:rPr>
          <w:rFonts w:ascii="Times New Roman"/>
          <w:b w:val="false"/>
          <w:i w:val="false"/>
          <w:color w:val="000000"/>
          <w:sz w:val="28"/>
        </w:rPr>
        <w:t>
      162. Декларация о соответствии может приниматься в отношении конкретной продукции или группы однородной продукции, на которую установлены единые требования, подлежащие подтверждению.</w:t>
      </w:r>
      <w:r>
        <w:br/>
      </w:r>
      <w:r>
        <w:rPr>
          <w:rFonts w:ascii="Times New Roman"/>
          <w:b w:val="false"/>
          <w:i w:val="false"/>
          <w:color w:val="000000"/>
          <w:sz w:val="28"/>
        </w:rPr>
        <w:t>
</w:t>
      </w:r>
      <w:r>
        <w:rPr>
          <w:rFonts w:ascii="Times New Roman"/>
          <w:b w:val="false"/>
          <w:i w:val="false"/>
          <w:color w:val="000000"/>
          <w:sz w:val="28"/>
        </w:rPr>
        <w:t>
      163. Декларация о соответствии продукции, прошедшей подтверждение соответствия установленным требованиям, принимается на срок действия сертификата соответствия типу продукции или СМК, но не более срока годности продукции.</w:t>
      </w:r>
      <w:r>
        <w:br/>
      </w:r>
      <w:r>
        <w:rPr>
          <w:rFonts w:ascii="Times New Roman"/>
          <w:b w:val="false"/>
          <w:i w:val="false"/>
          <w:color w:val="000000"/>
          <w:sz w:val="28"/>
        </w:rPr>
        <w:t>
</w:t>
      </w:r>
      <w:r>
        <w:rPr>
          <w:rFonts w:ascii="Times New Roman"/>
          <w:b w:val="false"/>
          <w:i w:val="false"/>
          <w:color w:val="000000"/>
          <w:sz w:val="28"/>
        </w:rPr>
        <w:t>
      В пределах срока годности продукции, срок регистрации Декларации может быть продлен на срок действия сертификата. Если применялись модули D, D1, E, E1, H, H1, Декларация о соответствии продукции, прошедшей подтверждение соответствия установленным требованиям, принимается на срок действия сертификата соответствия на СМК, не более чем три года.</w:t>
      </w:r>
      <w:r>
        <w:br/>
      </w:r>
      <w:r>
        <w:rPr>
          <w:rFonts w:ascii="Times New Roman"/>
          <w:b w:val="false"/>
          <w:i w:val="false"/>
          <w:color w:val="000000"/>
          <w:sz w:val="28"/>
        </w:rPr>
        <w:t>
</w:t>
      </w:r>
      <w:r>
        <w:rPr>
          <w:rFonts w:ascii="Times New Roman"/>
          <w:b w:val="false"/>
          <w:i w:val="false"/>
          <w:color w:val="000000"/>
          <w:sz w:val="28"/>
        </w:rPr>
        <w:t>
      В случае применения модуля А1 и А2, декларация о соответствии принимается на срок, исходя из планируемого срока выпуска данной продукции или срока реализации партии продукции, но не более чем на один год. По окончании срока действия декларации заявитель может принять новую декларацию в порядке, установленном настоящим Техническим регламентом.</w:t>
      </w:r>
      <w:r>
        <w:br/>
      </w:r>
      <w:r>
        <w:rPr>
          <w:rFonts w:ascii="Times New Roman"/>
          <w:b w:val="false"/>
          <w:i w:val="false"/>
          <w:color w:val="000000"/>
          <w:sz w:val="28"/>
        </w:rPr>
        <w:t>
</w:t>
      </w:r>
      <w:r>
        <w:rPr>
          <w:rFonts w:ascii="Times New Roman"/>
          <w:b w:val="false"/>
          <w:i w:val="false"/>
          <w:color w:val="000000"/>
          <w:sz w:val="28"/>
        </w:rPr>
        <w:t>
      164. При внесении изменений в конструкцию (состав) продукции или технологию ее производства, которые могут повлиять на показатели, удостоверяемые при подтверждении соответствия, держатель зарегистрированной Декларации о соответствии (модули С, C1, C2, D, Е и F) незамедлительно уведомляет об этом орган по подтверждению соответствия, зарегистрировавший Декларацию, который принимает решение об отмене или приостановке регистрации Декларации до проведения полных или частичных испытаний или оценки состояния производства этой продукции.</w:t>
      </w:r>
      <w:r>
        <w:br/>
      </w:r>
      <w:r>
        <w:rPr>
          <w:rFonts w:ascii="Times New Roman"/>
          <w:b w:val="false"/>
          <w:i w:val="false"/>
          <w:color w:val="000000"/>
          <w:sz w:val="28"/>
        </w:rPr>
        <w:t>
</w:t>
      </w:r>
      <w:r>
        <w:rPr>
          <w:rFonts w:ascii="Times New Roman"/>
          <w:b w:val="false"/>
          <w:i w:val="false"/>
          <w:color w:val="000000"/>
          <w:sz w:val="28"/>
        </w:rPr>
        <w:t>
      Держатель Декларации не имеет права реализовывать продукцию с внесенными в нее изменениями до тех пор, пока орган по подтверждению соответствия не уведомит его о принятом решении.</w:t>
      </w:r>
      <w:r>
        <w:br/>
      </w:r>
      <w:r>
        <w:rPr>
          <w:rFonts w:ascii="Times New Roman"/>
          <w:b w:val="false"/>
          <w:i w:val="false"/>
          <w:color w:val="000000"/>
          <w:sz w:val="28"/>
        </w:rPr>
        <w:t>
</w:t>
      </w:r>
      <w:r>
        <w:rPr>
          <w:rFonts w:ascii="Times New Roman"/>
          <w:b w:val="false"/>
          <w:i w:val="false"/>
          <w:color w:val="000000"/>
          <w:sz w:val="28"/>
        </w:rPr>
        <w:t>
      165. Декларация заполняется на бланках установленной формы и подписывается заявителем и заверяется его печатью.</w:t>
      </w:r>
      <w:r>
        <w:br/>
      </w:r>
      <w:r>
        <w:rPr>
          <w:rFonts w:ascii="Times New Roman"/>
          <w:b w:val="false"/>
          <w:i w:val="false"/>
          <w:color w:val="000000"/>
          <w:sz w:val="28"/>
        </w:rPr>
        <w:t>
</w:t>
      </w:r>
      <w:r>
        <w:rPr>
          <w:rFonts w:ascii="Times New Roman"/>
          <w:b w:val="false"/>
          <w:i w:val="false"/>
          <w:color w:val="000000"/>
          <w:sz w:val="28"/>
        </w:rPr>
        <w:t>
      166. В случае применения модуля A, A1, A2, С, C1, D, D1, E, E1, H к направляемой на регистрацию декларации прилагаются:</w:t>
      </w:r>
      <w:r>
        <w:br/>
      </w:r>
      <w:r>
        <w:rPr>
          <w:rFonts w:ascii="Times New Roman"/>
          <w:b w:val="false"/>
          <w:i w:val="false"/>
          <w:color w:val="000000"/>
          <w:sz w:val="28"/>
        </w:rPr>
        <w:t>
</w:t>
      </w:r>
      <w:r>
        <w:rPr>
          <w:rFonts w:ascii="Times New Roman"/>
          <w:b w:val="false"/>
          <w:i w:val="false"/>
          <w:color w:val="000000"/>
          <w:sz w:val="28"/>
        </w:rPr>
        <w:t>
      1) заявление о регистрации произвольной формы;</w:t>
      </w:r>
      <w:r>
        <w:br/>
      </w:r>
      <w:r>
        <w:rPr>
          <w:rFonts w:ascii="Times New Roman"/>
          <w:b w:val="false"/>
          <w:i w:val="false"/>
          <w:color w:val="000000"/>
          <w:sz w:val="28"/>
        </w:rPr>
        <w:t>
</w:t>
      </w:r>
      <w:r>
        <w:rPr>
          <w:rFonts w:ascii="Times New Roman"/>
          <w:b w:val="false"/>
          <w:i w:val="false"/>
          <w:color w:val="000000"/>
          <w:sz w:val="28"/>
        </w:rPr>
        <w:t>
      2) копии документов, подтверждающих соответствие продукции установленным требованиям и стабильность производства;</w:t>
      </w:r>
      <w:r>
        <w:br/>
      </w:r>
      <w:r>
        <w:rPr>
          <w:rFonts w:ascii="Times New Roman"/>
          <w:b w:val="false"/>
          <w:i w:val="false"/>
          <w:color w:val="000000"/>
          <w:sz w:val="28"/>
        </w:rPr>
        <w:t>
</w:t>
      </w:r>
      <w:r>
        <w:rPr>
          <w:rFonts w:ascii="Times New Roman"/>
          <w:b w:val="false"/>
          <w:i w:val="false"/>
          <w:color w:val="000000"/>
          <w:sz w:val="28"/>
        </w:rPr>
        <w:t>
      3) копии документов, подтверждающих техническую компетентность испытательных лабораторий заявителя (аттестаты аккредитации или иные эквивалентные им документы) или копии договоров с аккредитованными лабораториями на проведение испытаний, предусмотренных технологическим процессом изготовления продукции и нормативными документами по стандартизации на данную продукцию.</w:t>
      </w:r>
      <w:r>
        <w:br/>
      </w:r>
      <w:r>
        <w:rPr>
          <w:rFonts w:ascii="Times New Roman"/>
          <w:b w:val="false"/>
          <w:i w:val="false"/>
          <w:color w:val="000000"/>
          <w:sz w:val="28"/>
        </w:rPr>
        <w:t>
</w:t>
      </w:r>
      <w:r>
        <w:rPr>
          <w:rFonts w:ascii="Times New Roman"/>
          <w:b w:val="false"/>
          <w:i w:val="false"/>
          <w:color w:val="000000"/>
          <w:sz w:val="28"/>
        </w:rPr>
        <w:t>
      167. В качестве документов, являющихся основанием для регистрации Декларации о соответствии продукции установленным требованиям могут использоваться:</w:t>
      </w:r>
      <w:r>
        <w:br/>
      </w:r>
      <w:r>
        <w:rPr>
          <w:rFonts w:ascii="Times New Roman"/>
          <w:b w:val="false"/>
          <w:i w:val="false"/>
          <w:color w:val="000000"/>
          <w:sz w:val="28"/>
        </w:rPr>
        <w:t>
</w:t>
      </w:r>
      <w:r>
        <w:rPr>
          <w:rFonts w:ascii="Times New Roman"/>
          <w:b w:val="false"/>
          <w:i w:val="false"/>
          <w:color w:val="000000"/>
          <w:sz w:val="28"/>
        </w:rPr>
        <w:t>
      1) протоколы приемочных, приемо-сдаточных и других контрольных испытаний продукции, проведенных заявителем и/или другими аккредитованными испытательными лабораториями;</w:t>
      </w:r>
      <w:r>
        <w:br/>
      </w:r>
      <w:r>
        <w:rPr>
          <w:rFonts w:ascii="Times New Roman"/>
          <w:b w:val="false"/>
          <w:i w:val="false"/>
          <w:color w:val="000000"/>
          <w:sz w:val="28"/>
        </w:rPr>
        <w:t>
</w:t>
      </w:r>
      <w:r>
        <w:rPr>
          <w:rFonts w:ascii="Times New Roman"/>
          <w:b w:val="false"/>
          <w:i w:val="false"/>
          <w:color w:val="000000"/>
          <w:sz w:val="28"/>
        </w:rPr>
        <w:t>
      2) действующие сертификаты на продукцию или протоколы испытаний на сырье, материалы, комплектующие изделия;</w:t>
      </w:r>
      <w:r>
        <w:br/>
      </w:r>
      <w:r>
        <w:rPr>
          <w:rFonts w:ascii="Times New Roman"/>
          <w:b w:val="false"/>
          <w:i w:val="false"/>
          <w:color w:val="000000"/>
          <w:sz w:val="28"/>
        </w:rPr>
        <w:t>
</w:t>
      </w:r>
      <w:r>
        <w:rPr>
          <w:rFonts w:ascii="Times New Roman"/>
          <w:b w:val="false"/>
          <w:i w:val="false"/>
          <w:color w:val="000000"/>
          <w:sz w:val="28"/>
        </w:rPr>
        <w:t>
      3) акты государственного контроля продукции, подтверждающие соответствие продукции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документы, подтверждающие соответствие продукции установленным требованиям (поставки сырья, производственного процесса, сборки, готовой продукции, упаковки, маркировки), сертификаты системы менеджмента качества или производства предприятия;</w:t>
      </w:r>
      <w:r>
        <w:br/>
      </w:r>
      <w:r>
        <w:rPr>
          <w:rFonts w:ascii="Times New Roman"/>
          <w:b w:val="false"/>
          <w:i w:val="false"/>
          <w:color w:val="000000"/>
          <w:sz w:val="28"/>
        </w:rPr>
        <w:t>
</w:t>
      </w:r>
      <w:r>
        <w:rPr>
          <w:rFonts w:ascii="Times New Roman"/>
          <w:b w:val="false"/>
          <w:i w:val="false"/>
          <w:color w:val="000000"/>
          <w:sz w:val="28"/>
        </w:rPr>
        <w:t>
      5) акты внутреннего контроля стабильности производства.</w:t>
      </w:r>
      <w:r>
        <w:br/>
      </w:r>
      <w:r>
        <w:rPr>
          <w:rFonts w:ascii="Times New Roman"/>
          <w:b w:val="false"/>
          <w:i w:val="false"/>
          <w:color w:val="000000"/>
          <w:sz w:val="28"/>
        </w:rPr>
        <w:t>
</w:t>
      </w:r>
      <w:r>
        <w:rPr>
          <w:rFonts w:ascii="Times New Roman"/>
          <w:b w:val="false"/>
          <w:i w:val="false"/>
          <w:color w:val="000000"/>
          <w:sz w:val="28"/>
        </w:rPr>
        <w:t>
      168. Регистрация осуществляется путем присвоения декларации регистрационного номера, содержащего идентификационное обозначение (код) органа по подтверждению соответствия и порядковый номер внесения декларации в реестр.</w:t>
      </w:r>
      <w:r>
        <w:br/>
      </w:r>
      <w:r>
        <w:rPr>
          <w:rFonts w:ascii="Times New Roman"/>
          <w:b w:val="false"/>
          <w:i w:val="false"/>
          <w:color w:val="000000"/>
          <w:sz w:val="28"/>
        </w:rPr>
        <w:t>
</w:t>
      </w:r>
      <w:r>
        <w:rPr>
          <w:rFonts w:ascii="Times New Roman"/>
          <w:b w:val="false"/>
          <w:i w:val="false"/>
          <w:color w:val="000000"/>
          <w:sz w:val="28"/>
        </w:rPr>
        <w:t>
      В реестр заносится наименование организации, принявшей декларацию, ее адрес, регистрационный номер декларации и вид продукции, соответствие которой подтверждено, срок действия декларации.</w:t>
      </w:r>
      <w:r>
        <w:br/>
      </w:r>
      <w:r>
        <w:rPr>
          <w:rFonts w:ascii="Times New Roman"/>
          <w:b w:val="false"/>
          <w:i w:val="false"/>
          <w:color w:val="000000"/>
          <w:sz w:val="28"/>
        </w:rPr>
        <w:t>
</w:t>
      </w:r>
      <w:r>
        <w:rPr>
          <w:rFonts w:ascii="Times New Roman"/>
          <w:b w:val="false"/>
          <w:i w:val="false"/>
          <w:color w:val="000000"/>
          <w:sz w:val="28"/>
        </w:rPr>
        <w:t>
      169. В декларации указываются регистрационные сведения (наименование и адрес органа по подтверждению соответствия, зарегистрировавшего декларацию, дату ее регистрации, регистрационный номер декларации) и заверяется подписью первого руководителя или уполномоченного им лица и печатью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Копии декларации заверяются подписью руководителя заявителя и печатью (для юридического лица).</w:t>
      </w:r>
      <w:r>
        <w:br/>
      </w:r>
      <w:r>
        <w:rPr>
          <w:rFonts w:ascii="Times New Roman"/>
          <w:b w:val="false"/>
          <w:i w:val="false"/>
          <w:color w:val="000000"/>
          <w:sz w:val="28"/>
        </w:rPr>
        <w:t>
</w:t>
      </w:r>
      <w:r>
        <w:rPr>
          <w:rFonts w:ascii="Times New Roman"/>
          <w:b w:val="false"/>
          <w:i w:val="false"/>
          <w:color w:val="000000"/>
          <w:sz w:val="28"/>
        </w:rPr>
        <w:t>
      170. В сопроводительной технической документации, прилагаемой к продукции, прошедшей подтверждение соответствия (технический паспорт и др.), а также в товаросопроводительной документации допускается производить запись о проведенных процедурах подтверждения соответствия и указывается номер и дата выдачи Декларации о соответствии.</w:t>
      </w:r>
      <w:r>
        <w:br/>
      </w:r>
      <w:r>
        <w:rPr>
          <w:rFonts w:ascii="Times New Roman"/>
          <w:b w:val="false"/>
          <w:i w:val="false"/>
          <w:color w:val="000000"/>
          <w:sz w:val="28"/>
        </w:rPr>
        <w:t>
</w:t>
      </w:r>
      <w:r>
        <w:rPr>
          <w:rFonts w:ascii="Times New Roman"/>
          <w:b w:val="false"/>
          <w:i w:val="false"/>
          <w:color w:val="000000"/>
          <w:sz w:val="28"/>
        </w:rPr>
        <w:t>
      171. Если показатели безопасности продукции, прошедшей подтверждение соответствия, изменены в техническом регламенте, а при его отсутствии в нормативном документе на продукцию на более жесткие, то действие Декларации прекращается с даты внесения изменения в технический регламент или нормативный документ соответственно.</w:t>
      </w:r>
      <w:r>
        <w:br/>
      </w:r>
      <w:r>
        <w:rPr>
          <w:rFonts w:ascii="Times New Roman"/>
          <w:b w:val="false"/>
          <w:i w:val="false"/>
          <w:color w:val="000000"/>
          <w:sz w:val="28"/>
        </w:rPr>
        <w:t>
</w:t>
      </w:r>
      <w:r>
        <w:rPr>
          <w:rFonts w:ascii="Times New Roman"/>
          <w:b w:val="false"/>
          <w:i w:val="false"/>
          <w:color w:val="000000"/>
          <w:sz w:val="28"/>
        </w:rPr>
        <w:t>
      172. Изготовитель или его уполномоченное лицо должен сохранять Декларацию вместе с технической документацией в течение 5 лет после изготовления последнего изделия и представлять по требованию органов государственного контроля, установленных законодательством Республики Казахстан, ее копии для проверки.</w:t>
      </w:r>
    </w:p>
    <w:bookmarkEnd w:id="54"/>
    <w:bookmarkStart w:name="z384" w:id="55"/>
    <w:p>
      <w:pPr>
        <w:spacing w:after="0"/>
        <w:ind w:left="0"/>
        <w:jc w:val="left"/>
      </w:pPr>
      <w:r>
        <w:rPr>
          <w:rFonts w:ascii="Times New Roman"/>
          <w:b/>
          <w:i w:val="false"/>
          <w:color w:val="000000"/>
        </w:rPr>
        <w:t xml:space="preserve"> 
8.5 Инспекционный контроль</w:t>
      </w:r>
    </w:p>
    <w:bookmarkEnd w:id="55"/>
    <w:bookmarkStart w:name="z385" w:id="56"/>
    <w:p>
      <w:pPr>
        <w:spacing w:after="0"/>
        <w:ind w:left="0"/>
        <w:jc w:val="both"/>
      </w:pPr>
      <w:r>
        <w:rPr>
          <w:rFonts w:ascii="Times New Roman"/>
          <w:b w:val="false"/>
          <w:i w:val="false"/>
          <w:color w:val="000000"/>
          <w:sz w:val="28"/>
        </w:rPr>
        <w:t>
      173. Инспекционный контроль за продукцией, прошедшей подтверждение соответствия, осуществляет орган по подтверждению соответствия, выдавший Сертификат или зарегистрировавший Декларацию о соответствии.</w:t>
      </w:r>
      <w:r>
        <w:br/>
      </w:r>
      <w:r>
        <w:rPr>
          <w:rFonts w:ascii="Times New Roman"/>
          <w:b w:val="false"/>
          <w:i w:val="false"/>
          <w:color w:val="000000"/>
          <w:sz w:val="28"/>
        </w:rPr>
        <w:t>
</w:t>
      </w:r>
      <w:r>
        <w:rPr>
          <w:rFonts w:ascii="Times New Roman"/>
          <w:b w:val="false"/>
          <w:i w:val="false"/>
          <w:color w:val="000000"/>
          <w:sz w:val="28"/>
        </w:rPr>
        <w:t>
      174. Инспекционный контроль за продукцией, прошедшей подтверждение соответствия, проводится, в течение всего срока действия Сертификата или Декларации о соответствии, не реже одного раза в год в форме периодических и внеплановых проверок, включающих испытания образцов продукции и другие проверки, необходимые для подтверждения, что реализуемая продукция, продолжает соответствовать установленным требованиям.</w:t>
      </w:r>
      <w:r>
        <w:br/>
      </w:r>
      <w:r>
        <w:rPr>
          <w:rFonts w:ascii="Times New Roman"/>
          <w:b w:val="false"/>
          <w:i w:val="false"/>
          <w:color w:val="000000"/>
          <w:sz w:val="28"/>
        </w:rPr>
        <w:t>
</w:t>
      </w:r>
      <w:r>
        <w:rPr>
          <w:rFonts w:ascii="Times New Roman"/>
          <w:b w:val="false"/>
          <w:i w:val="false"/>
          <w:color w:val="000000"/>
          <w:sz w:val="28"/>
        </w:rPr>
        <w:t>
      175. Периодичность инспекционного контроля определяет орган по подтверждению соответствия в соответствии с использованным модулем.</w:t>
      </w:r>
      <w:r>
        <w:br/>
      </w:r>
      <w:r>
        <w:rPr>
          <w:rFonts w:ascii="Times New Roman"/>
          <w:b w:val="false"/>
          <w:i w:val="false"/>
          <w:color w:val="000000"/>
          <w:sz w:val="28"/>
        </w:rPr>
        <w:t>
</w:t>
      </w:r>
      <w:r>
        <w:rPr>
          <w:rFonts w:ascii="Times New Roman"/>
          <w:b w:val="false"/>
          <w:i w:val="false"/>
          <w:color w:val="000000"/>
          <w:sz w:val="28"/>
        </w:rPr>
        <w:t>
      176. Инспекционный контроль содержит следующие виды работ:</w:t>
      </w:r>
      <w:r>
        <w:br/>
      </w:r>
      <w:r>
        <w:rPr>
          <w:rFonts w:ascii="Times New Roman"/>
          <w:b w:val="false"/>
          <w:i w:val="false"/>
          <w:color w:val="000000"/>
          <w:sz w:val="28"/>
        </w:rPr>
        <w:t>
</w:t>
      </w:r>
      <w:r>
        <w:rPr>
          <w:rFonts w:ascii="Times New Roman"/>
          <w:b w:val="false"/>
          <w:i w:val="false"/>
          <w:color w:val="000000"/>
          <w:sz w:val="28"/>
        </w:rPr>
        <w:t>
      1) анализ поступающей информации о продукции, прошедшей подтверждение соответствия;</w:t>
      </w:r>
      <w:r>
        <w:br/>
      </w:r>
      <w:r>
        <w:rPr>
          <w:rFonts w:ascii="Times New Roman"/>
          <w:b w:val="false"/>
          <w:i w:val="false"/>
          <w:color w:val="000000"/>
          <w:sz w:val="28"/>
        </w:rPr>
        <w:t>
</w:t>
      </w:r>
      <w:r>
        <w:rPr>
          <w:rFonts w:ascii="Times New Roman"/>
          <w:b w:val="false"/>
          <w:i w:val="false"/>
          <w:color w:val="000000"/>
          <w:sz w:val="28"/>
        </w:rPr>
        <w:t>
      2) проверка соблюдения условий, необходимых для выпуска продукции стабильного качества;</w:t>
      </w:r>
      <w:r>
        <w:br/>
      </w:r>
      <w:r>
        <w:rPr>
          <w:rFonts w:ascii="Times New Roman"/>
          <w:b w:val="false"/>
          <w:i w:val="false"/>
          <w:color w:val="000000"/>
          <w:sz w:val="28"/>
        </w:rPr>
        <w:t>
</w:t>
      </w:r>
      <w:r>
        <w:rPr>
          <w:rFonts w:ascii="Times New Roman"/>
          <w:b w:val="false"/>
          <w:i w:val="false"/>
          <w:color w:val="000000"/>
          <w:sz w:val="28"/>
        </w:rPr>
        <w:t>
      3) проведение испытаний продукции и анализ их результатов;</w:t>
      </w:r>
      <w:r>
        <w:br/>
      </w:r>
      <w:r>
        <w:rPr>
          <w:rFonts w:ascii="Times New Roman"/>
          <w:b w:val="false"/>
          <w:i w:val="false"/>
          <w:color w:val="000000"/>
          <w:sz w:val="28"/>
        </w:rPr>
        <w:t>
</w:t>
      </w:r>
      <w:r>
        <w:rPr>
          <w:rFonts w:ascii="Times New Roman"/>
          <w:b w:val="false"/>
          <w:i w:val="false"/>
          <w:color w:val="000000"/>
          <w:sz w:val="28"/>
        </w:rPr>
        <w:t>
      4) оформление результатов контроля и принятие решений.</w:t>
      </w:r>
      <w:r>
        <w:br/>
      </w:r>
      <w:r>
        <w:rPr>
          <w:rFonts w:ascii="Times New Roman"/>
          <w:b w:val="false"/>
          <w:i w:val="false"/>
          <w:color w:val="000000"/>
          <w:sz w:val="28"/>
        </w:rPr>
        <w:t>
</w:t>
      </w:r>
      <w:r>
        <w:rPr>
          <w:rFonts w:ascii="Times New Roman"/>
          <w:b w:val="false"/>
          <w:i w:val="false"/>
          <w:color w:val="000000"/>
          <w:sz w:val="28"/>
        </w:rPr>
        <w:t>
      177. Результаты инспекционного контроля оформляют актом произвольной формы, в котором дается оценка результатов испытаний образцов и других проверок, делается заключение о состоянии производства продукции, прошедшей подтверждение соответствия и возможности сохранения действия выданного Сертификата или зарегистрированной Декларации о соответствии.</w:t>
      </w:r>
      <w:r>
        <w:br/>
      </w:r>
      <w:r>
        <w:rPr>
          <w:rFonts w:ascii="Times New Roman"/>
          <w:b w:val="false"/>
          <w:i w:val="false"/>
          <w:color w:val="000000"/>
          <w:sz w:val="28"/>
        </w:rPr>
        <w:t>
</w:t>
      </w:r>
      <w:r>
        <w:rPr>
          <w:rFonts w:ascii="Times New Roman"/>
          <w:b w:val="false"/>
          <w:i w:val="false"/>
          <w:color w:val="000000"/>
          <w:sz w:val="28"/>
        </w:rPr>
        <w:t>
      Акт хранится в органе по подтверждению соответствия не менее трех лет, а его копии направляются заявителю (изготовителю, поставщику) и в организации, принимавшие участие в инспекционном контроле.</w:t>
      </w:r>
      <w:r>
        <w:br/>
      </w:r>
      <w:r>
        <w:rPr>
          <w:rFonts w:ascii="Times New Roman"/>
          <w:b w:val="false"/>
          <w:i w:val="false"/>
          <w:color w:val="000000"/>
          <w:sz w:val="28"/>
        </w:rPr>
        <w:t>
</w:t>
      </w:r>
      <w:r>
        <w:rPr>
          <w:rFonts w:ascii="Times New Roman"/>
          <w:b w:val="false"/>
          <w:i w:val="false"/>
          <w:color w:val="000000"/>
          <w:sz w:val="28"/>
        </w:rPr>
        <w:t>
      178. По результатам инспекционного контроля орган по подтверждению соответствия приостанавливает или отменяет действие Сертификата или Декларации о соответствии в случае несоответствия продукции, прошедшей подтверждение соответствия установленным требованиям, в случаях:</w:t>
      </w:r>
      <w:r>
        <w:br/>
      </w:r>
      <w:r>
        <w:rPr>
          <w:rFonts w:ascii="Times New Roman"/>
          <w:b w:val="false"/>
          <w:i w:val="false"/>
          <w:color w:val="000000"/>
          <w:sz w:val="28"/>
        </w:rPr>
        <w:t>
</w:t>
      </w:r>
      <w:r>
        <w:rPr>
          <w:rFonts w:ascii="Times New Roman"/>
          <w:b w:val="false"/>
          <w:i w:val="false"/>
          <w:color w:val="000000"/>
          <w:sz w:val="28"/>
        </w:rPr>
        <w:t>
      1) отрицательного результата испытаний продукции при инспекционном контроле;</w:t>
      </w:r>
      <w:r>
        <w:br/>
      </w:r>
      <w:r>
        <w:rPr>
          <w:rFonts w:ascii="Times New Roman"/>
          <w:b w:val="false"/>
          <w:i w:val="false"/>
          <w:color w:val="000000"/>
          <w:sz w:val="28"/>
        </w:rPr>
        <w:t>
</w:t>
      </w:r>
      <w:r>
        <w:rPr>
          <w:rFonts w:ascii="Times New Roman"/>
          <w:b w:val="false"/>
          <w:i w:val="false"/>
          <w:color w:val="000000"/>
          <w:sz w:val="28"/>
        </w:rPr>
        <w:t>
      2) изменения установленных требований на продукцию или методы испытаний без соответствующего уведомления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3) изменение конструкции (состава), комплектности продукции, организации и (или) технологии производства, без соответствующего уведомления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4) изменения (невыполнения) требований технологии производства продукции;</w:t>
      </w:r>
      <w:r>
        <w:br/>
      </w:r>
      <w:r>
        <w:rPr>
          <w:rFonts w:ascii="Times New Roman"/>
          <w:b w:val="false"/>
          <w:i w:val="false"/>
          <w:color w:val="000000"/>
          <w:sz w:val="28"/>
        </w:rPr>
        <w:t>
</w:t>
      </w:r>
      <w:r>
        <w:rPr>
          <w:rFonts w:ascii="Times New Roman"/>
          <w:b w:val="false"/>
          <w:i w:val="false"/>
          <w:color w:val="000000"/>
          <w:sz w:val="28"/>
        </w:rPr>
        <w:t>
      5) изменения (невыполнения) методов контроля и испытаний, системы менеджмента без согласования с органом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179. Внеплановые проверки могут проводиться в случаях поступления информации о претензиях к качеству продукции от потребителей, торговых организаций, а также органов, осуществляющих государственный контроль за продукцией, прошедшей подтверждение соответствия.</w:t>
      </w:r>
      <w:r>
        <w:br/>
      </w:r>
      <w:r>
        <w:rPr>
          <w:rFonts w:ascii="Times New Roman"/>
          <w:b w:val="false"/>
          <w:i w:val="false"/>
          <w:color w:val="000000"/>
          <w:sz w:val="28"/>
        </w:rPr>
        <w:t>
</w:t>
      </w:r>
      <w:r>
        <w:rPr>
          <w:rFonts w:ascii="Times New Roman"/>
          <w:b w:val="false"/>
          <w:i w:val="false"/>
          <w:color w:val="000000"/>
          <w:sz w:val="28"/>
        </w:rPr>
        <w:t>
      180. Решение о приостановлении действия Сертификата или Декларации о соответствии принимается в случае, если путем корректирующих мероприятий, согласованных с органом по подтверждению соответствия, выдавшим Сертификат или зарегистрировавшим Декларацию о соответствии, заявитель устраняет обнаруженные причины несоответствия и подтверждает без дополнительных испытаний соответствие продукции установленным требованиям в испытательной лаборатории при повторном инспекционном контроле.</w:t>
      </w:r>
      <w:r>
        <w:br/>
      </w:r>
      <w:r>
        <w:rPr>
          <w:rFonts w:ascii="Times New Roman"/>
          <w:b w:val="false"/>
          <w:i w:val="false"/>
          <w:color w:val="000000"/>
          <w:sz w:val="28"/>
        </w:rPr>
        <w:t>
</w:t>
      </w:r>
      <w:r>
        <w:rPr>
          <w:rFonts w:ascii="Times New Roman"/>
          <w:b w:val="false"/>
          <w:i w:val="false"/>
          <w:color w:val="000000"/>
          <w:sz w:val="28"/>
        </w:rPr>
        <w:t>
      Действие Сертификата или Декларации о соответствии приостанавливается или отменяется по взаимному согласию между органом по подтверждению соответствия и заявителем в связи с прекращением производства данной продукции или по иным причинам.</w:t>
      </w:r>
      <w:r>
        <w:br/>
      </w:r>
      <w:r>
        <w:rPr>
          <w:rFonts w:ascii="Times New Roman"/>
          <w:b w:val="false"/>
          <w:i w:val="false"/>
          <w:color w:val="000000"/>
          <w:sz w:val="28"/>
        </w:rPr>
        <w:t>
</w:t>
      </w:r>
      <w:r>
        <w:rPr>
          <w:rFonts w:ascii="Times New Roman"/>
          <w:b w:val="false"/>
          <w:i w:val="false"/>
          <w:color w:val="000000"/>
          <w:sz w:val="28"/>
        </w:rPr>
        <w:t>
      181. Отмена действия Сертификата или Декларации о соответствии может быть в случаях:</w:t>
      </w:r>
      <w:r>
        <w:br/>
      </w:r>
      <w:r>
        <w:rPr>
          <w:rFonts w:ascii="Times New Roman"/>
          <w:b w:val="false"/>
          <w:i w:val="false"/>
          <w:color w:val="000000"/>
          <w:sz w:val="28"/>
        </w:rPr>
        <w:t>
</w:t>
      </w:r>
      <w:r>
        <w:rPr>
          <w:rFonts w:ascii="Times New Roman"/>
          <w:b w:val="false"/>
          <w:i w:val="false"/>
          <w:color w:val="000000"/>
          <w:sz w:val="28"/>
        </w:rPr>
        <w:t>
      1) если выявленное несоответствие продукции неисправимо;</w:t>
      </w:r>
      <w:r>
        <w:br/>
      </w:r>
      <w:r>
        <w:rPr>
          <w:rFonts w:ascii="Times New Roman"/>
          <w:b w:val="false"/>
          <w:i w:val="false"/>
          <w:color w:val="000000"/>
          <w:sz w:val="28"/>
        </w:rPr>
        <w:t>
</w:t>
      </w:r>
      <w:r>
        <w:rPr>
          <w:rFonts w:ascii="Times New Roman"/>
          <w:b w:val="false"/>
          <w:i w:val="false"/>
          <w:color w:val="000000"/>
          <w:sz w:val="28"/>
        </w:rPr>
        <w:t>
      2) если заявитель не выполняет свои финансовые обязательства в отношении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3) если заявитель не принял соответствующих мер в период временной приостановки действия Сертификата или Декларации о соответствии;</w:t>
      </w:r>
      <w:r>
        <w:br/>
      </w:r>
      <w:r>
        <w:rPr>
          <w:rFonts w:ascii="Times New Roman"/>
          <w:b w:val="false"/>
          <w:i w:val="false"/>
          <w:color w:val="000000"/>
          <w:sz w:val="28"/>
        </w:rPr>
        <w:t>
</w:t>
      </w:r>
      <w:r>
        <w:rPr>
          <w:rFonts w:ascii="Times New Roman"/>
          <w:b w:val="false"/>
          <w:i w:val="false"/>
          <w:color w:val="000000"/>
          <w:sz w:val="28"/>
        </w:rPr>
        <w:t>
      4) если заявитель не желает продлить срок действия Сертификата или Декларации о соответствии;</w:t>
      </w:r>
      <w:r>
        <w:br/>
      </w:r>
      <w:r>
        <w:rPr>
          <w:rFonts w:ascii="Times New Roman"/>
          <w:b w:val="false"/>
          <w:i w:val="false"/>
          <w:color w:val="000000"/>
          <w:sz w:val="28"/>
        </w:rPr>
        <w:t>
</w:t>
      </w:r>
      <w:r>
        <w:rPr>
          <w:rFonts w:ascii="Times New Roman"/>
          <w:b w:val="false"/>
          <w:i w:val="false"/>
          <w:color w:val="000000"/>
          <w:sz w:val="28"/>
        </w:rPr>
        <w:t>
      5) если производство продукции прекращено (передано другому производству) или произошла ликвидация предприятия.</w:t>
      </w:r>
      <w:r>
        <w:br/>
      </w:r>
      <w:r>
        <w:rPr>
          <w:rFonts w:ascii="Times New Roman"/>
          <w:b w:val="false"/>
          <w:i w:val="false"/>
          <w:color w:val="000000"/>
          <w:sz w:val="28"/>
        </w:rPr>
        <w:t>
</w:t>
      </w:r>
      <w:r>
        <w:rPr>
          <w:rFonts w:ascii="Times New Roman"/>
          <w:b w:val="false"/>
          <w:i w:val="false"/>
          <w:color w:val="000000"/>
          <w:sz w:val="28"/>
        </w:rPr>
        <w:t>
      182. Информация о приостановлении действия или отмене действия Сертификата или Декларации о соответствии доводится органом по подтверждению соответствия в письменном виде до сведения заявителя и уполномоченного органа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183. Продукция, Сертификат или Декларация о соответствии, на которую были отменены, может быть представлен заявителем на повторное подтверждение соответствия после выполнения им корректирующих мероприятий, направленных на устранение нарушений, выявленных при инспекционном контроле. В этом случае работы по подтверждению соответствия проводятся заново по модулям, выбранным органом для подтверждения соответствия, без учета результатов предыдущих процедур подтверждения соответствия продукции.</w:t>
      </w:r>
    </w:p>
    <w:bookmarkEnd w:id="56"/>
    <w:bookmarkStart w:name="z412" w:id="57"/>
    <w:p>
      <w:pPr>
        <w:spacing w:after="0"/>
        <w:ind w:left="0"/>
        <w:jc w:val="left"/>
      </w:pPr>
      <w:r>
        <w:rPr>
          <w:rFonts w:ascii="Times New Roman"/>
          <w:b/>
          <w:i w:val="false"/>
          <w:color w:val="000000"/>
        </w:rPr>
        <w:t xml:space="preserve"> 
9. Применение модулей</w:t>
      </w:r>
    </w:p>
    <w:bookmarkEnd w:id="57"/>
    <w:bookmarkStart w:name="z413" w:id="58"/>
    <w:p>
      <w:pPr>
        <w:spacing w:after="0"/>
        <w:ind w:left="0"/>
        <w:jc w:val="both"/>
      </w:pPr>
      <w:r>
        <w:rPr>
          <w:rFonts w:ascii="Times New Roman"/>
          <w:b w:val="false"/>
          <w:i w:val="false"/>
          <w:color w:val="000000"/>
          <w:sz w:val="28"/>
        </w:rPr>
        <w:t>
      184. Модули A, A1, A2, В, С, C1, C2, D, E, F, G, H1 применяются при подтверждении соответствия серийно выпускаемой продукции, модули D1, E1, F1, G1, H при подтверждении соответствия уже выпущенной продукции.</w:t>
      </w:r>
      <w:r>
        <w:br/>
      </w:r>
      <w:r>
        <w:rPr>
          <w:rFonts w:ascii="Times New Roman"/>
          <w:b w:val="false"/>
          <w:i w:val="false"/>
          <w:color w:val="000000"/>
          <w:sz w:val="28"/>
        </w:rPr>
        <w:t>
</w:t>
      </w:r>
      <w:r>
        <w:rPr>
          <w:rFonts w:ascii="Times New Roman"/>
          <w:b w:val="false"/>
          <w:i w:val="false"/>
          <w:color w:val="000000"/>
          <w:sz w:val="28"/>
        </w:rPr>
        <w:t>
      185. Модуль А применяется для подтверждения соответствия несложной (простейшей) продукции с небольшим риском причинения вреда, стабильность производства которой не вызывает сомнения.</w:t>
      </w:r>
      <w:r>
        <w:br/>
      </w:r>
      <w:r>
        <w:rPr>
          <w:rFonts w:ascii="Times New Roman"/>
          <w:b w:val="false"/>
          <w:i w:val="false"/>
          <w:color w:val="000000"/>
          <w:sz w:val="28"/>
        </w:rPr>
        <w:t>
</w:t>
      </w:r>
      <w:r>
        <w:rPr>
          <w:rFonts w:ascii="Times New Roman"/>
          <w:b w:val="false"/>
          <w:i w:val="false"/>
          <w:color w:val="000000"/>
          <w:sz w:val="28"/>
        </w:rPr>
        <w:t>
      Модуль А1 применяется для подтверждения соответствия несложной (простейшей) продукции, но стабильность характеристик которой требует постоянного контроля.</w:t>
      </w:r>
      <w:r>
        <w:br/>
      </w:r>
      <w:r>
        <w:rPr>
          <w:rFonts w:ascii="Times New Roman"/>
          <w:b w:val="false"/>
          <w:i w:val="false"/>
          <w:color w:val="000000"/>
          <w:sz w:val="28"/>
        </w:rPr>
        <w:t>
</w:t>
      </w:r>
      <w:r>
        <w:rPr>
          <w:rFonts w:ascii="Times New Roman"/>
          <w:b w:val="false"/>
          <w:i w:val="false"/>
          <w:color w:val="000000"/>
          <w:sz w:val="28"/>
        </w:rPr>
        <w:t>
      Модуль А2 применяется для подтверждения соответствия несложной (простейшей) продукции, стабильность характеристик которой требует периодического контроля.</w:t>
      </w:r>
      <w:r>
        <w:br/>
      </w:r>
      <w:r>
        <w:rPr>
          <w:rFonts w:ascii="Times New Roman"/>
          <w:b w:val="false"/>
          <w:i w:val="false"/>
          <w:color w:val="000000"/>
          <w:sz w:val="28"/>
        </w:rPr>
        <w:t>
</w:t>
      </w:r>
      <w:r>
        <w:rPr>
          <w:rFonts w:ascii="Times New Roman"/>
          <w:b w:val="false"/>
          <w:i w:val="false"/>
          <w:color w:val="000000"/>
          <w:sz w:val="28"/>
        </w:rPr>
        <w:t>
      186. Модуль В применяется для подтверждения соответствия продукции, впервые производимой и (или) предназначенной для размещения на рынке.</w:t>
      </w:r>
      <w:r>
        <w:br/>
      </w:r>
      <w:r>
        <w:rPr>
          <w:rFonts w:ascii="Times New Roman"/>
          <w:b w:val="false"/>
          <w:i w:val="false"/>
          <w:color w:val="000000"/>
          <w:sz w:val="28"/>
        </w:rPr>
        <w:t>
</w:t>
      </w:r>
      <w:r>
        <w:rPr>
          <w:rFonts w:ascii="Times New Roman"/>
          <w:b w:val="false"/>
          <w:i w:val="false"/>
          <w:color w:val="000000"/>
          <w:sz w:val="28"/>
        </w:rPr>
        <w:t>
      187. Модуль С применяется для подтверждения соответствия отечественной продукции, предназначенной для размещения на рынке, стабильность характеристик которой не вызывает сомнения.</w:t>
      </w:r>
      <w:r>
        <w:br/>
      </w:r>
      <w:r>
        <w:rPr>
          <w:rFonts w:ascii="Times New Roman"/>
          <w:b w:val="false"/>
          <w:i w:val="false"/>
          <w:color w:val="000000"/>
          <w:sz w:val="28"/>
        </w:rPr>
        <w:t>
</w:t>
      </w:r>
      <w:r>
        <w:rPr>
          <w:rFonts w:ascii="Times New Roman"/>
          <w:b w:val="false"/>
          <w:i w:val="false"/>
          <w:color w:val="000000"/>
          <w:sz w:val="28"/>
        </w:rPr>
        <w:t>
      Модуль С1 применяется для подтверждения соответствия отечественной продукции, предназначенной для размещения на рынке, стабильность характеристик которой требует постоянного контроля;</w:t>
      </w:r>
      <w:r>
        <w:br/>
      </w:r>
      <w:r>
        <w:rPr>
          <w:rFonts w:ascii="Times New Roman"/>
          <w:b w:val="false"/>
          <w:i w:val="false"/>
          <w:color w:val="000000"/>
          <w:sz w:val="28"/>
        </w:rPr>
        <w:t>
</w:t>
      </w:r>
      <w:r>
        <w:rPr>
          <w:rFonts w:ascii="Times New Roman"/>
          <w:b w:val="false"/>
          <w:i w:val="false"/>
          <w:color w:val="000000"/>
          <w:sz w:val="28"/>
        </w:rPr>
        <w:t>
      Модуль С2 применяется для подтверждения соответствия отечественной продукции, предназначенной для размещения на рынке, стабильность характеристик которой требует периодического контроля.</w:t>
      </w:r>
      <w:r>
        <w:br/>
      </w:r>
      <w:r>
        <w:rPr>
          <w:rFonts w:ascii="Times New Roman"/>
          <w:b w:val="false"/>
          <w:i w:val="false"/>
          <w:color w:val="000000"/>
          <w:sz w:val="28"/>
        </w:rPr>
        <w:t>
</w:t>
      </w:r>
      <w:r>
        <w:rPr>
          <w:rFonts w:ascii="Times New Roman"/>
          <w:b w:val="false"/>
          <w:i w:val="false"/>
          <w:color w:val="000000"/>
          <w:sz w:val="28"/>
        </w:rPr>
        <w:t>
      188. Модуль D и D1 применяется для подтверждения соответствия отечественной и импортируемой продукции, технологические процессы производства которой чувствительны к внешним факторам и для которой сроки годности продукции меньше времени, необходимого для организации и проведения испытаний;</w:t>
      </w:r>
      <w:r>
        <w:br/>
      </w:r>
      <w:r>
        <w:rPr>
          <w:rFonts w:ascii="Times New Roman"/>
          <w:b w:val="false"/>
          <w:i w:val="false"/>
          <w:color w:val="000000"/>
          <w:sz w:val="28"/>
        </w:rPr>
        <w:t>
</w:t>
      </w:r>
      <w:r>
        <w:rPr>
          <w:rFonts w:ascii="Times New Roman"/>
          <w:b w:val="false"/>
          <w:i w:val="false"/>
          <w:color w:val="000000"/>
          <w:sz w:val="28"/>
        </w:rPr>
        <w:t>
      189. Модуль Е и Е1 применяется для подтверждения соответствия отечественной и импортируемой продукции, для которой стабильность производства которой не вызывает сомнения, но сроки годности продукции меньше времени, необходимого для организации и проведения испытаний.</w:t>
      </w:r>
      <w:r>
        <w:br/>
      </w:r>
      <w:r>
        <w:rPr>
          <w:rFonts w:ascii="Times New Roman"/>
          <w:b w:val="false"/>
          <w:i w:val="false"/>
          <w:color w:val="000000"/>
          <w:sz w:val="28"/>
        </w:rPr>
        <w:t>
</w:t>
      </w:r>
      <w:r>
        <w:rPr>
          <w:rFonts w:ascii="Times New Roman"/>
          <w:b w:val="false"/>
          <w:i w:val="false"/>
          <w:color w:val="000000"/>
          <w:sz w:val="28"/>
        </w:rPr>
        <w:t>
      190. Модуль F и F1 применяется для подтверждения соответствия продукции, производство и поступление которой носит разовый характер, в стабильности характеристик которой нет уверенности.</w:t>
      </w:r>
      <w:r>
        <w:br/>
      </w:r>
      <w:r>
        <w:rPr>
          <w:rFonts w:ascii="Times New Roman"/>
          <w:b w:val="false"/>
          <w:i w:val="false"/>
          <w:color w:val="000000"/>
          <w:sz w:val="28"/>
        </w:rPr>
        <w:t>
</w:t>
      </w:r>
      <w:r>
        <w:rPr>
          <w:rFonts w:ascii="Times New Roman"/>
          <w:b w:val="false"/>
          <w:i w:val="false"/>
          <w:color w:val="000000"/>
          <w:sz w:val="28"/>
        </w:rPr>
        <w:t>
      191. Модуль G применяется для подтверждения соответствия продукции, поступление которой носит разовый характер, при необходимости всестороннего и жесткого контроля за стабильностью ее характеристик.</w:t>
      </w:r>
      <w:r>
        <w:br/>
      </w:r>
      <w:r>
        <w:rPr>
          <w:rFonts w:ascii="Times New Roman"/>
          <w:b w:val="false"/>
          <w:i w:val="false"/>
          <w:color w:val="000000"/>
          <w:sz w:val="28"/>
        </w:rPr>
        <w:t>
</w:t>
      </w:r>
      <w:r>
        <w:rPr>
          <w:rFonts w:ascii="Times New Roman"/>
          <w:b w:val="false"/>
          <w:i w:val="false"/>
          <w:color w:val="000000"/>
          <w:sz w:val="28"/>
        </w:rPr>
        <w:t>
      Модуль G1 применяется для подтверждения соответствия разовой партии продукции, в том числе, когда партия представляется не изготовителем.</w:t>
      </w:r>
      <w:r>
        <w:br/>
      </w:r>
      <w:r>
        <w:rPr>
          <w:rFonts w:ascii="Times New Roman"/>
          <w:b w:val="false"/>
          <w:i w:val="false"/>
          <w:color w:val="000000"/>
          <w:sz w:val="28"/>
        </w:rPr>
        <w:t>
</w:t>
      </w:r>
      <w:r>
        <w:rPr>
          <w:rFonts w:ascii="Times New Roman"/>
          <w:b w:val="false"/>
          <w:i w:val="false"/>
          <w:color w:val="000000"/>
          <w:sz w:val="28"/>
        </w:rPr>
        <w:t>
      192. Модуль Н применяется для подтверждения соответствия сложной продукции, когда:</w:t>
      </w:r>
      <w:r>
        <w:br/>
      </w:r>
      <w:r>
        <w:rPr>
          <w:rFonts w:ascii="Times New Roman"/>
          <w:b w:val="false"/>
          <w:i w:val="false"/>
          <w:color w:val="000000"/>
          <w:sz w:val="28"/>
        </w:rPr>
        <w:t>
</w:t>
      </w:r>
      <w:r>
        <w:rPr>
          <w:rFonts w:ascii="Times New Roman"/>
          <w:b w:val="false"/>
          <w:i w:val="false"/>
          <w:color w:val="000000"/>
          <w:sz w:val="28"/>
        </w:rPr>
        <w:t>
      - реальный объем выборки для испытаний недостаточен для объективной оценки выпускаемой продукции;</w:t>
      </w:r>
      <w:r>
        <w:br/>
      </w:r>
      <w:r>
        <w:rPr>
          <w:rFonts w:ascii="Times New Roman"/>
          <w:b w:val="false"/>
          <w:i w:val="false"/>
          <w:color w:val="000000"/>
          <w:sz w:val="28"/>
        </w:rPr>
        <w:t>
</w:t>
      </w:r>
      <w:r>
        <w:rPr>
          <w:rFonts w:ascii="Times New Roman"/>
          <w:b w:val="false"/>
          <w:i w:val="false"/>
          <w:color w:val="000000"/>
          <w:sz w:val="28"/>
        </w:rPr>
        <w:t>
      - продукция может быть испытана только после монтажа.</w:t>
      </w:r>
      <w:r>
        <w:br/>
      </w:r>
      <w:r>
        <w:rPr>
          <w:rFonts w:ascii="Times New Roman"/>
          <w:b w:val="false"/>
          <w:i w:val="false"/>
          <w:color w:val="000000"/>
          <w:sz w:val="28"/>
        </w:rPr>
        <w:t>
</w:t>
      </w:r>
      <w:r>
        <w:rPr>
          <w:rFonts w:ascii="Times New Roman"/>
          <w:b w:val="false"/>
          <w:i w:val="false"/>
          <w:color w:val="000000"/>
          <w:sz w:val="28"/>
        </w:rPr>
        <w:t>
      Модуль H1 применяется для подтверждения соответствия сложной продукции, когда:</w:t>
      </w:r>
      <w:r>
        <w:br/>
      </w:r>
      <w:r>
        <w:rPr>
          <w:rFonts w:ascii="Times New Roman"/>
          <w:b w:val="false"/>
          <w:i w:val="false"/>
          <w:color w:val="000000"/>
          <w:sz w:val="28"/>
        </w:rPr>
        <w:t>
</w:t>
      </w:r>
      <w:r>
        <w:rPr>
          <w:rFonts w:ascii="Times New Roman"/>
          <w:b w:val="false"/>
          <w:i w:val="false"/>
          <w:color w:val="000000"/>
          <w:sz w:val="28"/>
        </w:rPr>
        <w:t>
      - установлены повышенные требования к стабильности характеристик выпускаемой продукции;</w:t>
      </w:r>
      <w:r>
        <w:br/>
      </w:r>
      <w:r>
        <w:rPr>
          <w:rFonts w:ascii="Times New Roman"/>
          <w:b w:val="false"/>
          <w:i w:val="false"/>
          <w:color w:val="000000"/>
          <w:sz w:val="28"/>
        </w:rPr>
        <w:t>
</w:t>
      </w:r>
      <w:r>
        <w:rPr>
          <w:rFonts w:ascii="Times New Roman"/>
          <w:b w:val="false"/>
          <w:i w:val="false"/>
          <w:color w:val="000000"/>
          <w:sz w:val="28"/>
        </w:rPr>
        <w:t>
      - реальный объем выборки для испытаний недостаточен для объективной оценки выпускаемой продукции;</w:t>
      </w:r>
      <w:r>
        <w:br/>
      </w:r>
      <w:r>
        <w:rPr>
          <w:rFonts w:ascii="Times New Roman"/>
          <w:b w:val="false"/>
          <w:i w:val="false"/>
          <w:color w:val="000000"/>
          <w:sz w:val="28"/>
        </w:rPr>
        <w:t>
</w:t>
      </w:r>
      <w:r>
        <w:rPr>
          <w:rFonts w:ascii="Times New Roman"/>
          <w:b w:val="false"/>
          <w:i w:val="false"/>
          <w:color w:val="000000"/>
          <w:sz w:val="28"/>
        </w:rPr>
        <w:t>
      - продукция может быть испытана только после монтажа.</w:t>
      </w:r>
    </w:p>
    <w:bookmarkEnd w:id="58"/>
    <w:bookmarkStart w:name="z433" w:id="59"/>
    <w:p>
      <w:pPr>
        <w:spacing w:after="0"/>
        <w:ind w:left="0"/>
        <w:jc w:val="left"/>
      </w:pPr>
      <w:r>
        <w:rPr>
          <w:rFonts w:ascii="Times New Roman"/>
          <w:b/>
          <w:i w:val="false"/>
          <w:color w:val="000000"/>
        </w:rPr>
        <w:t xml:space="preserve"> 
10. Сроки и условия введения в действие</w:t>
      </w:r>
    </w:p>
    <w:bookmarkEnd w:id="59"/>
    <w:bookmarkStart w:name="z434" w:id="60"/>
    <w:p>
      <w:pPr>
        <w:spacing w:after="0"/>
        <w:ind w:left="0"/>
        <w:jc w:val="both"/>
      </w:pPr>
      <w:r>
        <w:rPr>
          <w:rFonts w:ascii="Times New Roman"/>
          <w:b w:val="false"/>
          <w:i w:val="false"/>
          <w:color w:val="000000"/>
          <w:sz w:val="28"/>
        </w:rPr>
        <w:t>
      193. Настоящий Технический регламент вводится в действие по истечении двенадцати месяцев со дня первого официального опубликования.</w:t>
      </w:r>
    </w:p>
    <w:bookmarkEnd w:id="60"/>
    <w:bookmarkStart w:name="z435" w:id="6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61"/>
    <w:bookmarkStart w:name="z436" w:id="62"/>
    <w:p>
      <w:pPr>
        <w:spacing w:after="0"/>
        <w:ind w:left="0"/>
        <w:jc w:val="both"/>
      </w:pPr>
      <w:r>
        <w:rPr>
          <w:rFonts w:ascii="Times New Roman"/>
          <w:b w:val="false"/>
          <w:i w:val="false"/>
          <w:color w:val="000000"/>
          <w:sz w:val="28"/>
        </w:rPr>
        <w:t>
             </w:t>
      </w:r>
      <w:r>
        <w:rPr>
          <w:rFonts w:ascii="Times New Roman"/>
          <w:b/>
          <w:i w:val="false"/>
          <w:color w:val="000000"/>
          <w:sz w:val="28"/>
        </w:rPr>
        <w:t>Перечень модулей подтверждения соответствия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838"/>
        <w:gridCol w:w="1316"/>
        <w:gridCol w:w="1465"/>
        <w:gridCol w:w="982"/>
        <w:gridCol w:w="1466"/>
        <w:gridCol w:w="1316"/>
        <w:gridCol w:w="1484"/>
        <w:gridCol w:w="1120"/>
        <w:gridCol w:w="1325"/>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дуля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w:t>
            </w:r>
            <w:r>
              <w:br/>
            </w:r>
            <w:r>
              <w:rPr>
                <w:rFonts w:ascii="Times New Roman"/>
                <w:b w:val="false"/>
                <w:i w:val="false"/>
                <w:color w:val="000000"/>
                <w:sz w:val="20"/>
              </w:rPr>
              <w:t>
</w:t>
            </w:r>
            <w:r>
              <w:rPr>
                <w:rFonts w:ascii="Times New Roman"/>
                <w:b w:val="false"/>
                <w:i w:val="false"/>
                <w:color w:val="000000"/>
                <w:sz w:val="20"/>
              </w:rPr>
              <w:t>подтвержде-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ждению</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органа по подтверждению соответствия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 подт-</w:t>
            </w:r>
            <w:r>
              <w:br/>
            </w:r>
            <w:r>
              <w:rPr>
                <w:rFonts w:ascii="Times New Roman"/>
                <w:b w:val="false"/>
                <w:i w:val="false"/>
                <w:color w:val="000000"/>
                <w:sz w:val="20"/>
              </w:rPr>
              <w:t>
</w:t>
            </w:r>
            <w:r>
              <w:rPr>
                <w:rFonts w:ascii="Times New Roman"/>
                <w:b w:val="false"/>
                <w:i w:val="false"/>
                <w:color w:val="000000"/>
                <w:sz w:val="20"/>
              </w:rPr>
              <w:t>верждении</w:t>
            </w:r>
            <w:r>
              <w:br/>
            </w:r>
            <w:r>
              <w:rPr>
                <w:rFonts w:ascii="Times New Roman"/>
                <w:b w:val="false"/>
                <w:i w:val="false"/>
                <w:color w:val="000000"/>
                <w:sz w:val="20"/>
              </w:rPr>
              <w:t>
</w:t>
            </w:r>
            <w:r>
              <w:rPr>
                <w:rFonts w:ascii="Times New Roman"/>
                <w:b w:val="false"/>
                <w:i w:val="false"/>
                <w:color w:val="000000"/>
                <w:sz w:val="20"/>
              </w:rPr>
              <w:t>о соот-</w:t>
            </w:r>
            <w:r>
              <w:br/>
            </w:r>
            <w:r>
              <w:rPr>
                <w:rFonts w:ascii="Times New Roman"/>
                <w:b w:val="false"/>
                <w:i w:val="false"/>
                <w:color w:val="000000"/>
                <w:sz w:val="20"/>
              </w:rPr>
              <w:t>
</w:t>
            </w:r>
            <w:r>
              <w:rPr>
                <w:rFonts w:ascii="Times New Roman"/>
                <w:b w:val="false"/>
                <w:i w:val="false"/>
                <w:color w:val="000000"/>
                <w:sz w:val="20"/>
              </w:rPr>
              <w:t>ветствии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 о</w:t>
            </w:r>
            <w:r>
              <w:br/>
            </w:r>
            <w:r>
              <w:rPr>
                <w:rFonts w:ascii="Times New Roman"/>
                <w:b w:val="false"/>
                <w:i w:val="false"/>
                <w:color w:val="000000"/>
                <w:sz w:val="20"/>
              </w:rPr>
              <w:t>
</w:t>
            </w:r>
            <w:r>
              <w:rPr>
                <w:rFonts w:ascii="Times New Roman"/>
                <w:b w:val="false"/>
                <w:i w:val="false"/>
                <w:color w:val="000000"/>
                <w:sz w:val="20"/>
              </w:rPr>
              <w:t>подт-</w:t>
            </w:r>
            <w:r>
              <w:br/>
            </w:r>
            <w:r>
              <w:rPr>
                <w:rFonts w:ascii="Times New Roman"/>
                <w:b w:val="false"/>
                <w:i w:val="false"/>
                <w:color w:val="000000"/>
                <w:sz w:val="20"/>
              </w:rPr>
              <w:t>
</w:t>
            </w:r>
            <w:r>
              <w:rPr>
                <w:rFonts w:ascii="Times New Roman"/>
                <w:b w:val="false"/>
                <w:i w:val="false"/>
                <w:color w:val="000000"/>
                <w:sz w:val="20"/>
              </w:rPr>
              <w:t>вержде-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 требо-</w:t>
            </w:r>
            <w:r>
              <w:br/>
            </w:r>
            <w:r>
              <w:rPr>
                <w:rFonts w:ascii="Times New Roman"/>
                <w:b w:val="false"/>
                <w:i w:val="false"/>
                <w:color w:val="000000"/>
                <w:sz w:val="20"/>
              </w:rPr>
              <w:t>
</w:t>
            </w:r>
            <w:r>
              <w:rPr>
                <w:rFonts w:ascii="Times New Roman"/>
                <w:b w:val="false"/>
                <w:i w:val="false"/>
                <w:color w:val="000000"/>
                <w:sz w:val="20"/>
              </w:rPr>
              <w:t>ваниям,</w:t>
            </w:r>
            <w:r>
              <w:br/>
            </w:r>
            <w:r>
              <w:rPr>
                <w:rFonts w:ascii="Times New Roman"/>
                <w:b w:val="false"/>
                <w:i w:val="false"/>
                <w:color w:val="000000"/>
                <w:sz w:val="20"/>
              </w:rPr>
              <w:t>
</w:t>
            </w:r>
            <w:r>
              <w:rPr>
                <w:rFonts w:ascii="Times New Roman"/>
                <w:b w:val="false"/>
                <w:i w:val="false"/>
                <w:color w:val="000000"/>
                <w:sz w:val="20"/>
              </w:rPr>
              <w:t>основанное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внутреннем</w:t>
            </w:r>
            <w:r>
              <w:br/>
            </w:r>
            <w:r>
              <w:rPr>
                <w:rFonts w:ascii="Times New Roman"/>
                <w:b w:val="false"/>
                <w:i w:val="false"/>
                <w:color w:val="000000"/>
                <w:sz w:val="20"/>
              </w:rPr>
              <w:t>
</w:t>
            </w:r>
            <w:r>
              <w:rPr>
                <w:rFonts w:ascii="Times New Roman"/>
                <w:b w:val="false"/>
                <w:i w:val="false"/>
                <w:color w:val="000000"/>
                <w:sz w:val="20"/>
              </w:rPr>
              <w:t>контроле</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А</w:t>
            </w:r>
            <w:r>
              <w:br/>
            </w:r>
            <w:r>
              <w:rPr>
                <w:rFonts w:ascii="Times New Roman"/>
                <w:b w:val="false"/>
                <w:i w:val="false"/>
                <w:color w:val="000000"/>
                <w:sz w:val="20"/>
              </w:rPr>
              <w:t>
</w:t>
            </w: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тованной</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техниче-</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А</w:t>
            </w:r>
            <w:r>
              <w:br/>
            </w:r>
            <w:r>
              <w:rPr>
                <w:rFonts w:ascii="Times New Roman"/>
                <w:b w:val="false"/>
                <w:i w:val="false"/>
                <w:color w:val="000000"/>
                <w:sz w:val="20"/>
              </w:rPr>
              <w:t>
</w:t>
            </w: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изделия в</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тованной</w:t>
            </w:r>
            <w:r>
              <w:br/>
            </w:r>
            <w:r>
              <w:rPr>
                <w:rFonts w:ascii="Times New Roman"/>
                <w:b w:val="false"/>
                <w:i w:val="false"/>
                <w:color w:val="000000"/>
                <w:sz w:val="20"/>
              </w:rPr>
              <w:t>
</w:t>
            </w:r>
            <w:r>
              <w:rPr>
                <w:rFonts w:ascii="Times New Roman"/>
                <w:b w:val="false"/>
                <w:i w:val="false"/>
                <w:color w:val="000000"/>
                <w:sz w:val="20"/>
              </w:rPr>
              <w:t>лаборато-</w:t>
            </w:r>
            <w:r>
              <w:br/>
            </w:r>
            <w:r>
              <w:rPr>
                <w:rFonts w:ascii="Times New Roman"/>
                <w:b w:val="false"/>
                <w:i w:val="false"/>
                <w:color w:val="000000"/>
                <w:sz w:val="20"/>
              </w:rPr>
              <w:t>
</w:t>
            </w:r>
            <w:r>
              <w:rPr>
                <w:rFonts w:ascii="Times New Roman"/>
                <w:b w:val="false"/>
                <w:i w:val="false"/>
                <w:color w:val="000000"/>
                <w:sz w:val="20"/>
              </w:rPr>
              <w:t>рии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техниче-</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А</w:t>
            </w:r>
            <w:r>
              <w:br/>
            </w:r>
            <w:r>
              <w:rPr>
                <w:rFonts w:ascii="Times New Roman"/>
                <w:b w:val="false"/>
                <w:i w:val="false"/>
                <w:color w:val="000000"/>
                <w:sz w:val="20"/>
              </w:rPr>
              <w:t>
</w:t>
            </w: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проме-</w:t>
            </w:r>
            <w:r>
              <w:br/>
            </w:r>
            <w:r>
              <w:rPr>
                <w:rFonts w:ascii="Times New Roman"/>
                <w:b w:val="false"/>
                <w:i w:val="false"/>
                <w:color w:val="000000"/>
                <w:sz w:val="20"/>
              </w:rPr>
              <w:t>
</w:t>
            </w:r>
            <w:r>
              <w:rPr>
                <w:rFonts w:ascii="Times New Roman"/>
                <w:b w:val="false"/>
                <w:i w:val="false"/>
                <w:color w:val="000000"/>
                <w:sz w:val="20"/>
              </w:rPr>
              <w:t>жутки</w:t>
            </w:r>
            <w:r>
              <w:br/>
            </w:r>
            <w:r>
              <w:rPr>
                <w:rFonts w:ascii="Times New Roman"/>
                <w:b w:val="false"/>
                <w:i w:val="false"/>
                <w:color w:val="000000"/>
                <w:sz w:val="20"/>
              </w:rPr>
              <w:t>
</w:t>
            </w:r>
            <w:r>
              <w:rPr>
                <w:rFonts w:ascii="Times New Roman"/>
                <w:b w:val="false"/>
                <w:i w:val="false"/>
                <w:color w:val="000000"/>
                <w:sz w:val="20"/>
              </w:rPr>
              <w:t>времени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тованной</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техниче-</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А</w:t>
            </w:r>
            <w:r>
              <w:br/>
            </w:r>
            <w:r>
              <w:rPr>
                <w:rFonts w:ascii="Times New Roman"/>
                <w:b w:val="false"/>
                <w:i w:val="false"/>
                <w:color w:val="000000"/>
                <w:sz w:val="20"/>
              </w:rPr>
              <w:t>
</w:t>
            </w: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определе-</w:t>
            </w:r>
            <w:r>
              <w:br/>
            </w:r>
            <w:r>
              <w:rPr>
                <w:rFonts w:ascii="Times New Roman"/>
                <w:b w:val="false"/>
                <w:i w:val="false"/>
                <w:color w:val="000000"/>
                <w:sz w:val="20"/>
              </w:rPr>
              <w:t>
</w:t>
            </w:r>
            <w:r>
              <w:rPr>
                <w:rFonts w:ascii="Times New Roman"/>
                <w:b w:val="false"/>
                <w:i w:val="false"/>
                <w:color w:val="000000"/>
                <w:sz w:val="20"/>
              </w:rPr>
              <w:t>нные</w:t>
            </w:r>
            <w:r>
              <w:br/>
            </w:r>
            <w:r>
              <w:rPr>
                <w:rFonts w:ascii="Times New Roman"/>
                <w:b w:val="false"/>
                <w:i w:val="false"/>
                <w:color w:val="000000"/>
                <w:sz w:val="20"/>
              </w:rPr>
              <w:t>
</w:t>
            </w:r>
            <w:r>
              <w:rPr>
                <w:rFonts w:ascii="Times New Roman"/>
                <w:b w:val="false"/>
                <w:i w:val="false"/>
                <w:color w:val="000000"/>
                <w:sz w:val="20"/>
              </w:rPr>
              <w:t>промежут-</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времени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техниче-</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вия типа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типового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типа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типового</w:t>
            </w:r>
            <w:r>
              <w:br/>
            </w:r>
            <w:r>
              <w:rPr>
                <w:rFonts w:ascii="Times New Roman"/>
                <w:b w:val="false"/>
                <w:i w:val="false"/>
                <w:color w:val="000000"/>
                <w:sz w:val="20"/>
              </w:rPr>
              <w:t>
</w:t>
            </w:r>
            <w:r>
              <w:rPr>
                <w:rFonts w:ascii="Times New Roman"/>
                <w:b w:val="false"/>
                <w:i w:val="false"/>
                <w:color w:val="000000"/>
                <w:sz w:val="20"/>
              </w:rPr>
              <w:t>образца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ждающих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на</w:t>
            </w:r>
            <w:r>
              <w:br/>
            </w:r>
            <w:r>
              <w:rPr>
                <w:rFonts w:ascii="Times New Roman"/>
                <w:b w:val="false"/>
                <w:i w:val="false"/>
                <w:color w:val="000000"/>
                <w:sz w:val="20"/>
              </w:rPr>
              <w:t>
</w:t>
            </w:r>
            <w:r>
              <w:rPr>
                <w:rFonts w:ascii="Times New Roman"/>
                <w:b w:val="false"/>
                <w:i w:val="false"/>
                <w:color w:val="000000"/>
                <w:sz w:val="20"/>
              </w:rPr>
              <w:t>проект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типа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ждающих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на</w:t>
            </w:r>
            <w:r>
              <w:br/>
            </w:r>
            <w:r>
              <w:rPr>
                <w:rFonts w:ascii="Times New Roman"/>
                <w:b w:val="false"/>
                <w:i w:val="false"/>
                <w:color w:val="000000"/>
                <w:sz w:val="20"/>
              </w:rPr>
              <w:t>
</w:t>
            </w:r>
            <w:r>
              <w:rPr>
                <w:rFonts w:ascii="Times New Roman"/>
                <w:b w:val="false"/>
                <w:i w:val="false"/>
                <w:color w:val="000000"/>
                <w:sz w:val="20"/>
              </w:rPr>
              <w:t>проект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типа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типового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изделия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изделия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конечной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 в</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тованной</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вольные</w:t>
            </w:r>
            <w:r>
              <w:br/>
            </w:r>
            <w:r>
              <w:rPr>
                <w:rFonts w:ascii="Times New Roman"/>
                <w:b w:val="false"/>
                <w:i w:val="false"/>
                <w:color w:val="000000"/>
                <w:sz w:val="20"/>
              </w:rPr>
              <w:t>
</w:t>
            </w:r>
            <w:r>
              <w:rPr>
                <w:rFonts w:ascii="Times New Roman"/>
                <w:b w:val="false"/>
                <w:i w:val="false"/>
                <w:color w:val="000000"/>
                <w:sz w:val="20"/>
              </w:rPr>
              <w:t>проме-</w:t>
            </w:r>
            <w:r>
              <w:br/>
            </w:r>
            <w:r>
              <w:rPr>
                <w:rFonts w:ascii="Times New Roman"/>
                <w:b w:val="false"/>
                <w:i w:val="false"/>
                <w:color w:val="000000"/>
                <w:sz w:val="20"/>
              </w:rPr>
              <w:t>
</w:t>
            </w:r>
            <w:r>
              <w:rPr>
                <w:rFonts w:ascii="Times New Roman"/>
                <w:b w:val="false"/>
                <w:i w:val="false"/>
                <w:color w:val="000000"/>
                <w:sz w:val="20"/>
              </w:rPr>
              <w:t>жутки</w:t>
            </w:r>
            <w:r>
              <w:br/>
            </w:r>
            <w:r>
              <w:rPr>
                <w:rFonts w:ascii="Times New Roman"/>
                <w:b w:val="false"/>
                <w:i w:val="false"/>
                <w:color w:val="000000"/>
                <w:sz w:val="20"/>
              </w:rPr>
              <w:t>
</w:t>
            </w:r>
            <w:r>
              <w:rPr>
                <w:rFonts w:ascii="Times New Roman"/>
                <w:b w:val="false"/>
                <w:i w:val="false"/>
                <w:color w:val="000000"/>
                <w:sz w:val="20"/>
              </w:rPr>
              <w:t>времени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конечной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 в</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тованной</w:t>
            </w:r>
            <w:r>
              <w:br/>
            </w:r>
            <w:r>
              <w:rPr>
                <w:rFonts w:ascii="Times New Roman"/>
                <w:b w:val="false"/>
                <w:i w:val="false"/>
                <w:color w:val="000000"/>
                <w:sz w:val="20"/>
              </w:rPr>
              <w:t>
</w:t>
            </w:r>
            <w:r>
              <w:rPr>
                <w:rFonts w:ascii="Times New Roman"/>
                <w:b w:val="false"/>
                <w:i w:val="false"/>
                <w:color w:val="000000"/>
                <w:sz w:val="20"/>
              </w:rPr>
              <w:t>лаборато-</w:t>
            </w:r>
            <w:r>
              <w:br/>
            </w:r>
            <w:r>
              <w:rPr>
                <w:rFonts w:ascii="Times New Roman"/>
                <w:b w:val="false"/>
                <w:i w:val="false"/>
                <w:color w:val="000000"/>
                <w:sz w:val="20"/>
              </w:rPr>
              <w:t>
</w:t>
            </w:r>
            <w:r>
              <w:rPr>
                <w:rFonts w:ascii="Times New Roman"/>
                <w:b w:val="false"/>
                <w:i w:val="false"/>
                <w:color w:val="000000"/>
                <w:sz w:val="20"/>
              </w:rPr>
              <w:t>рии через</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вольные</w:t>
            </w:r>
            <w:r>
              <w:br/>
            </w:r>
            <w:r>
              <w:rPr>
                <w:rFonts w:ascii="Times New Roman"/>
                <w:b w:val="false"/>
                <w:i w:val="false"/>
                <w:color w:val="000000"/>
                <w:sz w:val="20"/>
              </w:rPr>
              <w:t>
</w:t>
            </w:r>
            <w:r>
              <w:rPr>
                <w:rFonts w:ascii="Times New Roman"/>
                <w:b w:val="false"/>
                <w:i w:val="false"/>
                <w:color w:val="000000"/>
                <w:sz w:val="20"/>
              </w:rPr>
              <w:t>промежут-</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времени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типу</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испытаний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мости)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(9001)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испытаний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ствие</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ленным</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коне-</w:t>
            </w:r>
            <w:r>
              <w:br/>
            </w:r>
            <w:r>
              <w:rPr>
                <w:rFonts w:ascii="Times New Roman"/>
                <w:b w:val="false"/>
                <w:i w:val="false"/>
                <w:color w:val="000000"/>
                <w:sz w:val="20"/>
              </w:rPr>
              <w:t>
</w:t>
            </w:r>
            <w:r>
              <w:rPr>
                <w:rFonts w:ascii="Times New Roman"/>
                <w:b w:val="false"/>
                <w:i w:val="false"/>
                <w:color w:val="000000"/>
                <w:sz w:val="20"/>
              </w:rPr>
              <w:t>чной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r>
              <w:br/>
            </w:r>
            <w:r>
              <w:rPr>
                <w:rFonts w:ascii="Times New Roman"/>
                <w:b w:val="false"/>
                <w:i w:val="false"/>
                <w:color w:val="000000"/>
                <w:sz w:val="20"/>
              </w:rPr>
              <w:t>
</w:t>
            </w:r>
            <w:r>
              <w:rPr>
                <w:rFonts w:ascii="Times New Roman"/>
                <w:b w:val="false"/>
                <w:i w:val="false"/>
                <w:color w:val="000000"/>
                <w:sz w:val="20"/>
              </w:rPr>
              <w:t>(9001)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(9001)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ному типу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партий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типу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провере-</w:t>
            </w:r>
            <w:r>
              <w:br/>
            </w:r>
            <w:r>
              <w:rPr>
                <w:rFonts w:ascii="Times New Roman"/>
                <w:b w:val="false"/>
                <w:i w:val="false"/>
                <w:color w:val="000000"/>
                <w:sz w:val="20"/>
              </w:rPr>
              <w:t>
</w:t>
            </w:r>
            <w:r>
              <w:rPr>
                <w:rFonts w:ascii="Times New Roman"/>
                <w:b w:val="false"/>
                <w:i w:val="false"/>
                <w:color w:val="000000"/>
                <w:sz w:val="20"/>
              </w:rPr>
              <w:t>нного</w:t>
            </w:r>
            <w:r>
              <w:br/>
            </w:r>
            <w:r>
              <w:rPr>
                <w:rFonts w:ascii="Times New Roman"/>
                <w:b w:val="false"/>
                <w:i w:val="false"/>
                <w:color w:val="000000"/>
                <w:sz w:val="20"/>
              </w:rPr>
              <w:t>
</w:t>
            </w:r>
            <w:r>
              <w:rPr>
                <w:rFonts w:ascii="Times New Roman"/>
                <w:b w:val="false"/>
                <w:i w:val="false"/>
                <w:color w:val="000000"/>
                <w:sz w:val="20"/>
              </w:rPr>
              <w:t>образца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отобран-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партий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партии</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партий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меся-</w:t>
            </w:r>
            <w:r>
              <w:br/>
            </w:r>
            <w:r>
              <w:rPr>
                <w:rFonts w:ascii="Times New Roman"/>
                <w:b w:val="false"/>
                <w:i w:val="false"/>
                <w:color w:val="000000"/>
                <w:sz w:val="20"/>
              </w:rPr>
              <w:t>
</w:t>
            </w:r>
            <w:r>
              <w:rPr>
                <w:rFonts w:ascii="Times New Roman"/>
                <w:b w:val="false"/>
                <w:i w:val="false"/>
                <w:color w:val="000000"/>
                <w:sz w:val="20"/>
              </w:rPr>
              <w:t>цев,</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годнос-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ренного</w:t>
            </w:r>
            <w:r>
              <w:br/>
            </w:r>
            <w:r>
              <w:rPr>
                <w:rFonts w:ascii="Times New Roman"/>
                <w:b w:val="false"/>
                <w:i w:val="false"/>
                <w:color w:val="000000"/>
                <w:sz w:val="20"/>
              </w:rPr>
              <w:t>
</w:t>
            </w:r>
            <w:r>
              <w:rPr>
                <w:rFonts w:ascii="Times New Roman"/>
                <w:b w:val="false"/>
                <w:i w:val="false"/>
                <w:color w:val="000000"/>
                <w:sz w:val="20"/>
              </w:rPr>
              <w:t>образца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отобран-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партий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партии</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продукции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меся-</w:t>
            </w:r>
            <w:r>
              <w:br/>
            </w:r>
            <w:r>
              <w:rPr>
                <w:rFonts w:ascii="Times New Roman"/>
                <w:b w:val="false"/>
                <w:i w:val="false"/>
                <w:color w:val="000000"/>
                <w:sz w:val="20"/>
              </w:rPr>
              <w:t>
</w:t>
            </w:r>
            <w:r>
              <w:rPr>
                <w:rFonts w:ascii="Times New Roman"/>
                <w:b w:val="false"/>
                <w:i w:val="false"/>
                <w:color w:val="000000"/>
                <w:sz w:val="20"/>
              </w:rPr>
              <w:t>цев,</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годнос-</w:t>
            </w:r>
            <w:r>
              <w:br/>
            </w:r>
            <w:r>
              <w:rPr>
                <w:rFonts w:ascii="Times New Roman"/>
                <w:b w:val="false"/>
                <w:i w:val="false"/>
                <w:color w:val="000000"/>
                <w:sz w:val="20"/>
              </w:rPr>
              <w:t>
</w:t>
            </w:r>
            <w:r>
              <w:rPr>
                <w:rFonts w:ascii="Times New Roman"/>
                <w:b w:val="false"/>
                <w:i w:val="false"/>
                <w:color w:val="000000"/>
                <w:sz w:val="20"/>
              </w:rPr>
              <w:t>ти про-</w:t>
            </w:r>
            <w:r>
              <w:br/>
            </w:r>
            <w:r>
              <w:rPr>
                <w:rFonts w:ascii="Times New Roman"/>
                <w:b w:val="false"/>
                <w:i w:val="false"/>
                <w:color w:val="000000"/>
                <w:sz w:val="20"/>
              </w:rPr>
              <w:t>
</w:t>
            </w:r>
            <w:r>
              <w:rPr>
                <w:rFonts w:ascii="Times New Roman"/>
                <w:b w:val="false"/>
                <w:i w:val="false"/>
                <w:color w:val="000000"/>
                <w:sz w:val="20"/>
              </w:rPr>
              <w:t>дукции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 разовой</w:t>
            </w:r>
            <w:r>
              <w:br/>
            </w:r>
            <w:r>
              <w:rPr>
                <w:rFonts w:ascii="Times New Roman"/>
                <w:b w:val="false"/>
                <w:i w:val="false"/>
                <w:color w:val="000000"/>
                <w:sz w:val="20"/>
              </w:rPr>
              <w:t>
</w:t>
            </w:r>
            <w:r>
              <w:rPr>
                <w:rFonts w:ascii="Times New Roman"/>
                <w:b w:val="false"/>
                <w:i w:val="false"/>
                <w:color w:val="000000"/>
                <w:sz w:val="20"/>
              </w:rPr>
              <w:t>партии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w:t>
            </w:r>
            <w:r>
              <w:br/>
            </w:r>
            <w:r>
              <w:rPr>
                <w:rFonts w:ascii="Times New Roman"/>
                <w:b w:val="false"/>
                <w:i w:val="false"/>
                <w:color w:val="000000"/>
                <w:sz w:val="20"/>
              </w:rPr>
              <w:t>
</w:t>
            </w:r>
            <w:r>
              <w:rPr>
                <w:rFonts w:ascii="Times New Roman"/>
                <w:b w:val="false"/>
                <w:i w:val="false"/>
                <w:color w:val="000000"/>
                <w:sz w:val="20"/>
              </w:rPr>
              <w:t>сяцев,</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годнос-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месяца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испы-</w:t>
            </w:r>
            <w:r>
              <w:br/>
            </w:r>
            <w:r>
              <w:rPr>
                <w:rFonts w:ascii="Times New Roman"/>
                <w:b w:val="false"/>
                <w:i w:val="false"/>
                <w:color w:val="000000"/>
                <w:sz w:val="20"/>
              </w:rPr>
              <w:t>
</w:t>
            </w:r>
            <w:r>
              <w:rPr>
                <w:rFonts w:ascii="Times New Roman"/>
                <w:b w:val="false"/>
                <w:i w:val="false"/>
                <w:color w:val="000000"/>
                <w:sz w:val="20"/>
              </w:rPr>
              <w:t>таний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нирования</w:t>
            </w:r>
            <w:r>
              <w:br/>
            </w:r>
            <w:r>
              <w:rPr>
                <w:rFonts w:ascii="Times New Roman"/>
                <w:b w:val="false"/>
                <w:i w:val="false"/>
                <w:color w:val="000000"/>
                <w:sz w:val="20"/>
              </w:rPr>
              <w:t>
</w:t>
            </w:r>
            <w:r>
              <w:rPr>
                <w:rFonts w:ascii="Times New Roman"/>
                <w:b w:val="false"/>
                <w:i w:val="false"/>
                <w:color w:val="000000"/>
                <w:sz w:val="20"/>
              </w:rPr>
              <w:t>СМК</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на</w:t>
            </w:r>
            <w:r>
              <w:br/>
            </w:r>
            <w:r>
              <w:rPr>
                <w:rFonts w:ascii="Times New Roman"/>
                <w:b w:val="false"/>
                <w:i w:val="false"/>
                <w:color w:val="000000"/>
                <w:sz w:val="20"/>
              </w:rPr>
              <w:t>
</w:t>
            </w:r>
            <w:r>
              <w:rPr>
                <w:rFonts w:ascii="Times New Roman"/>
                <w:b w:val="false"/>
                <w:i w:val="false"/>
                <w:color w:val="000000"/>
                <w:sz w:val="20"/>
              </w:rPr>
              <w:t>проект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(типового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Деклара-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месяцев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63"/>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 СМК - система менеджмента качества</w:t>
      </w:r>
    </w:p>
    <w:bookmarkEnd w:id="63"/>
    <w:bookmarkStart w:name="z438" w:id="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64"/>
    <w:p>
      <w:pPr>
        <w:spacing w:after="0"/>
        <w:ind w:left="0"/>
        <w:jc w:val="both"/>
      </w:pPr>
      <w:r>
        <w:rPr>
          <w:rFonts w:ascii="Times New Roman"/>
          <w:b w:val="false"/>
          <w:i w:val="false"/>
          <w:color w:val="000000"/>
          <w:sz w:val="28"/>
        </w:rPr>
        <w:t>"__" ________ 201__ года              _______________________________</w:t>
      </w:r>
      <w:r>
        <w:br/>
      </w:r>
      <w:r>
        <w:rPr>
          <w:rFonts w:ascii="Times New Roman"/>
          <w:b w:val="false"/>
          <w:i w:val="false"/>
          <w:color w:val="000000"/>
          <w:sz w:val="28"/>
        </w:rPr>
        <w:t>
                                        (наименование органа по</w:t>
      </w:r>
      <w:r>
        <w:br/>
      </w:r>
      <w:r>
        <w:rPr>
          <w:rFonts w:ascii="Times New Roman"/>
          <w:b w:val="false"/>
          <w:i w:val="false"/>
          <w:color w:val="000000"/>
          <w:sz w:val="28"/>
        </w:rPr>
        <w:t>
                                      _______________________________</w:t>
      </w:r>
      <w:r>
        <w:br/>
      </w:r>
      <w:r>
        <w:rPr>
          <w:rFonts w:ascii="Times New Roman"/>
          <w:b w:val="false"/>
          <w:i w:val="false"/>
          <w:color w:val="000000"/>
          <w:sz w:val="28"/>
        </w:rPr>
        <w:t>
                                        подтверждению соответствия,</w:t>
      </w:r>
      <w:r>
        <w:br/>
      </w:r>
      <w:r>
        <w:rPr>
          <w:rFonts w:ascii="Times New Roman"/>
          <w:b w:val="false"/>
          <w:i w:val="false"/>
          <w:color w:val="000000"/>
          <w:sz w:val="28"/>
        </w:rPr>
        <w:t>
                                      _______________________________</w:t>
      </w:r>
      <w:r>
        <w:br/>
      </w:r>
      <w:r>
        <w:rPr>
          <w:rFonts w:ascii="Times New Roman"/>
          <w:b w:val="false"/>
          <w:i w:val="false"/>
          <w:color w:val="000000"/>
          <w:sz w:val="28"/>
        </w:rPr>
        <w:t>
                                                  адрес)</w:t>
      </w:r>
    </w:p>
    <w:bookmarkStart w:name="z439" w:id="65"/>
    <w:p>
      <w:pPr>
        <w:spacing w:after="0"/>
        <w:ind w:left="0"/>
        <w:jc w:val="both"/>
      </w:pPr>
      <w:r>
        <w:rPr>
          <w:rFonts w:ascii="Times New Roman"/>
          <w:b w:val="false"/>
          <w:i w:val="false"/>
          <w:color w:val="000000"/>
          <w:sz w:val="28"/>
        </w:rPr>
        <w:t>
          </w:t>
      </w:r>
      <w:r>
        <w:rPr>
          <w:rFonts w:ascii="Times New Roman"/>
          <w:b/>
          <w:i w:val="false"/>
          <w:color w:val="000000"/>
          <w:sz w:val="28"/>
        </w:rPr>
        <w:t>Заявка на проведение подтверждения соответствия</w:t>
      </w:r>
    </w:p>
    <w:bookmarkEnd w:id="6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заявителя с указанием адреса и банковских реквизитов)</w:t>
      </w:r>
      <w:r>
        <w:br/>
      </w:r>
      <w:r>
        <w:rPr>
          <w:rFonts w:ascii="Times New Roman"/>
          <w:b w:val="false"/>
          <w:i w:val="false"/>
          <w:color w:val="000000"/>
          <w:sz w:val="28"/>
        </w:rPr>
        <w:t>
             именуемый в дальнейшем "Заявитель", в лице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номер телефона)</w:t>
      </w:r>
      <w:r>
        <w:br/>
      </w:r>
      <w:r>
        <w:rPr>
          <w:rFonts w:ascii="Times New Roman"/>
          <w:b w:val="false"/>
          <w:i w:val="false"/>
          <w:color w:val="000000"/>
          <w:sz w:val="28"/>
        </w:rPr>
        <w:t>
просит провести по модулю _______________ подтверждение соответствия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заявленной продукции)</w:t>
      </w:r>
      <w:r>
        <w:br/>
      </w:r>
      <w:r>
        <w:rPr>
          <w:rFonts w:ascii="Times New Roman"/>
          <w:b w:val="false"/>
          <w:i w:val="false"/>
          <w:color w:val="000000"/>
          <w:sz w:val="28"/>
        </w:rPr>
        <w:t>
на соответствие _____________________________________________________</w:t>
      </w:r>
      <w:r>
        <w:br/>
      </w:r>
      <w:r>
        <w:rPr>
          <w:rFonts w:ascii="Times New Roman"/>
          <w:b w:val="false"/>
          <w:i w:val="false"/>
          <w:color w:val="000000"/>
          <w:sz w:val="28"/>
        </w:rPr>
        <w:t>
                       (наименование конкретных требований)</w:t>
      </w:r>
      <w:r>
        <w:br/>
      </w:r>
      <w:r>
        <w:rPr>
          <w:rFonts w:ascii="Times New Roman"/>
          <w:b w:val="false"/>
          <w:i w:val="false"/>
          <w:color w:val="000000"/>
          <w:sz w:val="28"/>
        </w:rPr>
        <w:t>
установленных _______________________________________________________</w:t>
      </w:r>
      <w:r>
        <w:br/>
      </w:r>
      <w:r>
        <w:rPr>
          <w:rFonts w:ascii="Times New Roman"/>
          <w:b w:val="false"/>
          <w:i w:val="false"/>
          <w:color w:val="000000"/>
          <w:sz w:val="28"/>
        </w:rPr>
        <w:t>
(наименование технического регламента и (или) нормативного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необходимости указать номера пунктов)</w:t>
      </w:r>
      <w:r>
        <w:br/>
      </w:r>
      <w:r>
        <w:rPr>
          <w:rFonts w:ascii="Times New Roman"/>
          <w:b w:val="false"/>
          <w:i w:val="false"/>
          <w:color w:val="000000"/>
          <w:sz w:val="28"/>
        </w:rPr>
        <w:t>
Настоящей заявкой сообщаю:</w:t>
      </w:r>
      <w:r>
        <w:br/>
      </w:r>
      <w:r>
        <w:rPr>
          <w:rFonts w:ascii="Times New Roman"/>
          <w:b w:val="false"/>
          <w:i w:val="false"/>
          <w:color w:val="000000"/>
          <w:sz w:val="28"/>
        </w:rPr>
        <w:t>
- такая заявка не подавалась другому органу по подтверждению</w:t>
      </w:r>
      <w:r>
        <w:br/>
      </w:r>
      <w:r>
        <w:rPr>
          <w:rFonts w:ascii="Times New Roman"/>
          <w:b w:val="false"/>
          <w:i w:val="false"/>
          <w:color w:val="000000"/>
          <w:sz w:val="28"/>
        </w:rPr>
        <w:t>
соответствия. К заявке 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нормативная документация на продукцию, сертификат происхождения,</w:t>
      </w:r>
      <w:r>
        <w:br/>
      </w:r>
      <w:r>
        <w:rPr>
          <w:rFonts w:ascii="Times New Roman"/>
          <w:b w:val="false"/>
          <w:i w:val="false"/>
          <w:color w:val="000000"/>
          <w:sz w:val="28"/>
        </w:rPr>
        <w:t>
счет-фактура, инвойс, договор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транспортная накладная, грузовая таможенная декларация, сертификаты</w:t>
      </w:r>
      <w:r>
        <w:br/>
      </w:r>
      <w:r>
        <w:rPr>
          <w:rFonts w:ascii="Times New Roman"/>
          <w:b w:val="false"/>
          <w:i w:val="false"/>
          <w:color w:val="000000"/>
          <w:sz w:val="28"/>
        </w:rPr>
        <w:t>
качества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ветеринарное свидетельство, санитарно-гигиеническое заключение, и</w:t>
      </w:r>
      <w:r>
        <w:br/>
      </w:r>
      <w:r>
        <w:rPr>
          <w:rFonts w:ascii="Times New Roman"/>
          <w:b w:val="false"/>
          <w:i w:val="false"/>
          <w:color w:val="000000"/>
          <w:sz w:val="28"/>
        </w:rPr>
        <w:t>
другие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(необходимое подчеркнуть и дополнить)</w:t>
      </w:r>
      <w:r>
        <w:br/>
      </w:r>
      <w:r>
        <w:rPr>
          <w:rFonts w:ascii="Times New Roman"/>
          <w:b w:val="false"/>
          <w:i w:val="false"/>
          <w:color w:val="000000"/>
          <w:sz w:val="28"/>
        </w:rPr>
        <w:t>
      Настоящей заявкой обязуюсь:</w:t>
      </w:r>
      <w:r>
        <w:br/>
      </w:r>
      <w:r>
        <w:rPr>
          <w:rFonts w:ascii="Times New Roman"/>
          <w:b w:val="false"/>
          <w:i w:val="false"/>
          <w:color w:val="000000"/>
          <w:sz w:val="28"/>
        </w:rPr>
        <w:t>
      - соблюдать процедуры подтверждения соответствия;</w:t>
      </w:r>
      <w:r>
        <w:br/>
      </w:r>
      <w:r>
        <w:rPr>
          <w:rFonts w:ascii="Times New Roman"/>
          <w:b w:val="false"/>
          <w:i w:val="false"/>
          <w:color w:val="000000"/>
          <w:sz w:val="28"/>
        </w:rPr>
        <w:t>
      - обеспечить стабильность показателей (характеристик)</w:t>
      </w:r>
      <w:r>
        <w:br/>
      </w:r>
      <w:r>
        <w:rPr>
          <w:rFonts w:ascii="Times New Roman"/>
          <w:b w:val="false"/>
          <w:i w:val="false"/>
          <w:color w:val="000000"/>
          <w:sz w:val="28"/>
        </w:rPr>
        <w:t>
продукции;</w:t>
      </w:r>
      <w:r>
        <w:br/>
      </w:r>
      <w:r>
        <w:rPr>
          <w:rFonts w:ascii="Times New Roman"/>
          <w:b w:val="false"/>
          <w:i w:val="false"/>
          <w:color w:val="000000"/>
          <w:sz w:val="28"/>
        </w:rPr>
        <w:t>
      - оплатить в соответствии с договором расходы, связанные с</w:t>
      </w:r>
      <w:r>
        <w:br/>
      </w:r>
      <w:r>
        <w:rPr>
          <w:rFonts w:ascii="Times New Roman"/>
          <w:b w:val="false"/>
          <w:i w:val="false"/>
          <w:color w:val="000000"/>
          <w:sz w:val="28"/>
        </w:rPr>
        <w:t>
подтверждением соответствия и инспекционным контролем продукции.</w:t>
      </w:r>
      <w:r>
        <w:br/>
      </w:r>
      <w:r>
        <w:rPr>
          <w:rFonts w:ascii="Times New Roman"/>
          <w:b w:val="false"/>
          <w:i w:val="false"/>
          <w:color w:val="000000"/>
          <w:sz w:val="28"/>
        </w:rPr>
        <w:t>
      Приложения в соответствии с пунктом 136:</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  М.П. _________________________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уполномоченного лица)            (инициалы, фамилия)</w:t>
      </w:r>
    </w:p>
    <w:bookmarkStart w:name="z440" w:id="6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66"/>
    <w:bookmarkStart w:name="z441" w:id="67"/>
    <w:p>
      <w:pPr>
        <w:spacing w:after="0"/>
        <w:ind w:left="0"/>
        <w:jc w:val="both"/>
      </w:pPr>
      <w:r>
        <w:rPr>
          <w:rFonts w:ascii="Times New Roman"/>
          <w:b w:val="false"/>
          <w:i w:val="false"/>
          <w:color w:val="000000"/>
          <w:sz w:val="28"/>
        </w:rPr>
        <w:t>
                              </w:t>
      </w:r>
      <w:r>
        <w:rPr>
          <w:rFonts w:ascii="Times New Roman"/>
          <w:b/>
          <w:i w:val="false"/>
          <w:color w:val="000000"/>
          <w:sz w:val="28"/>
        </w:rPr>
        <w:t>Решение</w:t>
      </w:r>
      <w:r>
        <w:br/>
      </w:r>
      <w:r>
        <w:rPr>
          <w:rFonts w:ascii="Times New Roman"/>
          <w:b w:val="false"/>
          <w:i w:val="false"/>
          <w:color w:val="000000"/>
          <w:sz w:val="28"/>
        </w:rPr>
        <w:t>
   </w:t>
      </w:r>
      <w:r>
        <w:rPr>
          <w:rFonts w:ascii="Times New Roman"/>
          <w:b/>
          <w:i w:val="false"/>
          <w:color w:val="000000"/>
          <w:sz w:val="28"/>
        </w:rPr>
        <w:t>по заявке на проведение процедуры подтверждения соответствия</w:t>
      </w:r>
    </w:p>
    <w:bookmarkEnd w:id="67"/>
    <w:p>
      <w:pPr>
        <w:spacing w:after="0"/>
        <w:ind w:left="0"/>
        <w:jc w:val="both"/>
      </w:pPr>
      <w:r>
        <w:rPr>
          <w:rFonts w:ascii="Times New Roman"/>
          <w:b w:val="false"/>
          <w:i w:val="false"/>
          <w:color w:val="000000"/>
          <w:sz w:val="28"/>
        </w:rPr>
        <w:t>                № ___________ от "__" __________ 201___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органа по подтверждению соответствия)</w:t>
      </w:r>
      <w:r>
        <w:br/>
      </w:r>
      <w:r>
        <w:rPr>
          <w:rFonts w:ascii="Times New Roman"/>
          <w:b w:val="false"/>
          <w:i w:val="false"/>
          <w:color w:val="000000"/>
          <w:sz w:val="28"/>
        </w:rPr>
        <w:t>
рассмотрев заявку от "___" __________ 201__ г. с прилагаемыми</w:t>
      </w:r>
      <w:r>
        <w:br/>
      </w:r>
      <w:r>
        <w:rPr>
          <w:rFonts w:ascii="Times New Roman"/>
          <w:b w:val="false"/>
          <w:i w:val="false"/>
          <w:color w:val="000000"/>
          <w:sz w:val="28"/>
        </w:rPr>
        <w:t>
документами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заявителя, адрес, телефон)</w:t>
      </w:r>
      <w:r>
        <w:br/>
      </w:r>
      <w:r>
        <w:rPr>
          <w:rFonts w:ascii="Times New Roman"/>
          <w:b w:val="false"/>
          <w:i w:val="false"/>
          <w:color w:val="000000"/>
          <w:sz w:val="28"/>
        </w:rPr>
        <w:t>
на подтверждение соответствия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 (при подтверждении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соответствия продукции указать код ТН ВЭД)</w:t>
      </w:r>
      <w:r>
        <w:br/>
      </w:r>
      <w:r>
        <w:rPr>
          <w:rFonts w:ascii="Times New Roman"/>
          <w:b w:val="false"/>
          <w:i w:val="false"/>
          <w:color w:val="000000"/>
          <w:sz w:val="28"/>
        </w:rPr>
        <w:t>
орган по подтверждению соответствия РЕШИЛ:</w:t>
      </w:r>
      <w:r>
        <w:br/>
      </w:r>
      <w:r>
        <w:rPr>
          <w:rFonts w:ascii="Times New Roman"/>
          <w:b w:val="false"/>
          <w:i w:val="false"/>
          <w:color w:val="000000"/>
          <w:sz w:val="28"/>
        </w:rPr>
        <w:t>
      При подтверждении соответствия объекта провести оценку</w:t>
      </w:r>
      <w:r>
        <w:br/>
      </w:r>
      <w:r>
        <w:rPr>
          <w:rFonts w:ascii="Times New Roman"/>
          <w:b w:val="false"/>
          <w:i w:val="false"/>
          <w:color w:val="000000"/>
          <w:sz w:val="28"/>
        </w:rPr>
        <w:t>
соответствия объекта требованиям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технического регламента и (или) нормативного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необходимости указать номера пунктов)</w:t>
      </w:r>
      <w:r>
        <w:br/>
      </w:r>
      <w:r>
        <w:rPr>
          <w:rFonts w:ascii="Times New Roman"/>
          <w:b w:val="false"/>
          <w:i w:val="false"/>
          <w:color w:val="000000"/>
          <w:sz w:val="28"/>
        </w:rPr>
        <w:t>
      Подтверждение соответствия провести по модулю _______, в том</w:t>
      </w:r>
      <w:r>
        <w:br/>
      </w:r>
      <w:r>
        <w:rPr>
          <w:rFonts w:ascii="Times New Roman"/>
          <w:b w:val="false"/>
          <w:i w:val="false"/>
          <w:color w:val="000000"/>
          <w:sz w:val="28"/>
        </w:rPr>
        <w:t>
числе (нужное отметить):</w:t>
      </w:r>
      <w:r>
        <w:br/>
      </w:r>
      <w:r>
        <w:rPr>
          <w:rFonts w:ascii="Times New Roman"/>
          <w:b w:val="false"/>
          <w:i w:val="false"/>
          <w:color w:val="000000"/>
          <w:sz w:val="28"/>
        </w:rPr>
        <w:t>
      1. Провести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589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(характеристик) продукции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аккредитованной</w:t>
            </w:r>
            <w:r>
              <w:br/>
            </w:r>
            <w:r>
              <w:rPr>
                <w:rFonts w:ascii="Times New Roman"/>
                <w:b w:val="false"/>
                <w:i w:val="false"/>
                <w:color w:val="000000"/>
                <w:sz w:val="20"/>
              </w:rPr>
              <w:t>
лаборатории</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Провести анализ внутреннего контроля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продукции, код ТН ВЭД)</w:t>
      </w:r>
      <w:r>
        <w:br/>
      </w:r>
      <w:r>
        <w:rPr>
          <w:rFonts w:ascii="Times New Roman"/>
          <w:b w:val="false"/>
          <w:i w:val="false"/>
          <w:color w:val="000000"/>
          <w:sz w:val="28"/>
        </w:rPr>
        <w:t>
      3. Провести оценку СМК</w:t>
      </w:r>
      <w:r>
        <w:br/>
      </w:r>
      <w:r>
        <w:rPr>
          <w:rFonts w:ascii="Times New Roman"/>
          <w:b w:val="false"/>
          <w:i w:val="false"/>
          <w:color w:val="000000"/>
          <w:sz w:val="28"/>
        </w:rPr>
        <w:t>
      4. Провести оценку технического проекта типа</w:t>
      </w:r>
      <w:r>
        <w:br/>
      </w:r>
      <w:r>
        <w:rPr>
          <w:rFonts w:ascii="Times New Roman"/>
          <w:b w:val="false"/>
          <w:i w:val="false"/>
          <w:color w:val="000000"/>
          <w:sz w:val="28"/>
        </w:rPr>
        <w:t>
      5. Провести инспекционный контроль ____________________________</w:t>
      </w:r>
      <w:r>
        <w:br/>
      </w:r>
      <w:r>
        <w:rPr>
          <w:rFonts w:ascii="Times New Roman"/>
          <w:b w:val="false"/>
          <w:i w:val="false"/>
          <w:color w:val="000000"/>
          <w:sz w:val="28"/>
        </w:rPr>
        <w:t>
                                          (указать, кем проводится)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(периодичность инспекционного контроля)</w:t>
      </w:r>
    </w:p>
    <w:p>
      <w:pPr>
        <w:spacing w:after="0"/>
        <w:ind w:left="0"/>
        <w:jc w:val="both"/>
      </w:pPr>
      <w:r>
        <w:rPr>
          <w:rFonts w:ascii="Times New Roman"/>
          <w:b w:val="false"/>
          <w:i w:val="false"/>
          <w:color w:val="000000"/>
          <w:sz w:val="28"/>
        </w:rPr>
        <w:t>      ___________________________       М.П. _______________________</w:t>
      </w:r>
      <w:r>
        <w:br/>
      </w:r>
      <w:r>
        <w:rPr>
          <w:rFonts w:ascii="Times New Roman"/>
          <w:b w:val="false"/>
          <w:i w:val="false"/>
          <w:color w:val="000000"/>
          <w:sz w:val="28"/>
        </w:rPr>
        <w:t>
     (подпись руководителя ОПС или</w:t>
      </w:r>
      <w:r>
        <w:br/>
      </w:r>
      <w:r>
        <w:rPr>
          <w:rFonts w:ascii="Times New Roman"/>
          <w:b w:val="false"/>
          <w:i w:val="false"/>
          <w:color w:val="000000"/>
          <w:sz w:val="28"/>
        </w:rPr>
        <w:t>
      уполномоченного им представителя)         (инициалы, фамилия)</w:t>
      </w:r>
    </w:p>
    <w:bookmarkStart w:name="z442"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68"/>
    <w:bookmarkStart w:name="z443" w:id="69"/>
    <w:p>
      <w:pPr>
        <w:spacing w:after="0"/>
        <w:ind w:left="0"/>
        <w:jc w:val="both"/>
      </w:pPr>
      <w:r>
        <w:rPr>
          <w:rFonts w:ascii="Times New Roman"/>
          <w:b w:val="false"/>
          <w:i w:val="false"/>
          <w:color w:val="000000"/>
          <w:sz w:val="28"/>
        </w:rPr>
        <w:t>
                            </w:t>
      </w:r>
      <w:r>
        <w:rPr>
          <w:rFonts w:ascii="Times New Roman"/>
          <w:b/>
          <w:i w:val="false"/>
          <w:color w:val="000000"/>
          <w:sz w:val="28"/>
        </w:rPr>
        <w:t>Акт отбора образцов</w:t>
      </w:r>
      <w:r>
        <w:br/>
      </w:r>
      <w:r>
        <w:rPr>
          <w:rFonts w:ascii="Times New Roman"/>
          <w:b w:val="false"/>
          <w:i w:val="false"/>
          <w:color w:val="000000"/>
          <w:sz w:val="28"/>
        </w:rPr>
        <w:t>
                     от "___" ____________ 201___ г.</w:t>
      </w:r>
    </w:p>
    <w:bookmarkEnd w:id="69"/>
    <w:p>
      <w:pPr>
        <w:spacing w:after="0"/>
        <w:ind w:left="0"/>
        <w:jc w:val="both"/>
      </w:pPr>
      <w:r>
        <w:rPr>
          <w:rFonts w:ascii="Times New Roman"/>
          <w:b w:val="false"/>
          <w:i w:val="false"/>
          <w:color w:val="000000"/>
          <w:sz w:val="28"/>
        </w:rPr>
        <w:t>Предприятие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w:t>
      </w:r>
      <w:r>
        <w:br/>
      </w:r>
      <w:r>
        <w:rPr>
          <w:rFonts w:ascii="Times New Roman"/>
          <w:b w:val="false"/>
          <w:i w:val="false"/>
          <w:color w:val="000000"/>
          <w:sz w:val="28"/>
        </w:rPr>
        <w:t>
Адрес и место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составлен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с участием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заявителя или его представителя)</w:t>
      </w:r>
      <w:r>
        <w:br/>
      </w:r>
      <w:r>
        <w:rPr>
          <w:rFonts w:ascii="Times New Roman"/>
          <w:b w:val="false"/>
          <w:i w:val="false"/>
          <w:color w:val="000000"/>
          <w:sz w:val="28"/>
        </w:rPr>
        <w:t>
Образцы предъявленной продукции отобраны в соответствии с</w:t>
      </w:r>
      <w:r>
        <w:br/>
      </w:r>
      <w:r>
        <w:rPr>
          <w:rFonts w:ascii="Times New Roman"/>
          <w:b w:val="false"/>
          <w:i w:val="false"/>
          <w:color w:val="000000"/>
          <w:sz w:val="28"/>
        </w:rPr>
        <w:t>
______________________________________________________ для испытаний.</w:t>
      </w:r>
      <w:r>
        <w:br/>
      </w:r>
      <w:r>
        <w:rPr>
          <w:rFonts w:ascii="Times New Roman"/>
          <w:b w:val="false"/>
          <w:i w:val="false"/>
          <w:color w:val="000000"/>
          <w:sz w:val="28"/>
        </w:rPr>
        <w:t>
        (наименование нормативного документа)</w:t>
      </w:r>
      <w:r>
        <w:br/>
      </w:r>
      <w:r>
        <w:rPr>
          <w:rFonts w:ascii="Times New Roman"/>
          <w:b w:val="false"/>
          <w:i w:val="false"/>
          <w:color w:val="000000"/>
          <w:sz w:val="28"/>
        </w:rPr>
        <w:t>
Продукция получена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(товарно-транспортной накладной; Ж/Д квитанции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контракту №, дата; договору №, дата)</w:t>
      </w:r>
      <w:r>
        <w:br/>
      </w:r>
      <w:r>
        <w:rPr>
          <w:rFonts w:ascii="Times New Roman"/>
          <w:b w:val="false"/>
          <w:i w:val="false"/>
          <w:color w:val="000000"/>
          <w:sz w:val="28"/>
        </w:rPr>
        <w:t>
Изготовитель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организация (индивидуальный предприниматель), адрес)</w:t>
      </w:r>
      <w:r>
        <w:br/>
      </w:r>
      <w:r>
        <w:rPr>
          <w:rFonts w:ascii="Times New Roman"/>
          <w:b w:val="false"/>
          <w:i w:val="false"/>
          <w:color w:val="000000"/>
          <w:sz w:val="28"/>
        </w:rPr>
        <w:t>
Поставщик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организация (индивидуальный предприниматель), адрес)</w:t>
      </w:r>
      <w:r>
        <w:br/>
      </w:r>
      <w:r>
        <w:rPr>
          <w:rFonts w:ascii="Times New Roman"/>
          <w:b w:val="false"/>
          <w:i w:val="false"/>
          <w:color w:val="000000"/>
          <w:sz w:val="28"/>
        </w:rPr>
        <w:t>
Осмотром установлено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(условия 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и состояние тары, упаковки, емкостей)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(надписи на упаковке и этикетках)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Образцы отобраны от продукции, предъявленной под наименованием: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907"/>
        <w:gridCol w:w="1318"/>
        <w:gridCol w:w="1431"/>
        <w:gridCol w:w="2085"/>
        <w:gridCol w:w="1824"/>
        <w:gridCol w:w="2534"/>
      </w:tblGrid>
      <w:tr>
        <w:trPr>
          <w:trHeight w:val="94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образцов</w:t>
            </w:r>
            <w:r>
              <w:br/>
            </w:r>
            <w:r>
              <w:rPr>
                <w:rFonts w:ascii="Times New Roman"/>
                <w:b w:val="false"/>
                <w:i w:val="false"/>
                <w:color w:val="000000"/>
                <w:sz w:val="20"/>
              </w:rPr>
              <w:t>
предъявленной</w:t>
            </w:r>
            <w:r>
              <w:br/>
            </w:r>
            <w:r>
              <w:rPr>
                <w:rFonts w:ascii="Times New Roman"/>
                <w:b w:val="false"/>
                <w:i w:val="false"/>
                <w:color w:val="000000"/>
                <w:sz w:val="20"/>
              </w:rPr>
              <w:t>
продукции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партии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партии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изготов-</w:t>
            </w:r>
            <w:r>
              <w:br/>
            </w:r>
            <w:r>
              <w:rPr>
                <w:rFonts w:ascii="Times New Roman"/>
                <w:b w:val="false"/>
                <w:i w:val="false"/>
                <w:color w:val="000000"/>
                <w:sz w:val="20"/>
              </w:rPr>
              <w:t>
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годности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отобранных</w:t>
            </w:r>
            <w:r>
              <w:br/>
            </w:r>
            <w:r>
              <w:rPr>
                <w:rFonts w:ascii="Times New Roman"/>
                <w:b w:val="false"/>
                <w:i w:val="false"/>
                <w:color w:val="000000"/>
                <w:sz w:val="20"/>
              </w:rPr>
              <w:t>
образцов</w:t>
            </w:r>
            <w:r>
              <w:br/>
            </w:r>
            <w:r>
              <w:rPr>
                <w:rFonts w:ascii="Times New Roman"/>
                <w:b w:val="false"/>
                <w:i w:val="false"/>
                <w:color w:val="000000"/>
                <w:sz w:val="20"/>
              </w:rPr>
              <w:t>
продукции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Срок хранения (востребования) контрольных образцов проб ___ месяцев</w:t>
      </w:r>
      <w:r>
        <w:br/>
      </w:r>
      <w:r>
        <w:rPr>
          <w:rFonts w:ascii="Times New Roman"/>
          <w:b w:val="false"/>
          <w:i w:val="false"/>
          <w:color w:val="000000"/>
          <w:sz w:val="28"/>
        </w:rPr>
        <w:t>
со дня подписания настоящего акта.</w:t>
      </w:r>
      <w:r>
        <w:br/>
      </w:r>
      <w:r>
        <w:rPr>
          <w:rFonts w:ascii="Times New Roman"/>
          <w:b w:val="false"/>
          <w:i w:val="false"/>
          <w:color w:val="000000"/>
          <w:sz w:val="28"/>
        </w:rPr>
        <w:t>
Контрольные образцы хранятся ________________________________________</w:t>
      </w:r>
      <w:r>
        <w:br/>
      </w:r>
      <w:r>
        <w:rPr>
          <w:rFonts w:ascii="Times New Roman"/>
          <w:b w:val="false"/>
          <w:i w:val="false"/>
          <w:color w:val="000000"/>
          <w:sz w:val="28"/>
        </w:rPr>
        <w:t>
                                (указать место хранения образцов в</w:t>
      </w:r>
      <w:r>
        <w:br/>
      </w:r>
      <w:r>
        <w:rPr>
          <w:rFonts w:ascii="Times New Roman"/>
          <w:b w:val="false"/>
          <w:i w:val="false"/>
          <w:color w:val="000000"/>
          <w:sz w:val="28"/>
        </w:rPr>
        <w:t>
                                       соответствии с договором)</w:t>
      </w:r>
      <w:r>
        <w:br/>
      </w:r>
      <w:r>
        <w:rPr>
          <w:rFonts w:ascii="Times New Roman"/>
          <w:b w:val="false"/>
          <w:i w:val="false"/>
          <w:color w:val="000000"/>
          <w:sz w:val="28"/>
        </w:rPr>
        <w:t>
Представитель органа по подтверждению соответствия __________________</w:t>
      </w:r>
      <w:r>
        <w:br/>
      </w:r>
      <w:r>
        <w:rPr>
          <w:rFonts w:ascii="Times New Roman"/>
          <w:b w:val="false"/>
          <w:i w:val="false"/>
          <w:color w:val="000000"/>
          <w:sz w:val="28"/>
        </w:rPr>
        <w:t>
_________________________________ ___________________________________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Представитель аккредитованной лаборатории________  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Заявитель                               _________  __________________</w:t>
      </w:r>
      <w:r>
        <w:br/>
      </w:r>
      <w:r>
        <w:rPr>
          <w:rFonts w:ascii="Times New Roman"/>
          <w:b w:val="false"/>
          <w:i w:val="false"/>
          <w:color w:val="000000"/>
          <w:sz w:val="28"/>
        </w:rPr>
        <w:t>
                                       (подпись) (инициалы, фамилия)</w:t>
      </w:r>
    </w:p>
    <w:bookmarkStart w:name="z444"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70"/>
    <w:bookmarkStart w:name="z445" w:id="71"/>
    <w:p>
      <w:pPr>
        <w:spacing w:after="0"/>
        <w:ind w:left="0"/>
        <w:jc w:val="both"/>
      </w:pPr>
      <w:r>
        <w:rPr>
          <w:rFonts w:ascii="Times New Roman"/>
          <w:b w:val="false"/>
          <w:i w:val="false"/>
          <w:color w:val="000000"/>
          <w:sz w:val="28"/>
        </w:rPr>
        <w:t>
                              </w:t>
      </w:r>
      <w:r>
        <w:rPr>
          <w:rFonts w:ascii="Times New Roman"/>
          <w:b/>
          <w:i w:val="false"/>
          <w:color w:val="000000"/>
          <w:sz w:val="28"/>
        </w:rPr>
        <w:t>Решение</w:t>
      </w:r>
      <w:r>
        <w:br/>
      </w:r>
      <w:r>
        <w:rPr>
          <w:rFonts w:ascii="Times New Roman"/>
          <w:b w:val="false"/>
          <w:i w:val="false"/>
          <w:color w:val="000000"/>
          <w:sz w:val="28"/>
        </w:rPr>
        <w:t>
 </w:t>
      </w:r>
      <w:r>
        <w:rPr>
          <w:rFonts w:ascii="Times New Roman"/>
          <w:b/>
          <w:i w:val="false"/>
          <w:color w:val="000000"/>
          <w:sz w:val="28"/>
        </w:rPr>
        <w:t>по результатам проведения процедур подтверждения соответствия</w:t>
      </w:r>
    </w:p>
    <w:bookmarkEnd w:id="71"/>
    <w:p>
      <w:pPr>
        <w:spacing w:after="0"/>
        <w:ind w:left="0"/>
        <w:jc w:val="both"/>
      </w:pPr>
      <w:r>
        <w:rPr>
          <w:rFonts w:ascii="Times New Roman"/>
          <w:b w:val="false"/>
          <w:i w:val="false"/>
          <w:color w:val="000000"/>
          <w:sz w:val="28"/>
        </w:rPr>
        <w:t>               № ______________ от "___" ___________ 201__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органа по подтверждению соответствия)</w:t>
      </w:r>
      <w:r>
        <w:br/>
      </w:r>
      <w:r>
        <w:rPr>
          <w:rFonts w:ascii="Times New Roman"/>
          <w:b w:val="false"/>
          <w:i w:val="false"/>
          <w:color w:val="000000"/>
          <w:sz w:val="28"/>
        </w:rPr>
        <w:t>
      На основании результатов процедур подтверждения соответствия</w:t>
      </w:r>
      <w:r>
        <w:br/>
      </w:r>
      <w:r>
        <w:rPr>
          <w:rFonts w:ascii="Times New Roman"/>
          <w:b w:val="false"/>
          <w:i w:val="false"/>
          <w:color w:val="000000"/>
          <w:sz w:val="28"/>
        </w:rPr>
        <w:t>
продукции, __________________________________________________________</w:t>
      </w:r>
      <w:r>
        <w:br/>
      </w:r>
      <w:r>
        <w:rPr>
          <w:rFonts w:ascii="Times New Roman"/>
          <w:b w:val="false"/>
          <w:i w:val="false"/>
          <w:color w:val="000000"/>
          <w:sz w:val="28"/>
        </w:rPr>
        <w:t>
                      (наименование продукции, код ТН ВЭД)</w:t>
      </w:r>
      <w:r>
        <w:br/>
      </w:r>
      <w:r>
        <w:rPr>
          <w:rFonts w:ascii="Times New Roman"/>
          <w:b w:val="false"/>
          <w:i w:val="false"/>
          <w:color w:val="000000"/>
          <w:sz w:val="28"/>
        </w:rPr>
        <w:t>
проведенной на основании заявки от "___" ____________ 201___ г.</w:t>
      </w:r>
      <w:r>
        <w:br/>
      </w:r>
      <w:r>
        <w:rPr>
          <w:rFonts w:ascii="Times New Roman"/>
          <w:b w:val="false"/>
          <w:i w:val="false"/>
          <w:color w:val="000000"/>
          <w:sz w:val="28"/>
        </w:rPr>
        <w:t>
с прилагаемыми документами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заявителя, адрес, телефон)</w:t>
      </w:r>
      <w:r>
        <w:br/>
      </w:r>
      <w:r>
        <w:rPr>
          <w:rFonts w:ascii="Times New Roman"/>
          <w:b w:val="false"/>
          <w:i w:val="false"/>
          <w:color w:val="000000"/>
          <w:sz w:val="28"/>
        </w:rPr>
        <w:t>
по модулю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(обозначение модуля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проведенные процедуры по подтверждению соответствия продукции)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орган по подтверждению соответствия РЕШИЛ:</w:t>
      </w:r>
    </w:p>
    <w:p>
      <w:pPr>
        <w:spacing w:after="0"/>
        <w:ind w:left="0"/>
        <w:jc w:val="both"/>
      </w:pPr>
      <w:r>
        <w:rPr>
          <w:rFonts w:ascii="Times New Roman"/>
          <w:b w:val="false"/>
          <w:i w:val="false"/>
          <w:color w:val="000000"/>
          <w:sz w:val="28"/>
        </w:rPr>
        <w:t>      Вариант 1</w:t>
      </w:r>
      <w:r>
        <w:br/>
      </w:r>
      <w:r>
        <w:rPr>
          <w:rFonts w:ascii="Times New Roman"/>
          <w:b w:val="false"/>
          <w:i w:val="false"/>
          <w:color w:val="000000"/>
          <w:sz w:val="28"/>
        </w:rPr>
        <w:t>
      Выдать сертификат соответствия ________________________________</w:t>
      </w:r>
      <w:r>
        <w:br/>
      </w:r>
      <w:r>
        <w:rPr>
          <w:rFonts w:ascii="Times New Roman"/>
          <w:b w:val="false"/>
          <w:i w:val="false"/>
          <w:color w:val="000000"/>
          <w:sz w:val="28"/>
        </w:rPr>
        <w:t>
                                              (номер, дата)</w:t>
      </w:r>
      <w:r>
        <w:br/>
      </w:r>
      <w:r>
        <w:rPr>
          <w:rFonts w:ascii="Times New Roman"/>
          <w:b w:val="false"/>
          <w:i w:val="false"/>
          <w:color w:val="000000"/>
          <w:sz w:val="28"/>
        </w:rPr>
        <w:t>
      Вариант 2</w:t>
      </w:r>
      <w:r>
        <w:br/>
      </w:r>
      <w:r>
        <w:rPr>
          <w:rFonts w:ascii="Times New Roman"/>
          <w:b w:val="false"/>
          <w:i w:val="false"/>
          <w:color w:val="000000"/>
          <w:sz w:val="28"/>
        </w:rPr>
        <w:t>
      Зарегистрировать декларацию о соответствии ____________________</w:t>
      </w:r>
      <w:r>
        <w:br/>
      </w:r>
      <w:r>
        <w:rPr>
          <w:rFonts w:ascii="Times New Roman"/>
          <w:b w:val="false"/>
          <w:i w:val="false"/>
          <w:color w:val="000000"/>
          <w:sz w:val="28"/>
        </w:rPr>
        <w:t>
                                                    (номер, дата)</w:t>
      </w:r>
    </w:p>
    <w:p>
      <w:pPr>
        <w:spacing w:after="0"/>
        <w:ind w:left="0"/>
        <w:jc w:val="both"/>
      </w:pPr>
      <w:r>
        <w:rPr>
          <w:rFonts w:ascii="Times New Roman"/>
          <w:b w:val="false"/>
          <w:i w:val="false"/>
          <w:color w:val="000000"/>
          <w:sz w:val="28"/>
        </w:rPr>
        <w:t>      ____________________________    М.П.  _________________________</w:t>
      </w:r>
      <w:r>
        <w:br/>
      </w:r>
      <w:r>
        <w:rPr>
          <w:rFonts w:ascii="Times New Roman"/>
          <w:b w:val="false"/>
          <w:i w:val="false"/>
          <w:color w:val="000000"/>
          <w:sz w:val="28"/>
        </w:rPr>
        <w:t>
      (подпись руководителя ОПС)              (инициалы, фамилия)</w:t>
      </w:r>
    </w:p>
    <w:bookmarkStart w:name="z446"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72"/>
    <w:p>
      <w:pPr>
        <w:spacing w:after="0"/>
        <w:ind w:left="0"/>
        <w:jc w:val="both"/>
      </w:pPr>
      <w:r>
        <w:rPr>
          <w:rFonts w:ascii="Times New Roman"/>
          <w:b w:val="false"/>
          <w:i w:val="false"/>
          <w:color w:val="000000"/>
          <w:sz w:val="28"/>
        </w:rPr>
        <w:t>"__" __________ 201___ г.           ________________________________</w:t>
      </w:r>
      <w:r>
        <w:br/>
      </w:r>
      <w:r>
        <w:rPr>
          <w:rFonts w:ascii="Times New Roman"/>
          <w:b w:val="false"/>
          <w:i w:val="false"/>
          <w:color w:val="000000"/>
          <w:sz w:val="28"/>
        </w:rPr>
        <w:t>
                                     (полное наименование заявителя)</w:t>
      </w:r>
      <w:r>
        <w:br/>
      </w:r>
      <w:r>
        <w:rPr>
          <w:rFonts w:ascii="Times New Roman"/>
          <w:b w:val="false"/>
          <w:i w:val="false"/>
          <w:color w:val="000000"/>
          <w:sz w:val="28"/>
        </w:rPr>
        <w:t>
                                    ________________________________</w:t>
      </w:r>
      <w:r>
        <w:br/>
      </w:r>
      <w:r>
        <w:rPr>
          <w:rFonts w:ascii="Times New Roman"/>
          <w:b w:val="false"/>
          <w:i w:val="false"/>
          <w:color w:val="000000"/>
          <w:sz w:val="28"/>
        </w:rPr>
        <w:t>
                                   (должность, фамилия руководителя)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заявителя)</w:t>
      </w:r>
      <w:r>
        <w:br/>
      </w:r>
      <w:r>
        <w:rPr>
          <w:rFonts w:ascii="Times New Roman"/>
          <w:b w:val="false"/>
          <w:i w:val="false"/>
          <w:color w:val="000000"/>
          <w:sz w:val="28"/>
        </w:rPr>
        <w:t>
                          Копия: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в области технического регулирования)</w:t>
      </w:r>
    </w:p>
    <w:bookmarkStart w:name="z447" w:id="73"/>
    <w:p>
      <w:pPr>
        <w:spacing w:after="0"/>
        <w:ind w:left="0"/>
        <w:jc w:val="both"/>
      </w:pPr>
      <w:r>
        <w:rPr>
          <w:rFonts w:ascii="Times New Roman"/>
          <w:b w:val="false"/>
          <w:i w:val="false"/>
          <w:color w:val="000000"/>
          <w:sz w:val="28"/>
        </w:rPr>
        <w:t>
                              </w:t>
      </w:r>
      <w:r>
        <w:rPr>
          <w:rFonts w:ascii="Times New Roman"/>
          <w:b/>
          <w:i w:val="false"/>
          <w:color w:val="000000"/>
          <w:sz w:val="28"/>
        </w:rPr>
        <w:t>Решение</w:t>
      </w:r>
      <w:r>
        <w:br/>
      </w:r>
      <w:r>
        <w:rPr>
          <w:rFonts w:ascii="Times New Roman"/>
          <w:b w:val="false"/>
          <w:i w:val="false"/>
          <w:color w:val="000000"/>
          <w:sz w:val="28"/>
        </w:rPr>
        <w:t>
        </w:t>
      </w:r>
      <w:r>
        <w:rPr>
          <w:rFonts w:ascii="Times New Roman"/>
          <w:b/>
          <w:i w:val="false"/>
          <w:color w:val="000000"/>
          <w:sz w:val="28"/>
        </w:rPr>
        <w:t>об отказе в выдаче сертификата соответствия и (или)</w:t>
      </w:r>
      <w:r>
        <w:br/>
      </w:r>
      <w:r>
        <w:rPr>
          <w:rFonts w:ascii="Times New Roman"/>
          <w:b w:val="false"/>
          <w:i w:val="false"/>
          <w:color w:val="000000"/>
          <w:sz w:val="28"/>
        </w:rPr>
        <w:t>
                </w:t>
      </w:r>
      <w:r>
        <w:rPr>
          <w:rFonts w:ascii="Times New Roman"/>
          <w:b/>
          <w:i w:val="false"/>
          <w:color w:val="000000"/>
          <w:sz w:val="28"/>
        </w:rPr>
        <w:t>регистрации Декларации о соответствии</w:t>
      </w:r>
    </w:p>
    <w:bookmarkEnd w:id="7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органа по подтверждению соответствия)</w:t>
      </w:r>
    </w:p>
    <w:p>
      <w:pPr>
        <w:spacing w:after="0"/>
        <w:ind w:left="0"/>
        <w:jc w:val="both"/>
      </w:pPr>
      <w:r>
        <w:rPr>
          <w:rFonts w:ascii="Times New Roman"/>
          <w:b w:val="false"/>
          <w:i w:val="false"/>
          <w:color w:val="000000"/>
          <w:sz w:val="28"/>
        </w:rPr>
        <w:t>      сообщает следующее:</w:t>
      </w:r>
      <w:r>
        <w:br/>
      </w:r>
      <w:r>
        <w:rPr>
          <w:rFonts w:ascii="Times New Roman"/>
          <w:b w:val="false"/>
          <w:i w:val="false"/>
          <w:color w:val="000000"/>
          <w:sz w:val="28"/>
        </w:rPr>
        <w:t>
      1. Согласно Вашей заявке от "___" ________ 201__ г. проведены</w:t>
      </w:r>
      <w:r>
        <w:br/>
      </w:r>
      <w:r>
        <w:rPr>
          <w:rFonts w:ascii="Times New Roman"/>
          <w:b w:val="false"/>
          <w:i w:val="false"/>
          <w:color w:val="000000"/>
          <w:sz w:val="28"/>
        </w:rPr>
        <w:t>
процедуры с применением модуля _____ целью подтверждения соответствия</w:t>
      </w:r>
      <w:r>
        <w:br/>
      </w:r>
      <w:r>
        <w:rPr>
          <w:rFonts w:ascii="Times New Roman"/>
          <w:b w:val="false"/>
          <w:i w:val="false"/>
          <w:color w:val="000000"/>
          <w:sz w:val="28"/>
        </w:rPr>
        <w:t>
заявленной продукции ________________________________________________</w:t>
      </w:r>
      <w:r>
        <w:br/>
      </w:r>
      <w:r>
        <w:rPr>
          <w:rFonts w:ascii="Times New Roman"/>
          <w:b w:val="false"/>
          <w:i w:val="false"/>
          <w:color w:val="000000"/>
          <w:sz w:val="28"/>
        </w:rPr>
        <w:t>
                               (наименование продукции)</w:t>
      </w:r>
      <w:r>
        <w:br/>
      </w:r>
      <w:r>
        <w:rPr>
          <w:rFonts w:ascii="Times New Roman"/>
          <w:b w:val="false"/>
          <w:i w:val="false"/>
          <w:color w:val="000000"/>
          <w:sz w:val="28"/>
        </w:rPr>
        <w:t>
      2. Вам отказано в оформлении и выдаче сертификата соответствия</w:t>
      </w:r>
      <w:r>
        <w:br/>
      </w:r>
      <w:r>
        <w:rPr>
          <w:rFonts w:ascii="Times New Roman"/>
          <w:b w:val="false"/>
          <w:i w:val="false"/>
          <w:color w:val="000000"/>
          <w:sz w:val="28"/>
        </w:rPr>
        <w:t>
и (или) регистрации Декларации о соответствии _______________________</w:t>
      </w:r>
      <w:r>
        <w:br/>
      </w:r>
      <w:r>
        <w:rPr>
          <w:rFonts w:ascii="Times New Roman"/>
          <w:b w:val="false"/>
          <w:i w:val="false"/>
          <w:color w:val="000000"/>
          <w:sz w:val="28"/>
        </w:rPr>
        <w:t>
                                             (наименование продукции)</w:t>
      </w:r>
      <w:r>
        <w:br/>
      </w:r>
      <w:r>
        <w:rPr>
          <w:rFonts w:ascii="Times New Roman"/>
          <w:b w:val="false"/>
          <w:i w:val="false"/>
          <w:color w:val="000000"/>
          <w:sz w:val="28"/>
        </w:rPr>
        <w:t>
по следующим причинам: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Вам необходимо привести в соответствие данную продукцию или</w:t>
      </w:r>
      <w:r>
        <w:br/>
      </w:r>
      <w:r>
        <w:rPr>
          <w:rFonts w:ascii="Times New Roman"/>
          <w:b w:val="false"/>
          <w:i w:val="false"/>
          <w:color w:val="000000"/>
          <w:sz w:val="28"/>
        </w:rPr>
        <w:t>
утилизировать либо уничтожить в порядке установленном</w:t>
      </w:r>
      <w:r>
        <w:br/>
      </w: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Приложение: протокол испытаний № ___ от "__" _______ 201_ г. на</w:t>
      </w:r>
      <w:r>
        <w:br/>
      </w:r>
      <w:r>
        <w:rPr>
          <w:rFonts w:ascii="Times New Roman"/>
          <w:b w:val="false"/>
          <w:i w:val="false"/>
          <w:color w:val="000000"/>
          <w:sz w:val="28"/>
        </w:rPr>
        <w:t>
____ листах</w:t>
      </w:r>
    </w:p>
    <w:p>
      <w:pPr>
        <w:spacing w:after="0"/>
        <w:ind w:left="0"/>
        <w:jc w:val="both"/>
      </w:pPr>
      <w:r>
        <w:rPr>
          <w:rFonts w:ascii="Times New Roman"/>
          <w:b w:val="false"/>
          <w:i w:val="false"/>
          <w:color w:val="000000"/>
          <w:sz w:val="28"/>
        </w:rPr>
        <w:t>      ______________________________  М.П.  _________________________</w:t>
      </w:r>
      <w:r>
        <w:br/>
      </w:r>
      <w:r>
        <w:rPr>
          <w:rFonts w:ascii="Times New Roman"/>
          <w:b w:val="false"/>
          <w:i w:val="false"/>
          <w:color w:val="000000"/>
          <w:sz w:val="28"/>
        </w:rPr>
        <w:t>
      (подпись уполномоченного лица)           (инициалы, фамилия)</w:t>
      </w:r>
    </w:p>
    <w:bookmarkStart w:name="z448" w:id="7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74"/>
    <w:bookmarkStart w:name="z449" w:id="75"/>
    <w:p>
      <w:pPr>
        <w:spacing w:after="0"/>
        <w:ind w:left="0"/>
        <w:jc w:val="both"/>
      </w:pPr>
      <w:r>
        <w:rPr>
          <w:rFonts w:ascii="Times New Roman"/>
          <w:b w:val="false"/>
          <w:i w:val="false"/>
          <w:color w:val="000000"/>
          <w:sz w:val="28"/>
        </w:rPr>
        <w:t>
                   </w:t>
      </w:r>
      <w:r>
        <w:rPr>
          <w:rFonts w:ascii="Times New Roman"/>
          <w:b/>
          <w:i w:val="false"/>
          <w:color w:val="000000"/>
          <w:sz w:val="28"/>
        </w:rPr>
        <w:t>ГОСУДАРСТВЕННАЯ СИСТЕМА ТЕХНИЧЕСКОГО</w:t>
      </w:r>
      <w:r>
        <w:br/>
      </w:r>
      <w:r>
        <w:rPr>
          <w:rFonts w:ascii="Times New Roman"/>
          <w:b w:val="false"/>
          <w:i w:val="false"/>
          <w:color w:val="000000"/>
          <w:sz w:val="28"/>
        </w:rPr>
        <w:t>
                   </w:t>
      </w:r>
      <w:r>
        <w:rPr>
          <w:rFonts w:ascii="Times New Roman"/>
          <w:b/>
          <w:i w:val="false"/>
          <w:color w:val="000000"/>
          <w:sz w:val="28"/>
        </w:rPr>
        <w:t>РЕГУЛИРОВАНИЯ РЕСПУБЛИКИ КАЗАХСТАН</w:t>
      </w:r>
    </w:p>
    <w:bookmarkEnd w:id="75"/>
    <w:p>
      <w:pPr>
        <w:spacing w:after="0"/>
        <w:ind w:left="0"/>
        <w:jc w:val="both"/>
      </w:pPr>
      <w:r>
        <w:rPr>
          <w:rFonts w:ascii="Times New Roman"/>
          <w:b w:val="false"/>
          <w:i w:val="false"/>
          <w:color w:val="000000"/>
          <w:sz w:val="28"/>
        </w:rPr>
        <w:t>                                                    Знак аккредитации</w:t>
      </w:r>
    </w:p>
    <w:p>
      <w:pPr>
        <w:spacing w:after="0"/>
        <w:ind w:left="0"/>
        <w:jc w:val="both"/>
      </w:pPr>
      <w:r>
        <w:rPr>
          <w:rFonts w:ascii="Times New Roman"/>
          <w:b w:val="false"/>
          <w:i w:val="false"/>
          <w:color w:val="000000"/>
          <w:sz w:val="28"/>
        </w:rPr>
        <w:t>Знак соответствия                ________________________________ (1)</w:t>
      </w:r>
      <w:r>
        <w:br/>
      </w:r>
      <w:r>
        <w:rPr>
          <w:rFonts w:ascii="Times New Roman"/>
          <w:b w:val="false"/>
          <w:i w:val="false"/>
          <w:color w:val="000000"/>
          <w:sz w:val="28"/>
        </w:rPr>
        <w:t>
обязательного подтверждения      Наименование органа по подтверждению</w:t>
      </w:r>
      <w:r>
        <w:br/>
      </w:r>
      <w:r>
        <w:rPr>
          <w:rFonts w:ascii="Times New Roman"/>
          <w:b w:val="false"/>
          <w:i w:val="false"/>
          <w:color w:val="000000"/>
          <w:sz w:val="28"/>
        </w:rPr>
        <w:t>
соответствия                               соответствия</w:t>
      </w:r>
      <w:r>
        <w:br/>
      </w:r>
      <w:r>
        <w:rPr>
          <w:rFonts w:ascii="Times New Roman"/>
          <w:b w:val="false"/>
          <w:i w:val="false"/>
          <w:color w:val="000000"/>
          <w:sz w:val="28"/>
        </w:rPr>
        <w:t>
                                 __________________________________</w:t>
      </w:r>
      <w:r>
        <w:br/>
      </w:r>
      <w:r>
        <w:rPr>
          <w:rFonts w:ascii="Times New Roman"/>
          <w:b w:val="false"/>
          <w:i w:val="false"/>
          <w:color w:val="000000"/>
          <w:sz w:val="28"/>
        </w:rPr>
        <w:t>
                                            и его адрес</w:t>
      </w:r>
      <w:r>
        <w:br/>
      </w:r>
      <w:r>
        <w:rPr>
          <w:rFonts w:ascii="Times New Roman"/>
          <w:b w:val="false"/>
          <w:i w:val="false"/>
          <w:color w:val="000000"/>
          <w:sz w:val="28"/>
        </w:rPr>
        <w:t>
KZ __________                    КСС № ________  _________________(2)</w:t>
      </w:r>
    </w:p>
    <w:bookmarkStart w:name="z450" w:id="76"/>
    <w:p>
      <w:pPr>
        <w:spacing w:after="0"/>
        <w:ind w:left="0"/>
        <w:jc w:val="both"/>
      </w:pPr>
      <w:r>
        <w:rPr>
          <w:rFonts w:ascii="Times New Roman"/>
          <w:b w:val="false"/>
          <w:i w:val="false"/>
          <w:color w:val="000000"/>
          <w:sz w:val="28"/>
        </w:rPr>
        <w:t>
                      </w:t>
      </w:r>
      <w:r>
        <w:rPr>
          <w:rFonts w:ascii="Times New Roman"/>
          <w:b/>
          <w:i w:val="false"/>
          <w:color w:val="000000"/>
          <w:sz w:val="28"/>
        </w:rPr>
        <w:t>СЕРТИФИКАТ СООТВЕТСТВИЯ</w:t>
      </w:r>
      <w:r>
        <w:br/>
      </w:r>
      <w:r>
        <w:rPr>
          <w:rFonts w:ascii="Times New Roman"/>
          <w:b w:val="false"/>
          <w:i w:val="false"/>
          <w:color w:val="000000"/>
          <w:sz w:val="28"/>
        </w:rPr>
        <w:t>
               Зарегистрирован в Государственном реестре</w:t>
      </w:r>
    </w:p>
    <w:bookmarkEnd w:id="76"/>
    <w:p>
      <w:pPr>
        <w:spacing w:after="0"/>
        <w:ind w:left="0"/>
        <w:jc w:val="both"/>
      </w:pPr>
      <w:r>
        <w:rPr>
          <w:rFonts w:ascii="Times New Roman"/>
          <w:b w:val="false"/>
          <w:i w:val="false"/>
          <w:color w:val="000000"/>
          <w:sz w:val="28"/>
        </w:rPr>
        <w:t>"___" __________ 201_г. (3)         № ________ ___________________(4)</w:t>
      </w:r>
      <w:r>
        <w:br/>
      </w:r>
      <w:r>
        <w:rPr>
          <w:rFonts w:ascii="Times New Roman"/>
          <w:b w:val="false"/>
          <w:i w:val="false"/>
          <w:color w:val="000000"/>
          <w:sz w:val="28"/>
        </w:rPr>
        <w:t>
                                    Действителен до  ____________ (5)</w:t>
      </w:r>
      <w:r>
        <w:br/>
      </w:r>
      <w:r>
        <w:rPr>
          <w:rFonts w:ascii="Times New Roman"/>
          <w:b w:val="false"/>
          <w:i w:val="false"/>
          <w:color w:val="000000"/>
          <w:sz w:val="28"/>
        </w:rPr>
        <w:t>
                                    при соблюдении условий хранения</w:t>
      </w:r>
      <w:r>
        <w:br/>
      </w:r>
      <w:r>
        <w:rPr>
          <w:rFonts w:ascii="Times New Roman"/>
          <w:b w:val="false"/>
          <w:i w:val="false"/>
          <w:color w:val="000000"/>
          <w:sz w:val="28"/>
        </w:rPr>
        <w:t>
1. Настоящий сертификат удостоверяет, что должным образом</w:t>
      </w:r>
      <w:r>
        <w:br/>
      </w:r>
      <w:r>
        <w:rPr>
          <w:rFonts w:ascii="Times New Roman"/>
          <w:b w:val="false"/>
          <w:i w:val="false"/>
          <w:color w:val="000000"/>
          <w:sz w:val="28"/>
        </w:rPr>
        <w:t>
идентифицированная продукция ____________________________________ (6)</w:t>
      </w:r>
      <w:r>
        <w:br/>
      </w:r>
      <w:r>
        <w:rPr>
          <w:rFonts w:ascii="Times New Roman"/>
          <w:b w:val="false"/>
          <w:i w:val="false"/>
          <w:color w:val="000000"/>
          <w:sz w:val="28"/>
        </w:rPr>
        <w:t>
_______________________________________________________ Код КПВЭД (7)</w:t>
      </w:r>
      <w:r>
        <w:br/>
      </w:r>
      <w:r>
        <w:rPr>
          <w:rFonts w:ascii="Times New Roman"/>
          <w:b w:val="false"/>
          <w:i w:val="false"/>
          <w:color w:val="000000"/>
          <w:sz w:val="28"/>
        </w:rPr>
        <w:t>
          (наименование, тип, марка продукции)</w:t>
      </w:r>
      <w:r>
        <w:br/>
      </w:r>
      <w:r>
        <w:rPr>
          <w:rFonts w:ascii="Times New Roman"/>
          <w:b w:val="false"/>
          <w:i w:val="false"/>
          <w:color w:val="000000"/>
          <w:sz w:val="28"/>
        </w:rPr>
        <w:t>
______________________________________________________ Код ТН ВЭД (8)</w:t>
      </w:r>
      <w:r>
        <w:br/>
      </w:r>
      <w:r>
        <w:rPr>
          <w:rFonts w:ascii="Times New Roman"/>
          <w:b w:val="false"/>
          <w:i w:val="false"/>
          <w:color w:val="000000"/>
          <w:sz w:val="28"/>
        </w:rPr>
        <w:t>
            (тип производства, размер партии)</w:t>
      </w:r>
      <w:r>
        <w:br/>
      </w:r>
      <w:r>
        <w:rPr>
          <w:rFonts w:ascii="Times New Roman"/>
          <w:b w:val="false"/>
          <w:i w:val="false"/>
          <w:color w:val="000000"/>
          <w:sz w:val="28"/>
        </w:rPr>
        <w:t>
изготовленная</w:t>
      </w:r>
      <w:r>
        <w:br/>
      </w:r>
      <w:r>
        <w:rPr>
          <w:rFonts w:ascii="Times New Roman"/>
          <w:b w:val="false"/>
          <w:i w:val="false"/>
          <w:color w:val="000000"/>
          <w:sz w:val="28"/>
        </w:rPr>
        <w:t>
_________________________________________________________________ (9)</w:t>
      </w:r>
      <w:r>
        <w:br/>
      </w:r>
      <w:r>
        <w:rPr>
          <w:rFonts w:ascii="Times New Roman"/>
          <w:b w:val="false"/>
          <w:i w:val="false"/>
          <w:color w:val="000000"/>
          <w:sz w:val="28"/>
        </w:rPr>
        <w:t>
          (страна, наименование предприятия, фирмы)</w:t>
      </w:r>
      <w:r>
        <w:br/>
      </w:r>
      <w:r>
        <w:rPr>
          <w:rFonts w:ascii="Times New Roman"/>
          <w:b w:val="false"/>
          <w:i w:val="false"/>
          <w:color w:val="000000"/>
          <w:sz w:val="28"/>
        </w:rPr>
        <w:t>
соответствует требованиям безопасности, установленным в          (10)</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(нормативные правовые акты, нормативные документы и их пункты)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Заявитель (изготовитель, продавец) __________________________ (11)</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Сертификат выдан на основании _______________________________ (12)</w:t>
      </w:r>
      <w:r>
        <w:br/>
      </w:r>
      <w:r>
        <w:rPr>
          <w:rFonts w:ascii="Times New Roman"/>
          <w:b w:val="false"/>
          <w:i w:val="false"/>
          <w:color w:val="000000"/>
          <w:sz w:val="28"/>
        </w:rPr>
        <w:t>
                                    (использованного модуля,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испытаний аккредитованной лаборатории, протокола № от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лаборатории, регистрационный № в реестре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субъектов аккредитации,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иностранного сертификата № от__, сертификата системы менеджмента</w:t>
      </w:r>
      <w:r>
        <w:br/>
      </w:r>
      <w:r>
        <w:rPr>
          <w:rFonts w:ascii="Times New Roman"/>
          <w:b w:val="false"/>
          <w:i w:val="false"/>
          <w:color w:val="000000"/>
          <w:sz w:val="28"/>
        </w:rPr>
        <w:t>
качества (производства)</w:t>
      </w:r>
    </w:p>
    <w:p>
      <w:pPr>
        <w:spacing w:after="0"/>
        <w:ind w:left="0"/>
        <w:jc w:val="both"/>
      </w:pPr>
      <w:r>
        <w:rPr>
          <w:rFonts w:ascii="Times New Roman"/>
          <w:b w:val="false"/>
          <w:i w:val="false"/>
          <w:color w:val="000000"/>
          <w:sz w:val="28"/>
        </w:rPr>
        <w:t>4. Дополнительная информация, в том числе о представлении права</w:t>
      </w:r>
      <w:r>
        <w:br/>
      </w:r>
      <w:r>
        <w:rPr>
          <w:rFonts w:ascii="Times New Roman"/>
          <w:b w:val="false"/>
          <w:i w:val="false"/>
          <w:color w:val="000000"/>
          <w:sz w:val="28"/>
        </w:rPr>
        <w:t>
маркировать продукцию Знаком соответствия с указанием</w:t>
      </w:r>
      <w:r>
        <w:br/>
      </w:r>
      <w:r>
        <w:rPr>
          <w:rFonts w:ascii="Times New Roman"/>
          <w:b w:val="false"/>
          <w:i w:val="false"/>
          <w:color w:val="000000"/>
          <w:sz w:val="28"/>
        </w:rPr>
        <w:t>
идентификационного кода органа по подтверждению соответствия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 (13)</w:t>
      </w:r>
    </w:p>
    <w:p>
      <w:pPr>
        <w:spacing w:after="0"/>
        <w:ind w:left="0"/>
        <w:jc w:val="both"/>
      </w:pPr>
      <w:r>
        <w:rPr>
          <w:rFonts w:ascii="Times New Roman"/>
          <w:b w:val="false"/>
          <w:i w:val="false"/>
          <w:color w:val="000000"/>
          <w:sz w:val="28"/>
        </w:rPr>
        <w:t>М.П. Подпись руководителя органа</w:t>
      </w:r>
      <w:r>
        <w:br/>
      </w:r>
      <w:r>
        <w:rPr>
          <w:rFonts w:ascii="Times New Roman"/>
          <w:b w:val="false"/>
          <w:i w:val="false"/>
          <w:color w:val="000000"/>
          <w:sz w:val="28"/>
        </w:rPr>
        <w:t>
     по подтверждению соответствия _______________  ________________</w:t>
      </w:r>
      <w:r>
        <w:br/>
      </w:r>
      <w:r>
        <w:rPr>
          <w:rFonts w:ascii="Times New Roman"/>
          <w:b w:val="false"/>
          <w:i w:val="false"/>
          <w:color w:val="000000"/>
          <w:sz w:val="28"/>
        </w:rPr>
        <w:t>
     или уполномоченного им лица  ________________  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Подпись эксперта-аудитора _____________       _____________ (14)</w:t>
      </w:r>
      <w:r>
        <w:br/>
      </w:r>
      <w:r>
        <w:rPr>
          <w:rFonts w:ascii="Times New Roman"/>
          <w:b w:val="false"/>
          <w:i w:val="false"/>
          <w:color w:val="000000"/>
          <w:sz w:val="28"/>
        </w:rPr>
        <w:t>
                                 подпись           инициалы, фамилия</w:t>
      </w:r>
    </w:p>
    <w:bookmarkStart w:name="z451" w:id="77"/>
    <w:p>
      <w:pPr>
        <w:spacing w:after="0"/>
        <w:ind w:left="0"/>
        <w:jc w:val="both"/>
      </w:pPr>
      <w:r>
        <w:rPr>
          <w:rFonts w:ascii="Times New Roman"/>
          <w:b w:val="false"/>
          <w:i w:val="false"/>
          <w:color w:val="000000"/>
          <w:sz w:val="28"/>
        </w:rPr>
        <w:t>
Вниманию изготовителей (продавцов) и контролирующих органов</w:t>
      </w:r>
    </w:p>
    <w:bookmarkEnd w:id="77"/>
    <w:bookmarkStart w:name="z452" w:id="78"/>
    <w:p>
      <w:pPr>
        <w:spacing w:after="0"/>
        <w:ind w:left="0"/>
        <w:jc w:val="both"/>
      </w:pPr>
      <w:r>
        <w:rPr>
          <w:rFonts w:ascii="Times New Roman"/>
          <w:b w:val="false"/>
          <w:i w:val="false"/>
          <w:color w:val="000000"/>
          <w:sz w:val="28"/>
        </w:rPr>
        <w:t>
Копия сертификата выполняется только на бланках установленного</w:t>
      </w:r>
      <w:r>
        <w:br/>
      </w:r>
      <w:r>
        <w:rPr>
          <w:rFonts w:ascii="Times New Roman"/>
          <w:b w:val="false"/>
          <w:i w:val="false"/>
          <w:color w:val="000000"/>
          <w:sz w:val="28"/>
        </w:rPr>
        <w:t>
образца</w:t>
      </w:r>
    </w:p>
    <w:bookmarkEnd w:id="78"/>
    <w:bookmarkStart w:name="z453" w:id="79"/>
    <w:p>
      <w:pPr>
        <w:spacing w:after="0"/>
        <w:ind w:left="0"/>
        <w:jc w:val="both"/>
      </w:pPr>
      <w:r>
        <w:rPr>
          <w:rFonts w:ascii="Times New Roman"/>
          <w:b w:val="false"/>
          <w:i w:val="false"/>
          <w:color w:val="000000"/>
          <w:sz w:val="28"/>
        </w:rPr>
        <w:t>
Правила заполнения бланка сертификата соответствия</w:t>
      </w:r>
    </w:p>
    <w:bookmarkEnd w:id="79"/>
    <w:bookmarkStart w:name="z454" w:id="80"/>
    <w:p>
      <w:pPr>
        <w:spacing w:after="0"/>
        <w:ind w:left="0"/>
        <w:jc w:val="both"/>
      </w:pPr>
      <w:r>
        <w:rPr>
          <w:rFonts w:ascii="Times New Roman"/>
          <w:b w:val="false"/>
          <w:i w:val="false"/>
          <w:color w:val="000000"/>
          <w:sz w:val="28"/>
        </w:rPr>
        <w:t>
      1. Сертификат соответствия заполняется на бланке установленного образца на казахском и русском языках органов, по подтверждению соответствия, проводившим подтверждение соответствия продукции.</w:t>
      </w:r>
      <w:r>
        <w:br/>
      </w:r>
      <w:r>
        <w:rPr>
          <w:rFonts w:ascii="Times New Roman"/>
          <w:b w:val="false"/>
          <w:i w:val="false"/>
          <w:color w:val="000000"/>
          <w:sz w:val="28"/>
        </w:rPr>
        <w:t>
</w:t>
      </w:r>
      <w:r>
        <w:rPr>
          <w:rFonts w:ascii="Times New Roman"/>
          <w:b w:val="false"/>
          <w:i w:val="false"/>
          <w:color w:val="000000"/>
          <w:sz w:val="28"/>
        </w:rPr>
        <w:t>
      2. Исправления, подчистки, зачеркивания текста не допускаются.</w:t>
      </w:r>
      <w:r>
        <w:br/>
      </w:r>
      <w:r>
        <w:rPr>
          <w:rFonts w:ascii="Times New Roman"/>
          <w:b w:val="false"/>
          <w:i w:val="false"/>
          <w:color w:val="000000"/>
          <w:sz w:val="28"/>
        </w:rPr>
        <w:t>
</w:t>
      </w:r>
      <w:r>
        <w:rPr>
          <w:rFonts w:ascii="Times New Roman"/>
          <w:b w:val="false"/>
          <w:i w:val="false"/>
          <w:color w:val="000000"/>
          <w:sz w:val="28"/>
        </w:rPr>
        <w:t>
      3. В графах сертификата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Позиция 1 - наименование и адрес органа по подтверждению соответствия, выдавшего сертификат. Наименование органа должно быть идентичным наименованию, указанному в аттестате аккредитации;</w:t>
      </w:r>
      <w:r>
        <w:br/>
      </w:r>
      <w:r>
        <w:rPr>
          <w:rFonts w:ascii="Times New Roman"/>
          <w:b w:val="false"/>
          <w:i w:val="false"/>
          <w:color w:val="000000"/>
          <w:sz w:val="28"/>
        </w:rPr>
        <w:t>
</w:t>
      </w:r>
      <w:r>
        <w:rPr>
          <w:rFonts w:ascii="Times New Roman"/>
          <w:b w:val="false"/>
          <w:i w:val="false"/>
          <w:color w:val="000000"/>
          <w:sz w:val="28"/>
        </w:rPr>
        <w:t>
      Позиция 2 - учетный номер бланка сертификата, выполненный при издании бланка;</w:t>
      </w:r>
      <w:r>
        <w:br/>
      </w:r>
      <w:r>
        <w:rPr>
          <w:rFonts w:ascii="Times New Roman"/>
          <w:b w:val="false"/>
          <w:i w:val="false"/>
          <w:color w:val="000000"/>
          <w:sz w:val="28"/>
        </w:rPr>
        <w:t>
</w:t>
      </w:r>
      <w:r>
        <w:rPr>
          <w:rFonts w:ascii="Times New Roman"/>
          <w:b w:val="false"/>
          <w:i w:val="false"/>
          <w:color w:val="000000"/>
          <w:sz w:val="28"/>
        </w:rPr>
        <w:t>
      Позиция 3 - дата регистрации сертификата в реестре сертификатов соответствия (число двумя арабскими цифрами, месяц - прописью, год - арабскими цифрами);</w:t>
      </w:r>
      <w:r>
        <w:br/>
      </w:r>
      <w:r>
        <w:rPr>
          <w:rFonts w:ascii="Times New Roman"/>
          <w:b w:val="false"/>
          <w:i w:val="false"/>
          <w:color w:val="000000"/>
          <w:sz w:val="28"/>
        </w:rPr>
        <w:t>
</w:t>
      </w:r>
      <w:r>
        <w:rPr>
          <w:rFonts w:ascii="Times New Roman"/>
          <w:b w:val="false"/>
          <w:i w:val="false"/>
          <w:color w:val="000000"/>
          <w:sz w:val="28"/>
        </w:rPr>
        <w:t>
      Позиция 4 - регистрационный номер сертификата (формируется органом по подтверждению соответствия в соответствии с СТ РК 3.11);</w:t>
      </w:r>
      <w:r>
        <w:br/>
      </w:r>
      <w:r>
        <w:rPr>
          <w:rFonts w:ascii="Times New Roman"/>
          <w:b w:val="false"/>
          <w:i w:val="false"/>
          <w:color w:val="000000"/>
          <w:sz w:val="28"/>
        </w:rPr>
        <w:t>
</w:t>
      </w:r>
      <w:r>
        <w:rPr>
          <w:rFonts w:ascii="Times New Roman"/>
          <w:b w:val="false"/>
          <w:i w:val="false"/>
          <w:color w:val="000000"/>
          <w:sz w:val="28"/>
        </w:rPr>
        <w:t>
      Позиция 5 - срок действия сертификата устанавливается органом по подтверждению соответствия по правилам, установленным в ГСТР Республики Казахстан. Дата заполняется также как в позиции 3;</w:t>
      </w:r>
      <w:r>
        <w:br/>
      </w:r>
      <w:r>
        <w:rPr>
          <w:rFonts w:ascii="Times New Roman"/>
          <w:b w:val="false"/>
          <w:i w:val="false"/>
          <w:color w:val="000000"/>
          <w:sz w:val="28"/>
        </w:rPr>
        <w:t>
</w:t>
      </w:r>
      <w:r>
        <w:rPr>
          <w:rFonts w:ascii="Times New Roman"/>
          <w:b w:val="false"/>
          <w:i w:val="false"/>
          <w:color w:val="000000"/>
          <w:sz w:val="28"/>
        </w:rPr>
        <w:t>
      Позиция 6 - наименование, тип, вид, марка в соответствии с нормативным документом на продукцию.</w:t>
      </w:r>
      <w:r>
        <w:br/>
      </w:r>
      <w:r>
        <w:rPr>
          <w:rFonts w:ascii="Times New Roman"/>
          <w:b w:val="false"/>
          <w:i w:val="false"/>
          <w:color w:val="000000"/>
          <w:sz w:val="28"/>
        </w:rPr>
        <w:t>
</w:t>
      </w:r>
      <w:r>
        <w:rPr>
          <w:rFonts w:ascii="Times New Roman"/>
          <w:b w:val="false"/>
          <w:i w:val="false"/>
          <w:color w:val="000000"/>
          <w:sz w:val="28"/>
        </w:rPr>
        <w:t>
      Если сертификат выдается на единичный экземпляр продукции, указывается заводской номер изделия, если на партию - размер партии (в штуках, кг, м и т.д.), если на весь объем выпускаемой продукции в пределах срока действия сертификата - указывается "серийное производство". В реквизитах товаросопроводительной документации на партию (единичное изделие) указываются номер и дата накладной (контракта);</w:t>
      </w:r>
      <w:r>
        <w:br/>
      </w:r>
      <w:r>
        <w:rPr>
          <w:rFonts w:ascii="Times New Roman"/>
          <w:b w:val="false"/>
          <w:i w:val="false"/>
          <w:color w:val="000000"/>
          <w:sz w:val="28"/>
        </w:rPr>
        <w:t>
</w:t>
      </w:r>
      <w:r>
        <w:rPr>
          <w:rFonts w:ascii="Times New Roman"/>
          <w:b w:val="false"/>
          <w:i w:val="false"/>
          <w:color w:val="000000"/>
          <w:sz w:val="28"/>
        </w:rPr>
        <w:t>
      Если сертификат выдается на тип</w:t>
      </w:r>
      <w:r>
        <w:br/>
      </w:r>
      <w:r>
        <w:rPr>
          <w:rFonts w:ascii="Times New Roman"/>
          <w:b w:val="false"/>
          <w:i w:val="false"/>
          <w:color w:val="000000"/>
          <w:sz w:val="28"/>
        </w:rPr>
        <w:t>
</w:t>
      </w:r>
      <w:r>
        <w:rPr>
          <w:rFonts w:ascii="Times New Roman"/>
          <w:b w:val="false"/>
          <w:i w:val="false"/>
          <w:color w:val="000000"/>
          <w:sz w:val="28"/>
        </w:rPr>
        <w:t>
      Позиция 7 - код продукции по классификатору КПВЭД;</w:t>
      </w:r>
      <w:r>
        <w:br/>
      </w:r>
      <w:r>
        <w:rPr>
          <w:rFonts w:ascii="Times New Roman"/>
          <w:b w:val="false"/>
          <w:i w:val="false"/>
          <w:color w:val="000000"/>
          <w:sz w:val="28"/>
        </w:rPr>
        <w:t>
</w:t>
      </w:r>
      <w:r>
        <w:rPr>
          <w:rFonts w:ascii="Times New Roman"/>
          <w:b w:val="false"/>
          <w:i w:val="false"/>
          <w:color w:val="000000"/>
          <w:sz w:val="28"/>
        </w:rPr>
        <w:t>
      Позиция 8 - код продукции по классификатору товарной номенклатуры и внешнеэкономической деятельности (ТН ВЭД СНГ);</w:t>
      </w:r>
      <w:r>
        <w:br/>
      </w:r>
      <w:r>
        <w:rPr>
          <w:rFonts w:ascii="Times New Roman"/>
          <w:b w:val="false"/>
          <w:i w:val="false"/>
          <w:color w:val="000000"/>
          <w:sz w:val="28"/>
        </w:rPr>
        <w:t>
</w:t>
      </w:r>
      <w:r>
        <w:rPr>
          <w:rFonts w:ascii="Times New Roman"/>
          <w:b w:val="false"/>
          <w:i w:val="false"/>
          <w:color w:val="000000"/>
          <w:sz w:val="28"/>
        </w:rPr>
        <w:t>
      Позиция 9 - полное наименование предприятия-изготовителя продукции, прошедшей подтверждение соответствия и страна, где оно находится и зарегистрировано;</w:t>
      </w:r>
      <w:r>
        <w:br/>
      </w:r>
      <w:r>
        <w:rPr>
          <w:rFonts w:ascii="Times New Roman"/>
          <w:b w:val="false"/>
          <w:i w:val="false"/>
          <w:color w:val="000000"/>
          <w:sz w:val="28"/>
        </w:rPr>
        <w:t>
</w:t>
      </w:r>
      <w:r>
        <w:rPr>
          <w:rFonts w:ascii="Times New Roman"/>
          <w:b w:val="false"/>
          <w:i w:val="false"/>
          <w:color w:val="000000"/>
          <w:sz w:val="28"/>
        </w:rPr>
        <w:t>
      Позиция 10 - обозначение технического регламента, нормативных документов и их пунктов, на соответствие которым проведено подтверждение соответствия;</w:t>
      </w:r>
      <w:r>
        <w:br/>
      </w:r>
      <w:r>
        <w:rPr>
          <w:rFonts w:ascii="Times New Roman"/>
          <w:b w:val="false"/>
          <w:i w:val="false"/>
          <w:color w:val="000000"/>
          <w:sz w:val="28"/>
        </w:rPr>
        <w:t>
</w:t>
      </w:r>
      <w:r>
        <w:rPr>
          <w:rFonts w:ascii="Times New Roman"/>
          <w:b w:val="false"/>
          <w:i w:val="false"/>
          <w:color w:val="000000"/>
          <w:sz w:val="28"/>
        </w:rPr>
        <w:t>
      Позиция 11 - в зависимости от того, кому выдан сертификат, подчеркивается соответствующее слово (изготовитель или продавец). Затем указывается наименование и адрес заявителя;</w:t>
      </w:r>
      <w:r>
        <w:br/>
      </w:r>
      <w:r>
        <w:rPr>
          <w:rFonts w:ascii="Times New Roman"/>
          <w:b w:val="false"/>
          <w:i w:val="false"/>
          <w:color w:val="000000"/>
          <w:sz w:val="28"/>
        </w:rPr>
        <w:t>
</w:t>
      </w:r>
      <w:r>
        <w:rPr>
          <w:rFonts w:ascii="Times New Roman"/>
          <w:b w:val="false"/>
          <w:i w:val="false"/>
          <w:color w:val="000000"/>
          <w:sz w:val="28"/>
        </w:rPr>
        <w:t>
      Позиция 12 - обозначение примененного модуля для целей подтверждения соответствия, наименование и регистрационный номер аккредитованной лаборатории. Если лаборатория аккредитована не в ГСТР Республики Казахстан, то дополняют указанием системы, в которой аккредитована лаборатория. При наличии иностранных сертификатов соответствия, признаваемых в ГСТР Республики Казахстан, указывается их регистрационный номер, дата и орган, выдавший эти документы. При использовании заявки о соответствии указывают документы, прилагаемые заявителем к ней;</w:t>
      </w:r>
      <w:r>
        <w:br/>
      </w:r>
      <w:r>
        <w:rPr>
          <w:rFonts w:ascii="Times New Roman"/>
          <w:b w:val="false"/>
          <w:i w:val="false"/>
          <w:color w:val="000000"/>
          <w:sz w:val="28"/>
        </w:rPr>
        <w:t>
</w:t>
      </w:r>
      <w:r>
        <w:rPr>
          <w:rFonts w:ascii="Times New Roman"/>
          <w:b w:val="false"/>
          <w:i w:val="false"/>
          <w:color w:val="000000"/>
          <w:sz w:val="28"/>
        </w:rPr>
        <w:t>
      Позиция 13 - приводится информация об организации, осуществляющей инспекционный контроль, и другая информация, которую орган по подтверждению соответствия считает необходимым внести, например, внешние идентификационные признаки (вид тары, упаковки, маркировка и др.), место нанесения Знака соответствия, а также право заявителя маркировать продукцию Знаком соответствия или сопровождать отдельные партии продукции или единичные экземпляры ее копией сертификата на бланке установленного образца;</w:t>
      </w:r>
      <w:r>
        <w:br/>
      </w:r>
      <w:r>
        <w:rPr>
          <w:rFonts w:ascii="Times New Roman"/>
          <w:b w:val="false"/>
          <w:i w:val="false"/>
          <w:color w:val="000000"/>
          <w:sz w:val="28"/>
        </w:rPr>
        <w:t>
</w:t>
      </w:r>
      <w:r>
        <w:rPr>
          <w:rFonts w:ascii="Times New Roman"/>
          <w:b w:val="false"/>
          <w:i w:val="false"/>
          <w:color w:val="000000"/>
          <w:sz w:val="28"/>
        </w:rPr>
        <w:t>
      Позиция 14 - подпись, инициалы, фамилия руководителя (уполномоченного им лица) органа по подтверждению соответствия, выдавшего сертификат соответствия и эксперта-аудитора, проводившего подтверждению соответствия, печать органа по подтверждению соответствия.</w:t>
      </w:r>
    </w:p>
    <w:bookmarkEnd w:id="80"/>
    <w:bookmarkStart w:name="z473" w:id="8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81"/>
    <w:bookmarkStart w:name="z474" w:id="82"/>
    <w:p>
      <w:pPr>
        <w:spacing w:after="0"/>
        <w:ind w:left="0"/>
        <w:jc w:val="both"/>
      </w:pPr>
      <w:r>
        <w:rPr>
          <w:rFonts w:ascii="Times New Roman"/>
          <w:b w:val="false"/>
          <w:i w:val="false"/>
          <w:color w:val="000000"/>
          <w:sz w:val="28"/>
        </w:rPr>
        <w:t>
         </w:t>
      </w:r>
      <w:r>
        <w:rPr>
          <w:rFonts w:ascii="Times New Roman"/>
          <w:b/>
          <w:i w:val="false"/>
          <w:color w:val="000000"/>
          <w:sz w:val="28"/>
        </w:rPr>
        <w:t>Форма приложения к сертификату соответствия и</w:t>
      </w:r>
      <w:r>
        <w:br/>
      </w:r>
      <w:r>
        <w:rPr>
          <w:rFonts w:ascii="Times New Roman"/>
          <w:b w:val="false"/>
          <w:i w:val="false"/>
          <w:color w:val="000000"/>
          <w:sz w:val="28"/>
        </w:rPr>
        <w:t>
                  </w:t>
      </w:r>
      <w:r>
        <w:rPr>
          <w:rFonts w:ascii="Times New Roman"/>
          <w:b/>
          <w:i w:val="false"/>
          <w:color w:val="000000"/>
          <w:sz w:val="28"/>
        </w:rPr>
        <w:t>декларации о</w:t>
      </w:r>
      <w:r>
        <w:rPr>
          <w:rFonts w:ascii="Times New Roman"/>
          <w:b w:val="false"/>
          <w:i w:val="false"/>
          <w:color w:val="000000"/>
          <w:sz w:val="28"/>
        </w:rPr>
        <w:t> </w:t>
      </w:r>
      <w:r>
        <w:rPr>
          <w:rFonts w:ascii="Times New Roman"/>
          <w:b/>
          <w:i w:val="false"/>
          <w:color w:val="000000"/>
          <w:sz w:val="28"/>
        </w:rPr>
        <w:t>соответствии</w:t>
      </w:r>
    </w:p>
    <w:bookmarkEnd w:id="82"/>
    <w:bookmarkStart w:name="z475" w:id="83"/>
    <w:p>
      <w:pPr>
        <w:spacing w:after="0"/>
        <w:ind w:left="0"/>
        <w:jc w:val="both"/>
      </w:pPr>
      <w:r>
        <w:rPr>
          <w:rFonts w:ascii="Times New Roman"/>
          <w:b w:val="false"/>
          <w:i w:val="false"/>
          <w:color w:val="000000"/>
          <w:sz w:val="28"/>
        </w:rPr>
        <w:t>
          Государственная система технического регулирования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КССП № __________________</w:t>
      </w:r>
    </w:p>
    <w:bookmarkEnd w:id="83"/>
    <w:bookmarkStart w:name="z476" w:id="84"/>
    <w:p>
      <w:pPr>
        <w:spacing w:after="0"/>
        <w:ind w:left="0"/>
        <w:jc w:val="both"/>
      </w:pPr>
      <w:r>
        <w:rPr>
          <w:rFonts w:ascii="Times New Roman"/>
          <w:b w:val="false"/>
          <w:i w:val="false"/>
          <w:color w:val="000000"/>
          <w:sz w:val="28"/>
        </w:rPr>
        <w:t>
            Приложение к сертификату соответствия и</w:t>
      </w:r>
      <w:r>
        <w:br/>
      </w:r>
      <w:r>
        <w:rPr>
          <w:rFonts w:ascii="Times New Roman"/>
          <w:b w:val="false"/>
          <w:i w:val="false"/>
          <w:color w:val="000000"/>
          <w:sz w:val="28"/>
        </w:rPr>
        <w:t>
                 декларации о соответствии</w:t>
      </w:r>
      <w:r>
        <w:br/>
      </w:r>
      <w:r>
        <w:rPr>
          <w:rFonts w:ascii="Times New Roman"/>
          <w:b w:val="false"/>
          <w:i w:val="false"/>
          <w:color w:val="000000"/>
          <w:sz w:val="28"/>
        </w:rPr>
        <w:t>
                      № _________________</w:t>
      </w:r>
    </w:p>
    <w:bookmarkEnd w:id="84"/>
    <w:bookmarkStart w:name="z477" w:id="85"/>
    <w:p>
      <w:pPr>
        <w:spacing w:after="0"/>
        <w:ind w:left="0"/>
        <w:jc w:val="both"/>
      </w:pPr>
      <w:r>
        <w:rPr>
          <w:rFonts w:ascii="Times New Roman"/>
          <w:b w:val="false"/>
          <w:i w:val="false"/>
          <w:color w:val="000000"/>
          <w:sz w:val="28"/>
        </w:rPr>
        <w:t>
            Перечень конкретной продукции, на которую</w:t>
      </w:r>
      <w:r>
        <w:br/>
      </w:r>
      <w:r>
        <w:rPr>
          <w:rFonts w:ascii="Times New Roman"/>
          <w:b w:val="false"/>
          <w:i w:val="false"/>
          <w:color w:val="000000"/>
          <w:sz w:val="28"/>
        </w:rPr>
        <w:t>
       распространяется действие сертификата соответствия</w:t>
      </w:r>
      <w:r>
        <w:br/>
      </w:r>
      <w:r>
        <w:rPr>
          <w:rFonts w:ascii="Times New Roman"/>
          <w:b w:val="false"/>
          <w:i w:val="false"/>
          <w:color w:val="000000"/>
          <w:sz w:val="28"/>
        </w:rPr>
        <w:t>
                 (декларации о соответствии)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4791"/>
        <w:gridCol w:w="5863"/>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КПВЭД</w:t>
            </w:r>
            <w:r>
              <w:br/>
            </w:r>
            <w:r>
              <w:rPr>
                <w:rFonts w:ascii="Times New Roman"/>
                <w:b w:val="false"/>
                <w:i w:val="false"/>
                <w:color w:val="000000"/>
                <w:sz w:val="20"/>
              </w:rPr>
              <w:t>
__________</w:t>
            </w:r>
            <w:r>
              <w:br/>
            </w:r>
            <w:r>
              <w:rPr>
                <w:rFonts w:ascii="Times New Roman"/>
                <w:b w:val="false"/>
                <w:i w:val="false"/>
                <w:color w:val="000000"/>
                <w:sz w:val="20"/>
              </w:rPr>
              <w:t>
Код ТН ВЭД</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обозначение продукции,</w:t>
            </w:r>
            <w:r>
              <w:br/>
            </w:r>
            <w:r>
              <w:rPr>
                <w:rFonts w:ascii="Times New Roman"/>
                <w:b w:val="false"/>
                <w:i w:val="false"/>
                <w:color w:val="000000"/>
                <w:sz w:val="20"/>
              </w:rPr>
              <w:t>
ее изготовитель</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документации, по</w:t>
            </w:r>
            <w:r>
              <w:br/>
            </w:r>
            <w:r>
              <w:rPr>
                <w:rFonts w:ascii="Times New Roman"/>
                <w:b w:val="false"/>
                <w:i w:val="false"/>
                <w:color w:val="000000"/>
                <w:sz w:val="20"/>
              </w:rPr>
              <w:t>
которой выпускается продукция</w:t>
            </w:r>
          </w:p>
        </w:tc>
      </w:tr>
    </w:tbl>
    <w:p>
      <w:pPr>
        <w:spacing w:after="0"/>
        <w:ind w:left="0"/>
        <w:jc w:val="both"/>
      </w:pPr>
      <w:r>
        <w:rPr>
          <w:rFonts w:ascii="Times New Roman"/>
          <w:b w:val="false"/>
          <w:i w:val="false"/>
          <w:color w:val="000000"/>
          <w:sz w:val="28"/>
        </w:rPr>
        <w:t>Подпись руководителя</w:t>
      </w:r>
      <w:r>
        <w:br/>
      </w:r>
      <w:r>
        <w:rPr>
          <w:rFonts w:ascii="Times New Roman"/>
          <w:b w:val="false"/>
          <w:i w:val="false"/>
          <w:color w:val="000000"/>
          <w:sz w:val="28"/>
        </w:rPr>
        <w:t>
органа по подтверждению соответствия ______________   _____________</w:t>
      </w:r>
      <w:r>
        <w:br/>
      </w:r>
      <w:r>
        <w:rPr>
          <w:rFonts w:ascii="Times New Roman"/>
          <w:b w:val="false"/>
          <w:i w:val="false"/>
          <w:color w:val="000000"/>
          <w:sz w:val="28"/>
        </w:rPr>
        <w:t>
или уполномоченного им лица</w:t>
      </w:r>
      <w:r>
        <w:br/>
      </w:r>
      <w:r>
        <w:rPr>
          <w:rFonts w:ascii="Times New Roman"/>
          <w:b w:val="false"/>
          <w:i w:val="false"/>
          <w:color w:val="000000"/>
          <w:sz w:val="28"/>
        </w:rPr>
        <w:t>
(руководителя предприятия-изготовителя) ___________  ______________</w:t>
      </w:r>
      <w:r>
        <w:br/>
      </w:r>
      <w:r>
        <w:rPr>
          <w:rFonts w:ascii="Times New Roman"/>
          <w:b w:val="false"/>
          <w:i w:val="false"/>
          <w:color w:val="000000"/>
          <w:sz w:val="28"/>
        </w:rPr>
        <w:t>
М.П.*                                    подпись    инициалы, фамилия</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 - для юридического лица</w:t>
      </w:r>
    </w:p>
    <w:bookmarkStart w:name="z478" w:id="8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86"/>
    <w:bookmarkStart w:name="z479" w:id="87"/>
    <w:p>
      <w:pPr>
        <w:spacing w:after="0"/>
        <w:ind w:left="0"/>
        <w:jc w:val="both"/>
      </w:pPr>
      <w:r>
        <w:rPr>
          <w:rFonts w:ascii="Times New Roman"/>
          <w:b w:val="false"/>
          <w:i w:val="false"/>
          <w:color w:val="000000"/>
          <w:sz w:val="28"/>
        </w:rPr>
        <w:t>
               </w:t>
      </w:r>
      <w:r>
        <w:rPr>
          <w:rFonts w:ascii="Times New Roman"/>
          <w:b/>
          <w:i w:val="false"/>
          <w:color w:val="000000"/>
          <w:sz w:val="28"/>
        </w:rPr>
        <w:t>ГОСУДАРСТВЕННАЯ СИСТЕМА ТЕХНИЧЕСКОГО</w:t>
      </w:r>
      <w:r>
        <w:br/>
      </w:r>
      <w:r>
        <w:rPr>
          <w:rFonts w:ascii="Times New Roman"/>
          <w:b w:val="false"/>
          <w:i w:val="false"/>
          <w:color w:val="000000"/>
          <w:sz w:val="28"/>
        </w:rPr>
        <w:t>
                </w:t>
      </w:r>
      <w:r>
        <w:rPr>
          <w:rFonts w:ascii="Times New Roman"/>
          <w:b/>
          <w:i w:val="false"/>
          <w:color w:val="000000"/>
          <w:sz w:val="28"/>
        </w:rPr>
        <w:t>РЕГУЛИРОВАНИЯ РЕСПУБЛИКИ КАЗАХСТАН</w:t>
      </w:r>
    </w:p>
    <w:bookmarkEnd w:id="87"/>
    <w:p>
      <w:pPr>
        <w:spacing w:after="0"/>
        <w:ind w:left="0"/>
        <w:jc w:val="both"/>
      </w:pPr>
      <w:r>
        <w:rPr>
          <w:rFonts w:ascii="Times New Roman"/>
          <w:b w:val="false"/>
          <w:i w:val="false"/>
          <w:color w:val="000000"/>
          <w:sz w:val="28"/>
        </w:rPr>
        <w:t>Знак соответствия              __________________________________ (1)</w:t>
      </w:r>
      <w:r>
        <w:br/>
      </w:r>
      <w:r>
        <w:rPr>
          <w:rFonts w:ascii="Times New Roman"/>
          <w:b w:val="false"/>
          <w:i w:val="false"/>
          <w:color w:val="000000"/>
          <w:sz w:val="28"/>
        </w:rPr>
        <w:t>
добровольного подтверждения    Наименование органа по подтверждению</w:t>
      </w:r>
      <w:r>
        <w:br/>
      </w:r>
      <w:r>
        <w:rPr>
          <w:rFonts w:ascii="Times New Roman"/>
          <w:b w:val="false"/>
          <w:i w:val="false"/>
          <w:color w:val="000000"/>
          <w:sz w:val="28"/>
        </w:rPr>
        <w:t>
соответствия                             соответствия</w:t>
      </w:r>
      <w:r>
        <w:br/>
      </w:r>
      <w:r>
        <w:rPr>
          <w:rFonts w:ascii="Times New Roman"/>
          <w:b w:val="false"/>
          <w:i w:val="false"/>
          <w:color w:val="000000"/>
          <w:sz w:val="28"/>
        </w:rPr>
        <w:t>
                               __________________________________</w:t>
      </w:r>
      <w:r>
        <w:br/>
      </w:r>
      <w:r>
        <w:rPr>
          <w:rFonts w:ascii="Times New Roman"/>
          <w:b w:val="false"/>
          <w:i w:val="false"/>
          <w:color w:val="000000"/>
          <w:sz w:val="28"/>
        </w:rPr>
        <w:t>
                                        и его адрес</w:t>
      </w:r>
      <w:r>
        <w:br/>
      </w:r>
      <w:r>
        <w:rPr>
          <w:rFonts w:ascii="Times New Roman"/>
          <w:b w:val="false"/>
          <w:i w:val="false"/>
          <w:color w:val="000000"/>
          <w:sz w:val="28"/>
        </w:rPr>
        <w:t>
KZ _________                  КСС № _____________________________ (2)</w:t>
      </w:r>
    </w:p>
    <w:bookmarkStart w:name="z480" w:id="88"/>
    <w:p>
      <w:pPr>
        <w:spacing w:after="0"/>
        <w:ind w:left="0"/>
        <w:jc w:val="both"/>
      </w:pPr>
      <w:r>
        <w:rPr>
          <w:rFonts w:ascii="Times New Roman"/>
          <w:b w:val="false"/>
          <w:i w:val="false"/>
          <w:color w:val="000000"/>
          <w:sz w:val="28"/>
        </w:rPr>
        <w:t>
                        </w:t>
      </w:r>
      <w:r>
        <w:rPr>
          <w:rFonts w:ascii="Times New Roman"/>
          <w:b/>
          <w:i w:val="false"/>
          <w:color w:val="000000"/>
          <w:sz w:val="28"/>
        </w:rPr>
        <w:t>СЕРТИФИКАТ СООТВЕТСТВИЯ</w:t>
      </w:r>
      <w:r>
        <w:br/>
      </w:r>
      <w:r>
        <w:rPr>
          <w:rFonts w:ascii="Times New Roman"/>
          <w:b w:val="false"/>
          <w:i w:val="false"/>
          <w:color w:val="000000"/>
          <w:sz w:val="28"/>
        </w:rPr>
        <w:t>
               Зарегистрирован в Государственном реестре</w:t>
      </w:r>
    </w:p>
    <w:bookmarkEnd w:id="88"/>
    <w:p>
      <w:pPr>
        <w:spacing w:after="0"/>
        <w:ind w:left="0"/>
        <w:jc w:val="both"/>
      </w:pPr>
      <w:r>
        <w:rPr>
          <w:rFonts w:ascii="Times New Roman"/>
          <w:b w:val="false"/>
          <w:i w:val="false"/>
          <w:color w:val="000000"/>
          <w:sz w:val="28"/>
        </w:rPr>
        <w:t>"___" ________ 201_г. (3)      № _________ ______________________ (4)</w:t>
      </w:r>
      <w:r>
        <w:br/>
      </w:r>
      <w:r>
        <w:rPr>
          <w:rFonts w:ascii="Times New Roman"/>
          <w:b w:val="false"/>
          <w:i w:val="false"/>
          <w:color w:val="000000"/>
          <w:sz w:val="28"/>
        </w:rPr>
        <w:t>
                             Действителен до ____________________ (5)</w:t>
      </w:r>
      <w:r>
        <w:br/>
      </w:r>
      <w:r>
        <w:rPr>
          <w:rFonts w:ascii="Times New Roman"/>
          <w:b w:val="false"/>
          <w:i w:val="false"/>
          <w:color w:val="000000"/>
          <w:sz w:val="28"/>
        </w:rPr>
        <w:t>
                             при соблюдении условий хранения</w:t>
      </w:r>
      <w:r>
        <w:br/>
      </w:r>
      <w:r>
        <w:rPr>
          <w:rFonts w:ascii="Times New Roman"/>
          <w:b w:val="false"/>
          <w:i w:val="false"/>
          <w:color w:val="000000"/>
          <w:sz w:val="28"/>
        </w:rPr>
        <w:t>
1. Настоящий сертификат удостоверяет, что должным образом</w:t>
      </w:r>
      <w:r>
        <w:br/>
      </w:r>
      <w:r>
        <w:rPr>
          <w:rFonts w:ascii="Times New Roman"/>
          <w:b w:val="false"/>
          <w:i w:val="false"/>
          <w:color w:val="000000"/>
          <w:sz w:val="28"/>
        </w:rPr>
        <w:t>
идентифицированная продукция ____________________________________ (6)</w:t>
      </w:r>
      <w:r>
        <w:br/>
      </w:r>
      <w:r>
        <w:rPr>
          <w:rFonts w:ascii="Times New Roman"/>
          <w:b w:val="false"/>
          <w:i w:val="false"/>
          <w:color w:val="000000"/>
          <w:sz w:val="28"/>
        </w:rPr>
        <w:t>
_______________________________________________________ Код КПВЭД (7)</w:t>
      </w:r>
      <w:r>
        <w:br/>
      </w:r>
      <w:r>
        <w:rPr>
          <w:rFonts w:ascii="Times New Roman"/>
          <w:b w:val="false"/>
          <w:i w:val="false"/>
          <w:color w:val="000000"/>
          <w:sz w:val="28"/>
        </w:rPr>
        <w:t>
         (наименование, тип, марка продукции)</w:t>
      </w:r>
      <w:r>
        <w:br/>
      </w:r>
      <w:r>
        <w:rPr>
          <w:rFonts w:ascii="Times New Roman"/>
          <w:b w:val="false"/>
          <w:i w:val="false"/>
          <w:color w:val="000000"/>
          <w:sz w:val="28"/>
        </w:rPr>
        <w:t>
______________________________________________________ Код ТН ВЭД (8)</w:t>
      </w:r>
      <w:r>
        <w:br/>
      </w:r>
      <w:r>
        <w:rPr>
          <w:rFonts w:ascii="Times New Roman"/>
          <w:b w:val="false"/>
          <w:i w:val="false"/>
          <w:color w:val="000000"/>
          <w:sz w:val="28"/>
        </w:rPr>
        <w:t>
          (тип производства, размер партии)</w:t>
      </w:r>
      <w:r>
        <w:br/>
      </w:r>
      <w:r>
        <w:rPr>
          <w:rFonts w:ascii="Times New Roman"/>
          <w:b w:val="false"/>
          <w:i w:val="false"/>
          <w:color w:val="000000"/>
          <w:sz w:val="28"/>
        </w:rPr>
        <w:t>
изготовленная</w:t>
      </w:r>
      <w:r>
        <w:br/>
      </w:r>
      <w:r>
        <w:rPr>
          <w:rFonts w:ascii="Times New Roman"/>
          <w:b w:val="false"/>
          <w:i w:val="false"/>
          <w:color w:val="000000"/>
          <w:sz w:val="28"/>
        </w:rPr>
        <w:t>
_________________________________________________________________ (9)</w:t>
      </w:r>
      <w:r>
        <w:br/>
      </w:r>
      <w:r>
        <w:rPr>
          <w:rFonts w:ascii="Times New Roman"/>
          <w:b w:val="false"/>
          <w:i w:val="false"/>
          <w:color w:val="000000"/>
          <w:sz w:val="28"/>
        </w:rPr>
        <w:t>
           (страна, наименование предприятия, фирмы)</w:t>
      </w:r>
      <w:r>
        <w:br/>
      </w:r>
      <w:r>
        <w:rPr>
          <w:rFonts w:ascii="Times New Roman"/>
          <w:b w:val="false"/>
          <w:i w:val="false"/>
          <w:color w:val="000000"/>
          <w:sz w:val="28"/>
        </w:rPr>
        <w:t>
соответствует требованиям, установленным в                       (10)</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(нормативные документы и их пункты)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Заявитель (изготовитель, продавец) __________________________ (11)</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Сертификат выдан на основании _______________________________ (12)</w:t>
      </w:r>
      <w:r>
        <w:br/>
      </w:r>
      <w:r>
        <w:rPr>
          <w:rFonts w:ascii="Times New Roman"/>
          <w:b w:val="false"/>
          <w:i w:val="false"/>
          <w:color w:val="000000"/>
          <w:sz w:val="28"/>
        </w:rPr>
        <w:t>
          (испытаний аккредитованной лаборатории, протокола № от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лаборатории, регистрационный № в реестре субъектов</w:t>
      </w:r>
      <w:r>
        <w:br/>
      </w:r>
      <w:r>
        <w:rPr>
          <w:rFonts w:ascii="Times New Roman"/>
          <w:b w:val="false"/>
          <w:i w:val="false"/>
          <w:color w:val="000000"/>
          <w:sz w:val="28"/>
        </w:rPr>
        <w:t>
аккредитации,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иностранного сертификата № от __, сертификата системы менеджмента</w:t>
      </w:r>
      <w:r>
        <w:br/>
      </w:r>
      <w:r>
        <w:rPr>
          <w:rFonts w:ascii="Times New Roman"/>
          <w:b w:val="false"/>
          <w:i w:val="false"/>
          <w:color w:val="000000"/>
          <w:sz w:val="28"/>
        </w:rPr>
        <w:t>
качества (производства)</w:t>
      </w:r>
      <w:r>
        <w:br/>
      </w:r>
      <w:r>
        <w:rPr>
          <w:rFonts w:ascii="Times New Roman"/>
          <w:b w:val="false"/>
          <w:i w:val="false"/>
          <w:color w:val="000000"/>
          <w:sz w:val="28"/>
        </w:rPr>
        <w:t>
4. Дополнительная информация ______________ _____________________(13)</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М.П.    Подпись руководителя органа</w:t>
      </w:r>
      <w:r>
        <w:br/>
      </w:r>
      <w:r>
        <w:rPr>
          <w:rFonts w:ascii="Times New Roman"/>
          <w:b w:val="false"/>
          <w:i w:val="false"/>
          <w:color w:val="000000"/>
          <w:sz w:val="28"/>
        </w:rPr>
        <w:t>
        по подтверждению соответствия _____________   _______________</w:t>
      </w:r>
      <w:r>
        <w:br/>
      </w:r>
      <w:r>
        <w:rPr>
          <w:rFonts w:ascii="Times New Roman"/>
          <w:b w:val="false"/>
          <w:i w:val="false"/>
          <w:color w:val="000000"/>
          <w:sz w:val="28"/>
        </w:rPr>
        <w:t>
        или уполномоченного им лица   _____________  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Подпись эксперта-аудитора ______________  ________________ (14)</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Вниманию изготовителей (продавцов) и контролирующих органов Копия сертификата выполняется только на бланках установленного образца</w:t>
      </w:r>
    </w:p>
    <w:bookmarkStart w:name="z481" w:id="8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"Модульный подход в области</w:t>
      </w:r>
      <w:r>
        <w:br/>
      </w:r>
      <w:r>
        <w:rPr>
          <w:rFonts w:ascii="Times New Roman"/>
          <w:b w:val="false"/>
          <w:i w:val="false"/>
          <w:color w:val="000000"/>
          <w:sz w:val="28"/>
        </w:rPr>
        <w:t>
подтверждения соответствия"</w:t>
      </w:r>
    </w:p>
    <w:bookmarkEnd w:id="89"/>
    <w:bookmarkStart w:name="z482" w:id="90"/>
    <w:p>
      <w:pPr>
        <w:spacing w:after="0"/>
        <w:ind w:left="0"/>
        <w:jc w:val="both"/>
      </w:pPr>
      <w:r>
        <w:rPr>
          <w:rFonts w:ascii="Times New Roman"/>
          <w:b w:val="false"/>
          <w:i w:val="false"/>
          <w:color w:val="000000"/>
          <w:sz w:val="28"/>
        </w:rPr>
        <w:t>
           </w:t>
      </w:r>
      <w:r>
        <w:rPr>
          <w:rFonts w:ascii="Times New Roman"/>
          <w:b/>
          <w:i w:val="false"/>
          <w:color w:val="000000"/>
          <w:sz w:val="28"/>
        </w:rPr>
        <w:t>ГОСУДАРСТВЕННАЯ СИСТЕМА ТЕХНИЧЕСКОГО РЕГУЛИРОВАНИЯ</w:t>
      </w:r>
      <w:r>
        <w:br/>
      </w:r>
      <w:r>
        <w:rPr>
          <w:rFonts w:ascii="Times New Roman"/>
          <w:b w:val="false"/>
          <w:i w:val="false"/>
          <w:color w:val="000000"/>
          <w:sz w:val="28"/>
        </w:rPr>
        <w:t>
                        </w:t>
      </w:r>
      <w:r>
        <w:rPr>
          <w:rFonts w:ascii="Times New Roman"/>
          <w:b/>
          <w:i w:val="false"/>
          <w:color w:val="000000"/>
          <w:sz w:val="28"/>
        </w:rPr>
        <w:t>РЕСПУБЛИКИ КАЗАХСТАН</w:t>
      </w:r>
    </w:p>
    <w:bookmarkEnd w:id="90"/>
    <w:bookmarkStart w:name="z483" w:id="91"/>
    <w:p>
      <w:pPr>
        <w:spacing w:after="0"/>
        <w:ind w:left="0"/>
        <w:jc w:val="both"/>
      </w:pPr>
      <w:r>
        <w:rPr>
          <w:rFonts w:ascii="Times New Roman"/>
          <w:b w:val="false"/>
          <w:i w:val="false"/>
          <w:color w:val="000000"/>
          <w:sz w:val="28"/>
        </w:rPr>
        <w:t>                         </w:t>
      </w:r>
      <w:r>
        <w:rPr>
          <w:rFonts w:ascii="Times New Roman"/>
          <w:b/>
          <w:i w:val="false"/>
          <w:color w:val="000000"/>
          <w:sz w:val="28"/>
        </w:rPr>
        <w:t>КСДС № 0000000</w:t>
      </w:r>
      <w:r>
        <w:rPr>
          <w:rFonts w:ascii="Times New Roman"/>
          <w:b w:val="false"/>
          <w:i w:val="false"/>
          <w:color w:val="000000"/>
          <w:sz w:val="28"/>
        </w:rPr>
        <w:t>                         (1)</w:t>
      </w:r>
      <w:r>
        <w:br/>
      </w:r>
      <w:r>
        <w:rPr>
          <w:rFonts w:ascii="Times New Roman"/>
          <w:b w:val="false"/>
          <w:i w:val="false"/>
          <w:color w:val="000000"/>
          <w:sz w:val="28"/>
        </w:rPr>
        <w:t>
</w:t>
      </w:r>
      <w:r>
        <w:rPr>
          <w:rFonts w:ascii="Times New Roman"/>
          <w:b/>
          <w:i w:val="false"/>
          <w:color w:val="000000"/>
          <w:sz w:val="28"/>
        </w:rPr>
        <w:t>ДЕКЛАРАЦИЯ О СООТВЕТСТВИИ</w:t>
      </w:r>
    </w:p>
    <w:bookmarkEnd w:id="91"/>
    <w:p>
      <w:pPr>
        <w:spacing w:after="0"/>
        <w:ind w:left="0"/>
        <w:jc w:val="both"/>
      </w:pPr>
      <w:r>
        <w:rPr>
          <w:rFonts w:ascii="Times New Roman"/>
          <w:b w:val="false"/>
          <w:i w:val="false"/>
          <w:color w:val="000000"/>
          <w:sz w:val="28"/>
        </w:rPr>
        <w:t>________________________________________________________________ (2)</w:t>
      </w:r>
      <w:r>
        <w:br/>
      </w:r>
      <w:r>
        <w:rPr>
          <w:rFonts w:ascii="Times New Roman"/>
          <w:b w:val="false"/>
          <w:i w:val="false"/>
          <w:color w:val="000000"/>
          <w:sz w:val="28"/>
        </w:rPr>
        <w:t>
  (наименование организации, принявшей декларацию о соответствии)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регистрирующего органа, дата регистрации,</w:t>
      </w:r>
      <w:r>
        <w:br/>
      </w:r>
      <w:r>
        <w:rPr>
          <w:rFonts w:ascii="Times New Roman"/>
          <w:b w:val="false"/>
          <w:i w:val="false"/>
          <w:color w:val="000000"/>
          <w:sz w:val="28"/>
        </w:rPr>
        <w:t>
                  регистрационный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телефон, факс, электронный адрес (Е - mail)</w:t>
      </w:r>
      <w:r>
        <w:br/>
      </w:r>
      <w:r>
        <w:rPr>
          <w:rFonts w:ascii="Times New Roman"/>
          <w:b w:val="false"/>
          <w:i w:val="false"/>
          <w:color w:val="000000"/>
          <w:sz w:val="28"/>
        </w:rPr>
        <w:t>
в лице __________________________________________________________ (3)</w:t>
      </w:r>
      <w:r>
        <w:br/>
      </w:r>
      <w:r>
        <w:rPr>
          <w:rFonts w:ascii="Times New Roman"/>
          <w:b w:val="false"/>
          <w:i w:val="false"/>
          <w:color w:val="000000"/>
          <w:sz w:val="28"/>
        </w:rPr>
        <w:t>
        (должность, фамилия, инициалы руководителя организации</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имени, которого принимается декларация о соответствии)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заявляет под свою исключительную ответственность, что продукция _____</w:t>
      </w:r>
      <w:r>
        <w:br/>
      </w:r>
      <w:r>
        <w:rPr>
          <w:rFonts w:ascii="Times New Roman"/>
          <w:b w:val="false"/>
          <w:i w:val="false"/>
          <w:color w:val="000000"/>
          <w:sz w:val="28"/>
        </w:rPr>
        <w:t>
_________________________________________________________________ (4)</w:t>
      </w:r>
      <w:r>
        <w:br/>
      </w:r>
      <w:r>
        <w:rPr>
          <w:rFonts w:ascii="Times New Roman"/>
          <w:b w:val="false"/>
          <w:i w:val="false"/>
          <w:color w:val="000000"/>
          <w:sz w:val="28"/>
        </w:rPr>
        <w:t>
                 (наименование, тип, марка)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КП ВЭД и ТН ВЭД, сведения о серийном выпуске или партии продукции)</w:t>
      </w:r>
      <w:r>
        <w:br/>
      </w:r>
      <w:r>
        <w:rPr>
          <w:rFonts w:ascii="Times New Roman"/>
          <w:b w:val="false"/>
          <w:i w:val="false"/>
          <w:color w:val="000000"/>
          <w:sz w:val="28"/>
        </w:rPr>
        <w:t>
       соответствует требованиям</w:t>
      </w:r>
      <w:r>
        <w:br/>
      </w:r>
      <w:r>
        <w:rPr>
          <w:rFonts w:ascii="Times New Roman"/>
          <w:b w:val="false"/>
          <w:i w:val="false"/>
          <w:color w:val="000000"/>
          <w:sz w:val="28"/>
        </w:rPr>
        <w:t>
_________________________________________________________________ (5)</w:t>
      </w:r>
      <w:r>
        <w:br/>
      </w:r>
      <w:r>
        <w:rPr>
          <w:rFonts w:ascii="Times New Roman"/>
          <w:b w:val="false"/>
          <w:i w:val="false"/>
          <w:color w:val="000000"/>
          <w:sz w:val="28"/>
        </w:rPr>
        <w:t>
(обозначение нормативных правовых актов и/или нормативных документов,</w:t>
      </w:r>
      <w:r>
        <w:br/>
      </w:r>
      <w:r>
        <w:rPr>
          <w:rFonts w:ascii="Times New Roman"/>
          <w:b w:val="false"/>
          <w:i w:val="false"/>
          <w:color w:val="000000"/>
          <w:sz w:val="28"/>
        </w:rPr>
        <w:t>
                    соответствие которым)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(подтверждено настоящей декларацией,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указанием пунктов этих нормативных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содержащих установленные требования для данной продукции)</w:t>
      </w:r>
    </w:p>
    <w:p>
      <w:pPr>
        <w:spacing w:after="0"/>
        <w:ind w:left="0"/>
        <w:jc w:val="both"/>
      </w:pPr>
      <w:r>
        <w:rPr>
          <w:rFonts w:ascii="Times New Roman"/>
          <w:b w:val="false"/>
          <w:i w:val="false"/>
          <w:color w:val="000000"/>
          <w:sz w:val="28"/>
        </w:rPr>
        <w:t>Декларация о соответствии принята на основании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модуля, примененного для целей подтверждения</w:t>
      </w:r>
      <w:r>
        <w:br/>
      </w:r>
      <w:r>
        <w:rPr>
          <w:rFonts w:ascii="Times New Roman"/>
          <w:b w:val="false"/>
          <w:i w:val="false"/>
          <w:color w:val="000000"/>
          <w:sz w:val="28"/>
        </w:rPr>
        <w:t>
                         соответствия</w:t>
      </w:r>
      <w:r>
        <w:br/>
      </w:r>
      <w:r>
        <w:rPr>
          <w:rFonts w:ascii="Times New Roman"/>
          <w:b w:val="false"/>
          <w:i w:val="false"/>
          <w:color w:val="000000"/>
          <w:sz w:val="28"/>
        </w:rPr>
        <w:t>
_________________________________________________________________ (6)</w:t>
      </w:r>
      <w:r>
        <w:br/>
      </w:r>
      <w:r>
        <w:rPr>
          <w:rFonts w:ascii="Times New Roman"/>
          <w:b w:val="false"/>
          <w:i w:val="false"/>
          <w:color w:val="000000"/>
          <w:sz w:val="28"/>
        </w:rPr>
        <w:t>
информация о документах, являющихся основанием для принятия</w:t>
      </w:r>
      <w:r>
        <w:br/>
      </w:r>
      <w:r>
        <w:rPr>
          <w:rFonts w:ascii="Times New Roman"/>
          <w:b w:val="false"/>
          <w:i w:val="false"/>
          <w:color w:val="000000"/>
          <w:sz w:val="28"/>
        </w:rPr>
        <w:t>
                  декларации о соответствии,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внутреннем контроле производства)</w:t>
      </w:r>
    </w:p>
    <w:p>
      <w:pPr>
        <w:spacing w:after="0"/>
        <w:ind w:left="0"/>
        <w:jc w:val="both"/>
      </w:pPr>
      <w:r>
        <w:rPr>
          <w:rFonts w:ascii="Times New Roman"/>
          <w:b w:val="false"/>
          <w:i w:val="false"/>
          <w:color w:val="000000"/>
          <w:sz w:val="28"/>
        </w:rPr>
        <w:t>      Дата принятия декларации: _____________________________ (7)</w:t>
      </w:r>
      <w:r>
        <w:br/>
      </w:r>
      <w:r>
        <w:rPr>
          <w:rFonts w:ascii="Times New Roman"/>
          <w:b w:val="false"/>
          <w:i w:val="false"/>
          <w:color w:val="000000"/>
          <w:sz w:val="28"/>
        </w:rPr>
        <w:t>
      Декларация о соответствии действительна до: ___________ (8)</w:t>
      </w:r>
    </w:p>
    <w:p>
      <w:pPr>
        <w:spacing w:after="0"/>
        <w:ind w:left="0"/>
        <w:jc w:val="both"/>
      </w:pPr>
      <w:r>
        <w:rPr>
          <w:rFonts w:ascii="Times New Roman"/>
          <w:b w:val="false"/>
          <w:i w:val="false"/>
          <w:color w:val="000000"/>
          <w:sz w:val="28"/>
        </w:rPr>
        <w:t>Руководитель организации или</w:t>
      </w:r>
      <w:r>
        <w:br/>
      </w:r>
      <w:r>
        <w:rPr>
          <w:rFonts w:ascii="Times New Roman"/>
          <w:b w:val="false"/>
          <w:i w:val="false"/>
          <w:color w:val="000000"/>
          <w:sz w:val="28"/>
        </w:rPr>
        <w:t>
индивидуальный предприниматель ____________   ________________ (9)</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М.П.</w:t>
      </w:r>
      <w:r>
        <w:br/>
      </w:r>
      <w:r>
        <w:rPr>
          <w:rFonts w:ascii="Times New Roman"/>
          <w:b w:val="false"/>
          <w:i w:val="false"/>
          <w:color w:val="000000"/>
          <w:sz w:val="28"/>
        </w:rPr>
        <w:t>
            Сведения о регистрации декларации о соответствии</w:t>
      </w:r>
      <w:r>
        <w:br/>
      </w:r>
      <w:r>
        <w:rPr>
          <w:rFonts w:ascii="Times New Roman"/>
          <w:b w:val="false"/>
          <w:i w:val="false"/>
          <w:color w:val="000000"/>
          <w:sz w:val="28"/>
        </w:rPr>
        <w:t>
_____________________________________________________________ (10)</w:t>
      </w:r>
      <w:r>
        <w:br/>
      </w:r>
      <w:r>
        <w:rPr>
          <w:rFonts w:ascii="Times New Roman"/>
          <w:b w:val="false"/>
          <w:i w:val="false"/>
          <w:color w:val="000000"/>
          <w:sz w:val="28"/>
        </w:rPr>
        <w:t>
  (наименование и адрес органа по подтверждению соответствия,</w:t>
      </w:r>
      <w:r>
        <w:br/>
      </w:r>
      <w:r>
        <w:rPr>
          <w:rFonts w:ascii="Times New Roman"/>
          <w:b w:val="false"/>
          <w:i w:val="false"/>
          <w:color w:val="000000"/>
          <w:sz w:val="28"/>
        </w:rPr>
        <w:t>
              зарегистрировавшего декларацию)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регистрации и регистрационный номер декларации о соответствии)</w:t>
      </w:r>
    </w:p>
    <w:p>
      <w:pPr>
        <w:spacing w:after="0"/>
        <w:ind w:left="0"/>
        <w:jc w:val="both"/>
      </w:pPr>
      <w:r>
        <w:rPr>
          <w:rFonts w:ascii="Times New Roman"/>
          <w:b w:val="false"/>
          <w:i w:val="false"/>
          <w:color w:val="000000"/>
          <w:sz w:val="28"/>
        </w:rPr>
        <w:t>      Информация о представлении права маркирования продукции Знаком соответствия с указанием идентификационного кода органа по подтверждению соответствия __________________</w:t>
      </w:r>
      <w:r>
        <w:br/>
      </w:r>
      <w:r>
        <w:rPr>
          <w:rFonts w:ascii="Times New Roman"/>
          <w:b w:val="false"/>
          <w:i w:val="false"/>
          <w:color w:val="000000"/>
          <w:sz w:val="28"/>
        </w:rPr>
        <w:t>
_______________________________________________________________ (11)</w:t>
      </w:r>
    </w:p>
    <w:p>
      <w:pPr>
        <w:spacing w:after="0"/>
        <w:ind w:left="0"/>
        <w:jc w:val="both"/>
      </w:pPr>
      <w:r>
        <w:rPr>
          <w:rFonts w:ascii="Times New Roman"/>
          <w:b w:val="false"/>
          <w:i w:val="false"/>
          <w:color w:val="000000"/>
          <w:sz w:val="28"/>
        </w:rPr>
        <w:t>      Руководитель органа по</w:t>
      </w:r>
      <w:r>
        <w:br/>
      </w:r>
      <w:r>
        <w:rPr>
          <w:rFonts w:ascii="Times New Roman"/>
          <w:b w:val="false"/>
          <w:i w:val="false"/>
          <w:color w:val="000000"/>
          <w:sz w:val="28"/>
        </w:rPr>
        <w:t>
      подтверждению соответствия __________   _________________ (12)</w:t>
      </w:r>
      <w:r>
        <w:br/>
      </w:r>
      <w:r>
        <w:rPr>
          <w:rFonts w:ascii="Times New Roman"/>
          <w:b w:val="false"/>
          <w:i w:val="false"/>
          <w:color w:val="000000"/>
          <w:sz w:val="28"/>
        </w:rPr>
        <w:t>
      или уполномоченное им лицо __________   ___________________</w:t>
      </w:r>
      <w:r>
        <w:br/>
      </w:r>
      <w:r>
        <w:rPr>
          <w:rFonts w:ascii="Times New Roman"/>
          <w:b w:val="false"/>
          <w:i w:val="false"/>
          <w:color w:val="000000"/>
          <w:sz w:val="28"/>
        </w:rPr>
        <w:t>
М.П.                              подпись      инициалы, фамилия</w:t>
      </w:r>
    </w:p>
    <w:bookmarkStart w:name="z484" w:id="92"/>
    <w:p>
      <w:pPr>
        <w:spacing w:after="0"/>
        <w:ind w:left="0"/>
        <w:jc w:val="both"/>
      </w:pPr>
      <w:r>
        <w:rPr>
          <w:rFonts w:ascii="Times New Roman"/>
          <w:b w:val="false"/>
          <w:i w:val="false"/>
          <w:color w:val="000000"/>
          <w:sz w:val="28"/>
        </w:rPr>
        <w:t>
      Вниманию изготовителей (продавцов) и контролирующих органов!</w:t>
      </w:r>
      <w:r>
        <w:br/>
      </w:r>
      <w:r>
        <w:rPr>
          <w:rFonts w:ascii="Times New Roman"/>
          <w:b w:val="false"/>
          <w:i w:val="false"/>
          <w:color w:val="000000"/>
          <w:sz w:val="28"/>
        </w:rPr>
        <w:t>
      копии декларации о соответствии выполняются только на бланках</w:t>
      </w:r>
      <w:r>
        <w:br/>
      </w:r>
      <w:r>
        <w:rPr>
          <w:rFonts w:ascii="Times New Roman"/>
          <w:b w:val="false"/>
          <w:i w:val="false"/>
          <w:color w:val="000000"/>
          <w:sz w:val="28"/>
        </w:rPr>
        <w:t>
                        установленного образца</w:t>
      </w:r>
    </w:p>
    <w:bookmarkEnd w:id="92"/>
    <w:bookmarkStart w:name="z485" w:id="93"/>
    <w:p>
      <w:pPr>
        <w:spacing w:after="0"/>
        <w:ind w:left="0"/>
        <w:jc w:val="both"/>
      </w:pPr>
      <w:r>
        <w:rPr>
          <w:rFonts w:ascii="Times New Roman"/>
          <w:b w:val="false"/>
          <w:i w:val="false"/>
          <w:color w:val="000000"/>
          <w:sz w:val="28"/>
        </w:rPr>
        <w:t>
Правила</w:t>
      </w:r>
      <w:r>
        <w:br/>
      </w:r>
      <w:r>
        <w:rPr>
          <w:rFonts w:ascii="Times New Roman"/>
          <w:b w:val="false"/>
          <w:i w:val="false"/>
          <w:color w:val="000000"/>
          <w:sz w:val="28"/>
        </w:rPr>
        <w:t>
заполнения бланка декларации о соответствии</w:t>
      </w:r>
    </w:p>
    <w:bookmarkEnd w:id="93"/>
    <w:bookmarkStart w:name="z486" w:id="94"/>
    <w:p>
      <w:pPr>
        <w:spacing w:after="0"/>
        <w:ind w:left="0"/>
        <w:jc w:val="both"/>
      </w:pPr>
      <w:r>
        <w:rPr>
          <w:rFonts w:ascii="Times New Roman"/>
          <w:b w:val="false"/>
          <w:i w:val="false"/>
          <w:color w:val="000000"/>
          <w:sz w:val="28"/>
        </w:rPr>
        <w:t>
      Декларация о соответствии заполняется на бланке установленного образца на государственном и русском языках изготовителем продукции.</w:t>
      </w:r>
      <w:r>
        <w:br/>
      </w:r>
      <w:r>
        <w:rPr>
          <w:rFonts w:ascii="Times New Roman"/>
          <w:b w:val="false"/>
          <w:i w:val="false"/>
          <w:color w:val="000000"/>
          <w:sz w:val="28"/>
        </w:rPr>
        <w:t>
</w:t>
      </w:r>
      <w:r>
        <w:rPr>
          <w:rFonts w:ascii="Times New Roman"/>
          <w:b w:val="false"/>
          <w:i w:val="false"/>
          <w:color w:val="000000"/>
          <w:sz w:val="28"/>
        </w:rPr>
        <w:t>
      Исправления, подчистки, зачеркивание текста не допускаются.</w:t>
      </w:r>
      <w:r>
        <w:br/>
      </w:r>
      <w:r>
        <w:rPr>
          <w:rFonts w:ascii="Times New Roman"/>
          <w:b w:val="false"/>
          <w:i w:val="false"/>
          <w:color w:val="000000"/>
          <w:sz w:val="28"/>
        </w:rPr>
        <w:t>
</w:t>
      </w:r>
      <w:r>
        <w:rPr>
          <w:rFonts w:ascii="Times New Roman"/>
          <w:b w:val="false"/>
          <w:i w:val="false"/>
          <w:color w:val="000000"/>
          <w:sz w:val="28"/>
        </w:rPr>
        <w:t>
      В графах декларации о соответствии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Позиция 1 - место размещения учетного номера бланка декларации о соответствии, выполняемого при издании бланка.</w:t>
      </w:r>
      <w:r>
        <w:br/>
      </w:r>
      <w:r>
        <w:rPr>
          <w:rFonts w:ascii="Times New Roman"/>
          <w:b w:val="false"/>
          <w:i w:val="false"/>
          <w:color w:val="000000"/>
          <w:sz w:val="28"/>
        </w:rPr>
        <w:t>
</w:t>
      </w:r>
      <w:r>
        <w:rPr>
          <w:rFonts w:ascii="Times New Roman"/>
          <w:b w:val="false"/>
          <w:i w:val="false"/>
          <w:color w:val="000000"/>
          <w:sz w:val="28"/>
        </w:rPr>
        <w:t>
      Позиция 2 - наименование организации-заявителя, принявшей декларацию о соответствии; РНН, сведения о регистрации организации-заявителя (наименование регистрирующего органа, дата регистрации, регистрационный номер), адрес, телефон, факс, электронный адрес (Е - mail).</w:t>
      </w:r>
      <w:r>
        <w:br/>
      </w:r>
      <w:r>
        <w:rPr>
          <w:rFonts w:ascii="Times New Roman"/>
          <w:b w:val="false"/>
          <w:i w:val="false"/>
          <w:color w:val="000000"/>
          <w:sz w:val="28"/>
        </w:rPr>
        <w:t>
</w:t>
      </w:r>
      <w:r>
        <w:rPr>
          <w:rFonts w:ascii="Times New Roman"/>
          <w:b w:val="false"/>
          <w:i w:val="false"/>
          <w:color w:val="000000"/>
          <w:sz w:val="28"/>
        </w:rPr>
        <w:t>
      Если заявителем является физическое лицо, то в графе "наименование организации" записываются слова "индивидуальный предприниматель" и проставляется его РНН, а в графе "сведения о регистрации" записываются сведения о полученной лицензии на данный вид деятельности.</w:t>
      </w:r>
      <w:r>
        <w:br/>
      </w:r>
      <w:r>
        <w:rPr>
          <w:rFonts w:ascii="Times New Roman"/>
          <w:b w:val="false"/>
          <w:i w:val="false"/>
          <w:color w:val="000000"/>
          <w:sz w:val="28"/>
        </w:rPr>
        <w:t>
</w:t>
      </w:r>
      <w:r>
        <w:rPr>
          <w:rFonts w:ascii="Times New Roman"/>
          <w:b w:val="false"/>
          <w:i w:val="false"/>
          <w:color w:val="000000"/>
          <w:sz w:val="28"/>
        </w:rPr>
        <w:t>
      Позиция 3 - фамилия, инициалы, должность руководителя организации-заявителя (индивидуального предпринимателя) от имени которого принимается декларация о соответствии.</w:t>
      </w:r>
      <w:r>
        <w:br/>
      </w:r>
      <w:r>
        <w:rPr>
          <w:rFonts w:ascii="Times New Roman"/>
          <w:b w:val="false"/>
          <w:i w:val="false"/>
          <w:color w:val="000000"/>
          <w:sz w:val="28"/>
        </w:rPr>
        <w:t>
</w:t>
      </w:r>
      <w:r>
        <w:rPr>
          <w:rFonts w:ascii="Times New Roman"/>
          <w:b w:val="false"/>
          <w:i w:val="false"/>
          <w:color w:val="000000"/>
          <w:sz w:val="28"/>
        </w:rPr>
        <w:t>
      Позиция 4 - наименование, тип, марка продукции, коды КПВЭД и ТН ВЭД продукции, на которую распространяется декларация о соответствии, сведения о серийном выпуске или партии продукции (указывается размер партии).</w:t>
      </w:r>
      <w:r>
        <w:br/>
      </w:r>
      <w:r>
        <w:rPr>
          <w:rFonts w:ascii="Times New Roman"/>
          <w:b w:val="false"/>
          <w:i w:val="false"/>
          <w:color w:val="000000"/>
          <w:sz w:val="28"/>
        </w:rPr>
        <w:t>
</w:t>
      </w:r>
      <w:r>
        <w:rPr>
          <w:rFonts w:ascii="Times New Roman"/>
          <w:b w:val="false"/>
          <w:i w:val="false"/>
          <w:color w:val="000000"/>
          <w:sz w:val="28"/>
        </w:rPr>
        <w:t>
      Позиция 5 - обозначение технического регламента и (или) нормативных документов с указанием пунктов, содержащих установленные требования для продукции, соответствие которой подтверждается принятой декларацией о соответствии.</w:t>
      </w:r>
      <w:r>
        <w:br/>
      </w:r>
      <w:r>
        <w:rPr>
          <w:rFonts w:ascii="Times New Roman"/>
          <w:b w:val="false"/>
          <w:i w:val="false"/>
          <w:color w:val="000000"/>
          <w:sz w:val="28"/>
        </w:rPr>
        <w:t>
</w:t>
      </w:r>
      <w:r>
        <w:rPr>
          <w:rFonts w:ascii="Times New Roman"/>
          <w:b w:val="false"/>
          <w:i w:val="false"/>
          <w:color w:val="000000"/>
          <w:sz w:val="28"/>
        </w:rPr>
        <w:t>
      Позиция 6 - приводится документ(ы), на основании которого(ых) принята декларация о соответствии.</w:t>
      </w:r>
      <w:r>
        <w:br/>
      </w:r>
      <w:r>
        <w:rPr>
          <w:rFonts w:ascii="Times New Roman"/>
          <w:b w:val="false"/>
          <w:i w:val="false"/>
          <w:color w:val="000000"/>
          <w:sz w:val="28"/>
        </w:rPr>
        <w:t>
</w:t>
      </w:r>
      <w:r>
        <w:rPr>
          <w:rFonts w:ascii="Times New Roman"/>
          <w:b w:val="false"/>
          <w:i w:val="false"/>
          <w:color w:val="000000"/>
          <w:sz w:val="28"/>
        </w:rPr>
        <w:t>
      Позиция 7 - дата принятия декларации о соответствии.</w:t>
      </w:r>
      <w:r>
        <w:br/>
      </w:r>
      <w:r>
        <w:rPr>
          <w:rFonts w:ascii="Times New Roman"/>
          <w:b w:val="false"/>
          <w:i w:val="false"/>
          <w:color w:val="000000"/>
          <w:sz w:val="28"/>
        </w:rPr>
        <w:t>
</w:t>
      </w:r>
      <w:r>
        <w:rPr>
          <w:rFonts w:ascii="Times New Roman"/>
          <w:b w:val="false"/>
          <w:i w:val="false"/>
          <w:color w:val="000000"/>
          <w:sz w:val="28"/>
        </w:rPr>
        <w:t>
      Позиция 8 - срок действия декларации о соответствии. Декларация о соответствии принимается на срок, установленный заявителем, исходя из планируемого срока выпуска данной продукции или срока реализации партии продукции, но не более одного года.</w:t>
      </w:r>
      <w:r>
        <w:br/>
      </w:r>
      <w:r>
        <w:rPr>
          <w:rFonts w:ascii="Times New Roman"/>
          <w:b w:val="false"/>
          <w:i w:val="false"/>
          <w:color w:val="000000"/>
          <w:sz w:val="28"/>
        </w:rPr>
        <w:t>
</w:t>
      </w:r>
      <w:r>
        <w:rPr>
          <w:rFonts w:ascii="Times New Roman"/>
          <w:b w:val="false"/>
          <w:i w:val="false"/>
          <w:color w:val="000000"/>
          <w:sz w:val="28"/>
        </w:rPr>
        <w:t>
      Позиция 9 - подпись, инициалы, фамилия руководителя организации-заявителя (индивидуального предпринимателя), принявшего декларацию о соответствии на изготовляемую (реализуемую) им продукцию, печать (для юридического лица).</w:t>
      </w:r>
      <w:r>
        <w:br/>
      </w:r>
      <w:r>
        <w:rPr>
          <w:rFonts w:ascii="Times New Roman"/>
          <w:b w:val="false"/>
          <w:i w:val="false"/>
          <w:color w:val="000000"/>
          <w:sz w:val="28"/>
        </w:rPr>
        <w:t>
</w:t>
      </w:r>
      <w:r>
        <w:rPr>
          <w:rFonts w:ascii="Times New Roman"/>
          <w:b w:val="false"/>
          <w:i w:val="false"/>
          <w:color w:val="000000"/>
          <w:sz w:val="28"/>
        </w:rPr>
        <w:t>
      Позиция 10 - наименование и адрес органа по подтверждению соответствия, зарегистрировавшего декларацию о соответствии, дата регистрации и регистрационный номер. Регистрационный номер декларации состоит из кода органа по подтверждению соответствия и порядкового номера декларации о соответствии, определенный при внесении ее в Государственный реестр.</w:t>
      </w:r>
      <w:r>
        <w:br/>
      </w:r>
      <w:r>
        <w:rPr>
          <w:rFonts w:ascii="Times New Roman"/>
          <w:b w:val="false"/>
          <w:i w:val="false"/>
          <w:color w:val="000000"/>
          <w:sz w:val="28"/>
        </w:rPr>
        <w:t>
</w:t>
      </w:r>
      <w:r>
        <w:rPr>
          <w:rFonts w:ascii="Times New Roman"/>
          <w:b w:val="false"/>
          <w:i w:val="false"/>
          <w:color w:val="000000"/>
          <w:sz w:val="28"/>
        </w:rPr>
        <w:t>
      Позиция 11 - делается запись о представлении права маркирования продукции Знаком соответствия с указанием идентификационного кода органа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Позиция 12 - подпись, фамилия, инициалы руководителя органа по подтверждению соответствия или уполномоченного им лица, зарегистрировавшего декларацию о соответствии, печать.</w:t>
      </w:r>
    </w:p>
    <w:bookmarkEnd w:id="94"/>
    <w:bookmarkStart w:name="z502" w:id="9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2010 года № 1218</w:t>
      </w:r>
    </w:p>
    <w:bookmarkEnd w:id="95"/>
    <w:bookmarkStart w:name="z503" w:id="96"/>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96"/>
    <w:bookmarkStart w:name="z504" w:id="9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 (САПП Республики Казахстан, 2008 г., № 4, ст. 48).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16 января 2009 года № 13 "О внесении дополнений и изменений в некоторые решения Правительства Республики Казахстан" (САПП Республики Казахстан, 2009 г., № 1-2, ст. 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июля 2009 года № 1109 "О внесении дополнений и изменений в некоторые решения Правительства Республики Казахстан" (САПП Республики Казахстан, 2009 г., № 33, ст. 309).</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10 декабря 2009 года № 2071 "О внесении дополнений и изменений и признании утратившими силу некоторых решений Правительства Республики Казахстан" (САПП Республики Казахстан, 2009 г., № 58, ст. 504).</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