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c743" w14:textId="c13c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23 декабря 2005 года № 1686"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2010 года № 1336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2005 года № 1686".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признании утратившим силу Указа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23 декабря 2005 года № 1686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2005 года № 1686 "О Государственной программе борьбы с коррупцией на 2006 - 2010 годы" (САПП Республики Казахстан, 2005 г., № 46, ст. 593).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