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e475" w14:textId="b9ce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республиканских государственных предприятий Комитета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2010 года № 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системы управления научными организациями, биологической и биотехнологической наукой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дочерние государственные предприятия республиканских государственных предприятий на праве хозяйственного ведения "Национальный центр биотехнологии Республики Казахстан" и "Центр биологических исследований" Комитета науки Министерства образования и науки Республики Казахстан путем преобразования их в республиканские государственные предприятия на праве хозяйственного ведения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Республиканское государственное предприятие на праве хозяйственного ведения "Национальный центр биотехнологии Республики Казахстан" Комитета науки Министерства образования и науки Республики Казахстан путем присоединения к нему Республиканского государственного предприятия на праве хозяйственного ведения "Центр биологических исследований" Комитета науки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Переименовать Республиканское государственное предприятие на праве хозяйственного ведения "Национальный центр биотехнологии Республики Казахстан" Комитета науки Министерства образования и науки Республики Казахстан в Республиканское государственное предприятие на праве хозяйственного ведения "Национальный центр биотехнологии" Комитета науки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 предметом деятельности предприятий, указанных в пунктах 1, 2 и 3 настоящего постановления (далее - Предприятия) определить осуществление производственно-хозяйственной деятельности в области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органом государственного управления Предприятиями Комитет науки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Комитету науки Министерства образования и науки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представить в Комитет государственного имущества и приватизации Министерства финансов Республики Казахстан на утверждение уставы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Предприятий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1. "Республиканские государственные предприятия":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Национальный центр биотехнологии";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16-6, 16-7, 16-8, 16-9, 16-10, 16-11, 16-12, 16-13, 16-14, 16-15, 16-16, 16-17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"16-6. Научно-исследовательский институт проблем биологической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16-7. Институт биологии и биотехнологии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16-8. Институт микробиологии и вирусологии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16-9. Институт общей генетики и цитологии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16-10. Центральная лаборатория биоконтроля, сертификации и предклинических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16-11. Алтайский ботанический сад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16-12. Мангышлакский экспериментальный ботанический сад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16-13. Институт зоологии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16-14. Институт физиологии человека и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16-15. Институт молекулярной биологии и биохимии им. М.А. Айтхожина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16-16. Институт ботаники и фитоинтродукции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16-17. Республиканская коллекция микроорганизмов";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2010 года № 151</w:t>
      </w:r>
    </w:p>
    <w:bookmarkEnd w:id="1"/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дочерних государственных предприятий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государственных предприятий на праве</w:t>
      </w:r>
      <w:r>
        <w:br/>
      </w:r>
      <w:r>
        <w:rPr>
          <w:rFonts w:ascii="Times New Roman"/>
          <w:b/>
          <w:i w:val="false"/>
          <w:color w:val="000000"/>
        </w:rPr>
        <w:t>
хозяйственного ведения Комитета науки Министерства образования</w:t>
      </w:r>
      <w:r>
        <w:br/>
      </w:r>
      <w:r>
        <w:rPr>
          <w:rFonts w:ascii="Times New Roman"/>
          <w:b/>
          <w:i w:val="false"/>
          <w:color w:val="000000"/>
        </w:rPr>
        <w:t>
и науки Республики Казахстан реорганизуемых в республиканские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предприятия на праве хозяйственного ведения</w:t>
      </w:r>
      <w:r>
        <w:br/>
      </w:r>
      <w:r>
        <w:rPr>
          <w:rFonts w:ascii="Times New Roman"/>
          <w:b/>
          <w:i w:val="false"/>
          <w:color w:val="000000"/>
        </w:rPr>
        <w:t>
Комитета науки Министерства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253"/>
        <w:gridCol w:w="56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реорганизуемых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созданных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«Республиканская коллекция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микроорганизмов»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центр биотехнологии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«Республиканская коллекция микроорганизмов»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«Научно-исследовательский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биологической безопасности»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биологической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безопасности» Комитета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</w:t>
            </w:r>
          </w:p>
        </w:tc>
      </w:tr>
      <w:tr>
        <w:trPr>
          <w:trHeight w:val="28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«Институт биологии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биотехнологии растений»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«Институт биологии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биотехнологии растений»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24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«Институт молекулярной биологии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биохимии им. М.А. Айтхожина»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"Центр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исследований" Комитета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молекулярной биологии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биохимии им. М.А. Айтхожина»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22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«Институт общей генетики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цитологии»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исследований"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«Институт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генетики и цитологии»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«Институт физиологии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животных»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исследований"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«Институт физиологии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и животных»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«Центральная 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биоконтроля,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предклинических испытаний»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"Центр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исследований" Комитета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биоконтроля,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предклинических испытаний»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«Алтайский ботанический сад»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"Центр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исследований" Комитета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«Алтайский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ботанический сад»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«Институт зоологии»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исследований"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«Институт зоологии»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«Институт микробиологии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вирусологии»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исследований"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микробиологии и вирусологии»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«Мангышлакский экспериментальный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ботанический сад»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исследований"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«Мангышлакский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ботанический сад»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«Институт ботаники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фитоинтродукции»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исследований"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«Институт ботаники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фитоинтродукции»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