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371b" w14:textId="4443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концепции, доктрины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2010 года № 305. Утратило силу постановлением Правительства Республики Казахстан от 5 октября 2018 года №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05.10.2018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концепции, доктрины.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2010 года № 305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концепции, доктрины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концепции, доктрины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и определяют порядок разработки концепции, доктрины.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концепция - документ, отражающий видение развития определенной сферы, отрасли (отраслей), обоснование соответствующей государственной политики и включающий основные принципы и подходы по ее реализации;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доктрина - документ, определяющий систему воззрений, совокупность политических принципов по определенному вопросу.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Концепция и доктрина разрабатывается по поручению Президента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ответственный за разработку концепции, доктрины, определяется Президентом Республики Казахстан. Разработка концепции, доктрины может осуществляться несколькими государственными органами.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Концепция, доктрина на стадии разработки должны быть согласованы со всеми заинтересованными государственными органами в порядке и сроки, установленные законодательством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 концепции, доктрины осуществляется с привлечением научно-исследовательских организаций, ученых, экспертов, специалистов различных областей знаний.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Концепция, доктрина на стадии разработки подлежат размещению на государственном и русском языках в средствах массовой информации и в интернет-ресурсах государственным органом, ответственным за разработку, с учетом обеспечения режима секретности и защиты служебной, коммерческой или иной охраняемой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тайны.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концепции</w:t>
      </w:r>
      <w:r>
        <w:br/>
      </w:r>
      <w:r>
        <w:rPr>
          <w:rFonts w:ascii="Times New Roman"/>
          <w:b/>
          <w:i w:val="false"/>
          <w:color w:val="000000"/>
        </w:rPr>
        <w:t>2.1. Требования к разработке концепции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Концепция должна соответствовать следующим требованиям: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исходить из актуальных проблем и ориентироваться на решение конкретных задач общенационального и межотраслевого характера в экономической, социальной, политической, правовой и иных сферах;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основываться на анализе социологической, статистической, экспертной и иной информации, отражать видение уровня развития определенной сферы, отрасли (отраслей) к концу планового периода, обоснование соответствующей государственной политики, основные принципы и общие подходы достижения планируемого уровня развития определенной сферы, отрасли (отраслей);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обзор позитивного опыта мировой практики по решению аналогичных задач, который может быть применен в Республике Казахстан;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определять цели, задачи, общие подходы, инструменты реализации, ожидаемые результаты.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разработка концепции, положения, цели и задачи которой дублируются с положениями, целями и задачами действующих концепций, стратегических и программных документов, стратегических планов государственных органов или иных нормативных правовых актов.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случае, если Концепцией или доктриной предусматриваются введение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предпринимательства, предварительно проводится процедура анализа регуляторного воздействия в порядке, определяемом уполномоченным органом по предпринимательству.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регуляторного воздействия размещаются на интернет-ресурсах регулирующих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постановлением Правительства РК от 24.04.2015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Структура концепции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Концепция содержит анализ текущей ситуации, тенденции и видение развития сферы, отрасли (отраслей); раскрывает основные принципы и общие подходы развития сферы, отрасли (отраслей); предусматривает перечень нормативных правовых актов, посредством которых предполагается реализация концепции.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выделяются ключевые проблемы, приводится обоснование необходимости данной концепции, определяются цели, задачи, период исполнения и ожидаемые результаты от реализации концепции.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концепции формируются и исходят из необходимости решения ключевых проблем, отражают видение развития сферы, отрасли (отраслей) и должны быть направлены на положительный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определяют пути достижения установленной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концепции характеризует ориентировочные сроки достижения ее целей и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характеризуют положительные изменения, которые должны быть достигнуты в результате реализации концепции, а также определяют индикаторы, на качественное изменение которых должны оказать влияние.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должны быть контролируемыми и проверяемыми, измеримыми качественно и количественно, выражаться в абсолютных и/или относительных величинах.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уточнения терминов и определений, использованных в концепции, может быть предусмотрен подраздел, разъясняющий их смысл.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концепции приводится обзор позитивного опыта мировой практики по решению аналогичных вопросов, которые могут быть адаптированы к условиям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отражает общие подходы, основные принципы и механизмы развития сферы, отрасли (отраслей).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Подходы определяют наиболее эффективные способы и методы решения установленных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Инструментами реализации выступают государственные и отраслевые программы, программы развития территорий, стратегические планы государственных органов, законы, посредством которых предполагается реализация концепции.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приводится перечень как действующих, так и планируемых к разработке стратегических и программных документов, стратегических планов государственных органов и законов Республики Казахстан, посредством которых предполагается достижение цели и решение задачи концепции, с указанием ориентировочных сроков их исполнения. При этом должно быть указано, посредством какого документа будет обеспечено решение каждой задачи, достижение каждого ожидаемого результата концепции.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разработки доктрины</w:t>
      </w:r>
      <w:r>
        <w:br/>
      </w:r>
      <w:r>
        <w:rPr>
          <w:rFonts w:ascii="Times New Roman"/>
          <w:b/>
          <w:i w:val="false"/>
          <w:color w:val="000000"/>
        </w:rPr>
        <w:t>3.1. Требования к разработке доктрины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Доктрина разрабатывается в целях выработки общенациональных подходов, общих взглядов, стратегического курса государственной политики в области безопасности, внешней и внутренней политики, а также по общественно значимым вопросам развития страны.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Доктрина определяет цели, основополагающие принципы и формы проведения государственной политики и реализуется посредством концепций, стратегических или программных документов, стратегических планов государственных органов и законов Республики Казахстан, указов Президента Республики Казахстан.</w:t>
      </w:r>
    </w:p>
    <w:bookmarkEnd w:id="25"/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Структура доктрины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Структура доктрины содержит следующие разделы: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текущей ситуации;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положения;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разделе "Введение" указываются обоснование и необходимость разработки доктрины, раскрывается сущность доктрины.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уточнения терминов и определений, используемых в доктрине, может быть предусмотрен подраздел, разъясняющий их смысл.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"Анализ текущей ситуации" отражается анализ установившихся системы взглядов, принципов и направлений действующей государственной политики в определенных сферах.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"Основные положения" определяются цели, принципы, направления способы и формы проведения государственной политики, а также приводится обоснование их выбора.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доктрины должны отражать конечное желаемое состояние дел в определенном вопросе.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доктрины устанавливают основы и правила реализации предлагаемого курса государственной политики.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государственной политики определяют курс, ориентир, выбор государственной политики.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формы проведения, государственной политики определяют предполагаемые (возможные) пути достижения поставленной цели.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"Заключение" содержатся общие выводы с указанием ожидаемых положительных изменений в развитии страны и общества в результате реализации доктрины.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