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443f" w14:textId="9634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декабря 2009 года № 2010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2010 года № 344. Утратило силу постановлением Правительства Республики Казахстан от 18 марта 2011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18.03.2011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2010 "Об утверждении Плана мероприятий на 2010 - 2011 годы по реализации программы "Дети Казахстана" на 2007 - 2011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2010 - 2011 годы по реализации программы "Дети Казахстана" на 2007 - 2011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"Разработка и издание периодического печатного издания по вопросам охраны прав детей";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"научно-методический журнал" заменить словами "периодическое печатное издание".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