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443f" w14:textId="9634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декабря 2009 года № 2010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2010 года № 344. Утратило силу постановлением Правительства Республики Казахстан от 18 марта 2011 года № 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18.03.2011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2009 года № 2010 "Об утверждении Плана мероприятий на 2010 - 2011 годы по реализации программы "Дети Казахстана" на 2007 - 2011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2010 - 2011 годы по реализации программы "Дети Казахстана" на 2007 - 2011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"Разработка и издание периодического печатного издания по вопросам охраны прав детей";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слова "научно-методический журнал" заменить словами "периодическое печатное издание".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