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49bf" w14:textId="b314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 октября по 15 ноября 2010 года Министру иностранных дел Объединенных Арабских Эмиратов Абдуллах бин Зайд Аль-Нахаян на 15 (пятнадцать) особей дрофы-красотки вне особо охраняемых природных территорий 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установленном порядке выдать разрешение на добычу дрофы-красотки с собственными соколами лицу, указанному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Мангистауской области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