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d82e" w14:textId="bc1d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14 мая 2007 года № 381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2010 года № 544. Утратило силу постановлением Правительства Республики Казахстан от 25 апреля 2015 года № 307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мая 2007 года № 381 "Об утверждении Правил адресного субсидирования из местных бюджетов на развитие семеноводства" (САПП Республики Казахстан, 2007 г., № 14, ст. 170)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адресного субсидирования из местных бюджетов на развитие семеноводства,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частичном возмещении затрат сельхозтоваропроизводителей на закуп семян хлопчатника и/или реализации семхозами семян хлопчатника по удешевленной стоимости размер субсидий на 1 тонну устанавливается в зависимости от технологии подработки семян (механический и/или химический метод оголения).";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частичном возмещении затрат сельхозтоваропроизводителей на закуп семян хлопчатника размер субсидий на 1 тонну определяется в зависимости от технологии подработки семян (механический и/или химический метод оголения).";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"Сельхозтоваропроизводители, закупившие семена хлопчатника, оголение которых произведено химическим методом, для получения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реализации семхозами семян хлопчатника по удешевленной стоимости размер субсидий на 1 тонну определяется в зависимости от технологии подработки семян (механический и/или химический метод оголения).";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"Семхозы, реализовавшие семена хлопчатника отечественным сельскохозяйственным товаропроизводителям по удешевленной стоимости, оголение которых произведено химическим методом, для получения субсидий дополнительно представляют копии договоров на подработку семян хлопчатника химическим методом и акт выполненных работ по химическому методу оголения.".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