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22d3" w14:textId="8872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2010 года № 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Кaзахстан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2010 года № 651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1999 года № 1126 "О мерах по развитию физической культуры и спорта" (САПП Республики Казахстан, 1999 г., № 40, ст. 351).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2000 года № 1947 "О первоочередных мерах развития туристской отрасли" (САПП Республики Казахстан, 2000 г., № 56, ст. 625).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2001 года № 221 "О проекте Указа Президента Республики Казахстан "О Государственной программе развития физической культуры и спорта в Республике Казахстан на 2001-2005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2001 года № 510 "О неотложных мерах по подготовке спортсменов Казахстана к участию в очередных XIX зимних 2002 года в Солт-Лейк-Сити (Соединенные Штаты Америки) и XXVIII летних 2004 года в Афинах (Греция) Олимпийских играх", за исключением пункта 3 (САПП Республики Казахстан, 2001 г., № 14, ст. 180).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2001 года № 708 "О внесении изменения в постановление Правительства Республики Казахстан от 29 декабря 2000 года № 1947" (САПП Республики Казахстан, 2001 г., № 19, ст. 243).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2001 года № 1514 "О внесении изменения в постановление Правительства Республики Казахстан от 29 декабря 2000 года № 1947" (САПП Республики Казахстан, 2001 г., № 40, ст. 520).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