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7d977" w14:textId="d57d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вывоза лекарственных средств, изделий медицинского назначения и медицинской техники с территории Республики Казахстан в составе материально-технических средств медицинских и аварийно-спасательных организаций и формирований, выбывающих с территории Республики Казахстан для участия в ликвидации чрезвычайных ситуаций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июля 2010 года № 736. Утратило силу постановлением Правительства Республики Казахстан от 27 января 2016 года №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27.01.2016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здравоохранения и социального развития РК от 04.09.2015 г. № 705.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вывоза лекарственных средств, изделий медицинского назначения и медицинской техники с территории Республики Казахстан в составе материально-технических средств медицинских и аварийно-спасательных организаций и формирований, выбывающих с территории Республики Казахстан для участия в ликвидации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июля 2010 года № 736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вывоза лекарственных средств, изделий медицинского назначения и</w:t>
      </w:r>
      <w:r>
        <w:br/>
      </w:r>
      <w:r>
        <w:rPr>
          <w:rFonts w:ascii="Times New Roman"/>
          <w:b/>
          <w:i w:val="false"/>
          <w:color w:val="000000"/>
        </w:rPr>
        <w:t>
медицинской техники с территории Республики Казахстан в составе</w:t>
      </w:r>
      <w:r>
        <w:br/>
      </w:r>
      <w:r>
        <w:rPr>
          <w:rFonts w:ascii="Times New Roman"/>
          <w:b/>
          <w:i w:val="false"/>
          <w:color w:val="000000"/>
        </w:rPr>
        <w:t>
материально-технических средств медицинских и</w:t>
      </w:r>
      <w:r>
        <w:br/>
      </w:r>
      <w:r>
        <w:rPr>
          <w:rFonts w:ascii="Times New Roman"/>
          <w:b/>
          <w:i w:val="false"/>
          <w:color w:val="000000"/>
        </w:rPr>
        <w:t>
аварийно-спасательных организаций и формирований, выбывающих с</w:t>
      </w:r>
      <w:r>
        <w:br/>
      </w:r>
      <w:r>
        <w:rPr>
          <w:rFonts w:ascii="Times New Roman"/>
          <w:b/>
          <w:i w:val="false"/>
          <w:color w:val="000000"/>
        </w:rPr>
        <w:t>
территории Республики Казахстан для участия в ликвидации</w:t>
      </w:r>
      <w:r>
        <w:br/>
      </w:r>
      <w:r>
        <w:rPr>
          <w:rFonts w:ascii="Times New Roman"/>
          <w:b/>
          <w:i w:val="false"/>
          <w:color w:val="000000"/>
        </w:rPr>
        <w:t>
чрезвычайных ситуаций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вывоза лекарственных средств, изделий медицинского назначения и медицинской техники с территории Республики Казахстан в составе материально-технических средств медицинских и аварийно-спасательных организаций и формирований, выбывающих с территории Республики Казахстан для участия в ликвидации чрезвычайных ситуации (далее - Правила) определяют порядок вывоза лекарственных средств, изделий медицинского назначения и медицинской техники с территории Республики Казахстан в составе материально-технических средств медицинских и аварийно-спасательных организаций и формирований, выбывающих с территории Республики Казахстан для участия в ликвидации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распространяется на медицинские и аварийно-спасательные организации и формирования, осуществляющие вывоз лекарственных средств, изделий медицинского назначения, медицинской техники с территории Республики Казахстан для участия в ликвидации чрезвычайных ситуации (далее - организации).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вывоза лекарственных средств, изделий медицинского</w:t>
      </w:r>
      <w:r>
        <w:br/>
      </w:r>
      <w:r>
        <w:rPr>
          <w:rFonts w:ascii="Times New Roman"/>
          <w:b/>
          <w:i w:val="false"/>
          <w:color w:val="000000"/>
        </w:rPr>
        <w:t>
назначения, медицинской техники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Вывоз лекарственных средств, изделий медицинского назначения и медицинской техники, предназначенных для оказания экстренной медицинской помощи при чрезвычайных ситуациях за пределами территории Республики Казахстан осуществляется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здравоохранении.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здравоохранения в течении одного рабочего дня со дня поступления обращения организации выдает согласование на вывоз,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выдаче согласования и разрешения на вывоз может быть отказано при отсутствии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средств, изделий медицинского назначения, медицинской техники в Республике Казахстан и лицензии на занятие фармацевтической или медицинской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оформления согласования на вывоз с территории Республики Казахстан лекарственных средств, изделий медицинского назначения, медицинской техники организации представляют в уполномоченный орган в области здравоохранения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выдачу разрешения на вывоз лекарственных средств, изделий медицинского назначения, медицинской техники на бумажном и электронном носителях согласно действующему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лицензии на занятие фармацевтической или медицинской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письмо от Министерства по чрезвычайным ситуациям Республики Казахстан о целевом назначении вывозимых лекарственных средств, изделий медицинского назначения, медицинской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Вывоз лекарственных средств, содержащих наркотические средства, психотропные вещества и прекурсоры, предназначенные для оказания экстренной медицинской помощи при чрезвычайных ситуациях за пределами территории Республики Казахстан, осуществляется при наличии выдаваемого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государственным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оборота наркотических средств, психотропных веществ и прекурсоров (далее - уполномоченный орган) разрешения на вывоз наркотических средств, психотропных веществ и прекурсоров.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течение одного рабочего дня со дня поступления обращения организации выдает письменное разрешение на вывоз лекарственных средств, содержащих наркотические средства, психотропные вещества и прекурсоры, либо мотивированный отказ, в случаях предусмотренных пунктом 4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Организации, осуществляющие вывоз лекарственных средств, содержащих наркотические средства, психотропные вещества и прекурсоры, предназначенных для оказания помощи, для получения разрешения на вывоз представляют в уполномоченный орган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выдачу разрешения на вывоз лекарственных средств, содержащих наркотические средства, психотропные вещества и прекурсоры на бумажном и электронном носителях;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лицензии на осуществление деятельности, связанной с оборотом наркотических средств, психотропных веществ и прекурсоров;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письмо от Министерства по чрезвычайным ситуациям Республики Казахстан о целевом назначении вывозимых лекарственных средств, содержащих наркотические средства, психотропные вещества и прекурсоры.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Организации, осуществляющие вывоз лекарственных средств, содержащих наркотические средства, психотропные вещества и прекурсоры, предназначенные для оказания помощи, обеспечивают их учет и охрану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Руководитель организации, осуществляющей вывоз лекарственных средств, содержащих наркотические средства, психотропные вещества и прекурсоры, своим приказом назначает лиц, ответственных за их доставку, учет, хранение и использование при оказании пострадавшим в районе чрезвычайной ситуации экстренной медицинской помощи, допущенных в установленном законодательством порядке к работе с наркотическими средствами и психотропными веществами.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Доступ к лекарственным средствам, содержащим наркотические средства, психотропные вещества и прекурсоры, могут получать лица, в отношении которых имеются заключения врачей психиатра и нарколога об отсутствии у них заболеваний наркоманией, токсикоманией, хроническим алкоголизмом, а также об отсутствии среди них лиц, признанных непригодными к выполнению отдельных видов профессиональной деятельности, связанной с источником повышенной 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Лекарственные средства, содержащих наркотические средства, психотропные вещества и прекурсоры используемые для оказания пострадавшим помощи, учитываются и хранятся в сейфе в специально отведенном месте и отдельно от других лекарственных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Учет лекарственных средств, содержащих наркотические средства, психотропные вещества и прекурсоры осуществляется посредством регистрации в специальном журнале, пронумерованном, прошнурованном, скрепленном печатями и подписями организации и Комитета по контролю за медицинской и фармацевтической деятельностью Министерства здравоохранения Республики Казахстан. Журнал учета заводится сроком на один год и хранится в течение пяти лет со дня последней записи в 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Отказ в выдаче разрешения на вывоз лекарственных средств может быть </w:t>
      </w:r>
      <w:r>
        <w:rPr>
          <w:rFonts w:ascii="Times New Roman"/>
          <w:b w:val="false"/>
          <w:i w:val="false"/>
          <w:color w:val="000000"/>
          <w:sz w:val="28"/>
        </w:rPr>
        <w:t>обжалован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судебном порядке.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