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1a56" w14:textId="712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ноября 2003 года № 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ноября 2003 года № 1190 "О Концепции гендерной политики в Республике Казахстан" (САПП Республики Казахстан, 2003 г., № 45, ст. 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