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4f05" w14:textId="c184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2010 года №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2010 года № 1042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2010 года № 1042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