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e181" w14:textId="536e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синхронизации работ систем электронного закупа с работой реестра товаров, работ и услуг, используемых при проведении операций по недропользованию, и их производителей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2011 года № 54. Утратило силу постановлением Правительства Республики Казахстан от 5 июня 2015 года № 412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05.06.2015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синхронизации работ систем электронного закупа с работой реестра товаров, работ и услуг, используемых при проведении операций по недропользованию, и их 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54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синхронизации работ систем электронного закупа</w:t>
      </w:r>
      <w:r>
        <w:br/>
      </w:r>
      <w:r>
        <w:rPr>
          <w:rFonts w:ascii="Times New Roman"/>
          <w:b/>
          <w:i w:val="false"/>
          <w:color w:val="000000"/>
        </w:rPr>
        <w:t>
с работой реестра товаров, работ и услуг, используемых при</w:t>
      </w:r>
      <w:r>
        <w:br/>
      </w:r>
      <w:r>
        <w:rPr>
          <w:rFonts w:ascii="Times New Roman"/>
          <w:b/>
          <w:i w:val="false"/>
          <w:color w:val="000000"/>
        </w:rPr>
        <w:t>
проведении операций по недропользованию, и их производителей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синхронизации работ систем электронного закупа с работой реестра товаров, работ и услуг, используемых при проведении операций по недропользованию, и их производителей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24 июня 2010 года "О недрах и недропользовании" (далее - Закон) и определяют порядок синхронизации работ, используемых недропользователем, систем электронного закупа, расположенных в казахстанском сегменте сети Интернет, с работой реестра товаров, работ и услуг, используемых при проведении операций по недропользованию, и их 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не распространяется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недропользователей, осуществляющих операции по разведке или добыче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недропользователей, приобретающих товары, работы и услуги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юридических лиц, обладающих правом недропользования, пятьюдесятью и более процентами акций (долей участия) которых прямо или косвенно владеет национальный управляющий холдинг;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недропользователей, осуществляющих приобретение товаров, работ и услуг при проведении операций по недропользованию только с использованием реестра товаров, работ и услуг, используемых при проведении операций по недропользованию, и их 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понятия и определения, установленные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>, а также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- физическое или юридическое лицо, являющееся собственником и (или) владельцем системы электронных закупок и подавшее заявку на реализацию информационного взаимодействия систем электронных закупок с реестром товаров, работ и услуг, используемых при проведении операций по недропользованию, и их производителей (далее - Реестр);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сервис - набор операций, которые реализуют определенную логику и доступны для сетевого взаимодействия через интерфейсы, основанные на передаче электронных сообщений;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уполномоченный орган в области регулирования индустриальной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Под синхронизацией работ систем электронных закупок с работой Реестра (далее - синхронизация) понимается передача посредством информационного взаимодействия в Реестр объявлений о проведении закупок, протоколов вскрытия конкурсных заявок, допуска к участию в конкурсе, подведения итогов от систем электронных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Ввод в промышленную эксплуатацию информационного взаимодействия систем электронных закупок с Реестром осуществляется уполномоченным органом на основании положительного результата приемочных испытаний, проведенных совместно с уполномоченными органами в области нефти и газа и в сфере информатизации.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мероприятий по вводу в промышленную эксплуатацию информационного взаимодействия систем электронных закупок с Реестром уполномоченный орган создает рабочую группу, в состав которой входят представители уполномоченного органа и уполномоченных органов в области нефти и газа и в сфере информатизации.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осуществления информационного взаимодействия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Подача и рассмотрение заявки на осуществление информационного взаимодействия осуществляются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заявителем подается заявка в уполномоченный орган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предоставлением перечня, используемых для функционирования системы электронных закупок программных и технических средств с указанием их технических характеристик;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течение пяти рабочих дней с даты получения заявки осуществляет проверку соответствия заявки и прилагаемых к заявке документов требованиям к форме и комплектности, установленным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несоответствия, заявка возвращается заявителю с указанием причин возврата в течение вышеуказанного срока;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соответствия заявки и приложенных документов требованиям к форме и комплектности, установленным настоящими Правилами, уполномоченный орган в течение пяти рабочих дней с даты получения заявки направляет соответствующее уведомление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основании соответствующего уведомления заявитель совместно с уполномоченным органом проводит работы по осуществлению информационного взаимодействия, включающие в себя разработку и публикацию соответствующих сервисов на стороне Реестра и на стороне системы электронных закупок. Для проведения мероприятий по вводу информационного взаимодействия систем электронных закупок с Реестром в промышленную эксплуатацию уполномоченный орган может привлекать в качестве консультантов и (или) экспертов иные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Расходы по осуществлению информационного взаимодействия оплачивает заявитель, выступающий инициатором реализации информационного взаимодействия.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процессе информационного взаимодействия обязательной передаче в Реестр подлежит следующая информация (далее - информация):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объявления о проведении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протоколы вскрытия конкурсных заявок;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протоколы допуска к участию в конкурсе;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протоколы подведения итогов.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передается по форме и в сроки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товаров, работ и услуг при проведении операций по недропользованию посредством государственной информационной системы «Реестр товаров, работ и услуг, используемых при проведении операций по недропользованию, и их производителей», утверждаемыми Правительством Республики Казахстан (далее - порядок приобретения товаров, работ и услуг посредством реестра).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осуществления информационного взаимодействия уполномоченным органом </w:t>
      </w:r>
      <w:r>
        <w:rPr>
          <w:rFonts w:ascii="Times New Roman"/>
          <w:b w:val="false"/>
          <w:i w:val="false"/>
          <w:color w:val="000000"/>
          <w:sz w:val="28"/>
        </w:rPr>
        <w:t>утверждаются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доступа и передачи информации,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которые согласовываются с уполномоченным органом в сфере информатизации.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 ввода информационного взаимодействия в промышленную эксплуатацию уполномоченным органом совместно с заявителем проводятся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испытаний информационного взаимодействия на стенде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опытной эксплуатации информационного взаимодействия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анализа результатов опытной эксплуатации, при необходимости доработки сервисов, разработанных в рамках информационного взаимодействия;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оценка интенсивности информационных запросов к подключаемому сервису в промышленном режиме, нагрузочное тестирование;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предварительных испытаний информационного взаимодействия.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ввода информационного взаимодействия в промышленную эксплуатацию проводятся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положительного результата предварительных испытаний информационного взаимодействия уполномоченный орган в течение пяти рабочих дней с даты проведения предварительных испытаний созывает рабочую группу и проводит приемочные испытания информационного взаимодействия. Результаты приемочных испытаний оформляются в виде протокола. Протокол составляется в трех экземплярах (по одному для уполномоченного органа, рабочей группы и заявителя);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положительного результата приемочных испытаний уполномоченным органом в течение пяти рабочих дней с даты проведения приемочных испытаний составляется акт ввода информационного взаимодействия в промышленную эксплуатацию. Акт составляется в двух экземплярах (по одному для уполномоченного органа и заявителя).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ввода информационного взаимодействия в промышленную эксплуатацию, заявитель обеспечивает неизменность условий функционирования информационного взаимодействия.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внесения изменений и (или) дополнений в сроки передачи и состав передаваемой информации в порядке приобретения товаров, работ и услуг посредством реестра, уполномоченный орган вносит соответствующие изменения и (или)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доступа и передачи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и (или) дополнений в правила доступа и передачи информации информационное взаимодействие возобновляется после повторного проведения процедур, установленных настоящими Правилами, и получения заявителем протокола результатов приемочных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внесении изменений и (или) дополнений,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 даты возобновления информационного взаимодействия недропользователи, уполномоченные лица недропользователей, а также их подрядчики осуществляют приобретение товаров, работ и услуг при проведении операций по недропользованию с обязательным использованием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Реестр и иные системы электронных закупок, расположенные в казахстанском сегменте сети Интернет, работа которых синхронизирована с работой Реестра, должны обеспечивать неизменность информационного взаимодействия, действовавшего до вступления в силу изменений и (или) дополнений,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 завершения объявленных закупок в соответствии с Порядком приобретения товаров, работ и услуг посредством реестра, действовавшим до вступления в силу изменений и (или) дополнений,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синхронизации работ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 электронных закупок с работой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реестра товаров, работ и услуг,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используемых при проведении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по недропользованию,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их производителей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реализацию информационного взаимодействия систем электронных закупок с реестром товаров, работ и услуг, используемых при проведении операций по недропользованию, и их 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заявителя, 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заявляет о готовности реализации информационного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системы электронных закупок)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реестром товаров, работ и услуг, используемых при проведении операций по недропользованию, и их 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Систему электронных закупок в соответствии с порядком приобретения товаров, работ и услуг при проведении операций по недропользованию посредством государственной информационной системы «Реестр товаров, работ и услуг, используемых при проведении операций по недропользованию, и их производителей», утвержденным Правительством Республики Казахстан используют: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/>
          <w:color w:val="000000"/>
          <w:sz w:val="28"/>
        </w:rPr>
        <w:t>(наименование заказчика(ов) и реквизиты контрактов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 недропользование)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Документация по системе электронных закупок на ______ листах прилагается.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заявителя, 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готов представить необходимые документы и провести работы по реализации информационного взаимодействия.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"__" __________ 20____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