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eae1" w14:textId="b75e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сентября 2010 года № 976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2011 года № 128. Утратило силу постановлением Правительства Республики Казахстан от 19 декабря 2012 года № 1614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19.12.2012 </w:t>
      </w:r>
      <w:r>
        <w:rPr>
          <w:rFonts w:ascii="Times New Roman"/>
          <w:b w:val="false"/>
          <w:i w:val="false"/>
          <w:color w:val="ff0000"/>
          <w:sz w:val="28"/>
        </w:rPr>
        <w:t>№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"Об утверждении стандарта государственной услуги "Выдача заключения о наличии культурной ценности у вывозимого и ввозимого предмета"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статьей 9-1" заменить словами ", статьями 9-1, 15-2";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"процедурах" дополнить словами "и подпунктами 2), 3) статьи 6, статьей 29 Закона Республики Казахстан от 11 января 2007 года "Об информатизации";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наличии культурной ценности у вывозимого предмета",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график работы"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"(далее - заключение)" дополнить словами ", либо мотивированный ответ об отказе в выдаче заключения";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"ее копия с отметкой о регистрации жалобы, сроке и месте получения ответа на нее" заменить словами "талон с указанием даты и времени, фамилии и инициалов лица, принявшего обращение".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