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5495" w14:textId="b8b5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здравоохранения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2011 года № 183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здравоохранения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2011 года № 183</w:t>
      </w:r>
    </w:p>
    <w:bookmarkEnd w:id="1"/>
    <w:bookmarkStart w:name="z5" w:id="2"/>
    <w:p>
      <w:pPr>
        <w:spacing w:after="0"/>
        <w:ind w:left="0"/>
        <w:jc w:val="left"/>
      </w:pPr>
      <w:r>
        <w:rPr>
          <w:rFonts w:ascii="Times New Roman"/>
          <w:b/>
          <w:i w:val="false"/>
          <w:color w:val="000000"/>
        </w:rPr>
        <w:t xml:space="preserve"> 
Стратегический план Министерства здравоохранения</w:t>
      </w:r>
      <w:r>
        <w:br/>
      </w:r>
      <w:r>
        <w:rPr>
          <w:rFonts w:ascii="Times New Roman"/>
          <w:b/>
          <w:i w:val="false"/>
          <w:color w:val="000000"/>
        </w:rPr>
        <w:t>
Республики Казахстан на 2011 - 2015 годы</w:t>
      </w:r>
    </w:p>
    <w:bookmarkEnd w:id="2"/>
    <w:bookmarkStart w:name="z6" w:id="3"/>
    <w:p>
      <w:pPr>
        <w:spacing w:after="0"/>
        <w:ind w:left="0"/>
        <w:jc w:val="both"/>
      </w:pPr>
      <w:r>
        <w:rPr>
          <w:rFonts w:ascii="Times New Roman"/>
          <w:b w:val="false"/>
          <w:i w:val="false"/>
          <w:color w:val="000000"/>
          <w:sz w:val="28"/>
        </w:rPr>
        <w:t>
Содержание</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Миссия и видение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Анализ текущей ситуации и тенденции развития здравоохранения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Стратегические направления, цели, задачи, целевые индикаторы, мероприятия и показатели результатов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Управление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Бюджетные программы</w:t>
      </w:r>
    </w:p>
    <w:bookmarkEnd w:id="4"/>
    <w:bookmarkStart w:name="z14" w:id="5"/>
    <w:p>
      <w:pPr>
        <w:spacing w:after="0"/>
        <w:ind w:left="0"/>
        <w:jc w:val="left"/>
      </w:pPr>
      <w:r>
        <w:rPr>
          <w:rFonts w:ascii="Times New Roman"/>
          <w:b/>
          <w:i w:val="false"/>
          <w:color w:val="000000"/>
        </w:rPr>
        <w:t xml:space="preserve"> 
Раздел 1. Миссия и видение</w:t>
      </w:r>
    </w:p>
    <w:bookmarkEnd w:id="5"/>
    <w:bookmarkStart w:name="z15" w:id="6"/>
    <w:p>
      <w:pPr>
        <w:spacing w:after="0"/>
        <w:ind w:left="0"/>
        <w:jc w:val="left"/>
      </w:pPr>
      <w:r>
        <w:rPr>
          <w:rFonts w:ascii="Times New Roman"/>
          <w:b/>
          <w:i w:val="false"/>
          <w:color w:val="000000"/>
        </w:rPr>
        <w:t xml:space="preserve"> 
Миссия</w:t>
      </w:r>
    </w:p>
    <w:bookmarkEnd w:id="6"/>
    <w:bookmarkStart w:name="z16" w:id="7"/>
    <w:p>
      <w:pPr>
        <w:spacing w:after="0"/>
        <w:ind w:left="0"/>
        <w:jc w:val="both"/>
      </w:pPr>
      <w:r>
        <w:rPr>
          <w:rFonts w:ascii="Times New Roman"/>
          <w:b w:val="false"/>
          <w:i w:val="false"/>
          <w:color w:val="000000"/>
          <w:sz w:val="28"/>
        </w:rPr>
        <w:t>
      Улучшение здоровья граждан Казахстана путем эффективного формирования и реализации государственной политики, осуществления межотраслевой координации и государственного регулирования предоставления услуг в области здравоохранения.</w:t>
      </w:r>
    </w:p>
    <w:bookmarkEnd w:id="7"/>
    <w:bookmarkStart w:name="z17" w:id="8"/>
    <w:p>
      <w:pPr>
        <w:spacing w:after="0"/>
        <w:ind w:left="0"/>
        <w:jc w:val="left"/>
      </w:pPr>
      <w:r>
        <w:rPr>
          <w:rFonts w:ascii="Times New Roman"/>
          <w:b/>
          <w:i w:val="false"/>
          <w:color w:val="000000"/>
        </w:rPr>
        <w:t xml:space="preserve"> 
Видение</w:t>
      </w:r>
    </w:p>
    <w:bookmarkEnd w:id="8"/>
    <w:bookmarkStart w:name="z18" w:id="9"/>
    <w:p>
      <w:pPr>
        <w:spacing w:after="0"/>
        <w:ind w:left="0"/>
        <w:jc w:val="both"/>
      </w:pPr>
      <w:r>
        <w:rPr>
          <w:rFonts w:ascii="Times New Roman"/>
          <w:b w:val="false"/>
          <w:i w:val="false"/>
          <w:color w:val="000000"/>
          <w:sz w:val="28"/>
        </w:rPr>
        <w:t>
      Эффективная и доступная система здравоохранения, отвечающая потребностям населения.</w:t>
      </w:r>
    </w:p>
    <w:bookmarkEnd w:id="9"/>
    <w:bookmarkStart w:name="z19" w:id="10"/>
    <w:p>
      <w:pPr>
        <w:spacing w:after="0"/>
        <w:ind w:left="0"/>
        <w:jc w:val="left"/>
      </w:pPr>
      <w:r>
        <w:rPr>
          <w:rFonts w:ascii="Times New Roman"/>
          <w:b/>
          <w:i w:val="false"/>
          <w:color w:val="000000"/>
        </w:rPr>
        <w:t xml:space="preserve"> 
Раздел 2. Анализ текущей ситуации и тенденции</w:t>
      </w:r>
      <w:r>
        <w:br/>
      </w:r>
      <w:r>
        <w:rPr>
          <w:rFonts w:ascii="Times New Roman"/>
          <w:b/>
          <w:i w:val="false"/>
          <w:color w:val="000000"/>
        </w:rPr>
        <w:t>
развития здравоохранения</w:t>
      </w:r>
    </w:p>
    <w:bookmarkEnd w:id="10"/>
    <w:bookmarkStart w:name="z20" w:id="11"/>
    <w:p>
      <w:pPr>
        <w:spacing w:after="0"/>
        <w:ind w:left="0"/>
        <w:jc w:val="left"/>
      </w:pPr>
      <w:r>
        <w:rPr>
          <w:rFonts w:ascii="Times New Roman"/>
          <w:b/>
          <w:i w:val="false"/>
          <w:color w:val="000000"/>
        </w:rPr>
        <w:t xml:space="preserve"> 
1. Укрепление здоровья граждан и снижение уровня смертности. </w:t>
      </w:r>
    </w:p>
    <w:bookmarkEnd w:id="11"/>
    <w:p>
      <w:pPr>
        <w:spacing w:after="0"/>
        <w:ind w:left="0"/>
        <w:jc w:val="both"/>
      </w:pPr>
      <w:r>
        <w:rPr>
          <w:rFonts w:ascii="Times New Roman"/>
          <w:b w:val="false"/>
          <w:i w:val="false"/>
          <w:color w:val="ff0000"/>
          <w:sz w:val="28"/>
        </w:rPr>
        <w:t xml:space="preserve">      Сноска. Заголовок подраздела 1 в редакции постановления Правительства РК от 31.12.2011 </w:t>
      </w:r>
      <w:r>
        <w:rPr>
          <w:rFonts w:ascii="Times New Roman"/>
          <w:b w:val="false"/>
          <w:i w:val="false"/>
          <w:color w:val="ff0000"/>
          <w:sz w:val="28"/>
        </w:rPr>
        <w:t>№ 1744</w:t>
      </w:r>
      <w:r>
        <w:rPr>
          <w:rFonts w:ascii="Times New Roman"/>
          <w:b w:val="false"/>
          <w:i w:val="false"/>
          <w:color w:val="ff0000"/>
          <w:sz w:val="28"/>
        </w:rPr>
        <w:t xml:space="preserve"> (вводится в действие со дня подписания и подлежит официальному опубликованию).</w:t>
      </w:r>
    </w:p>
    <w:bookmarkStart w:name="z21" w:id="12"/>
    <w:p>
      <w:pPr>
        <w:spacing w:after="0"/>
        <w:ind w:left="0"/>
        <w:jc w:val="left"/>
      </w:pPr>
      <w:r>
        <w:rPr>
          <w:rFonts w:ascii="Times New Roman"/>
          <w:b/>
          <w:i w:val="false"/>
          <w:color w:val="000000"/>
        </w:rPr>
        <w:t xml:space="preserve"> 
Основные параметры развития здравоохранения</w:t>
      </w:r>
    </w:p>
    <w:bookmarkEnd w:id="12"/>
    <w:p>
      <w:pPr>
        <w:spacing w:after="0"/>
        <w:ind w:left="0"/>
        <w:jc w:val="both"/>
      </w:pPr>
      <w:r>
        <w:rPr>
          <w:rFonts w:ascii="Times New Roman"/>
          <w:b w:val="false"/>
          <w:i w:val="false"/>
          <w:color w:val="ff0000"/>
          <w:sz w:val="28"/>
        </w:rPr>
        <w:t xml:space="preserve">      Сноска. Глава с изменениями, внесенными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22" w:id="13"/>
    <w:p>
      <w:pPr>
        <w:spacing w:after="0"/>
        <w:ind w:left="0"/>
        <w:jc w:val="both"/>
      </w:pPr>
      <w:r>
        <w:rPr>
          <w:rFonts w:ascii="Times New Roman"/>
          <w:b w:val="false"/>
          <w:i w:val="false"/>
          <w:color w:val="000000"/>
          <w:sz w:val="28"/>
        </w:rPr>
        <w:t>
      За период реализации Государственной программы реформирования и развития здравоохранения Республики Казахстан на 2005 - 2010 годы (далее - Госпрограмма) в медико-демографической ситуации и показателях, характеризующих здоровье населения, отмечена следующая положительная динамика:</w:t>
      </w:r>
      <w:r>
        <w:br/>
      </w:r>
      <w:r>
        <w:rPr>
          <w:rFonts w:ascii="Times New Roman"/>
          <w:b w:val="false"/>
          <w:i w:val="false"/>
          <w:color w:val="000000"/>
          <w:sz w:val="28"/>
        </w:rPr>
        <w:t>
</w:t>
      </w:r>
      <w:r>
        <w:rPr>
          <w:rFonts w:ascii="Times New Roman"/>
          <w:b w:val="false"/>
          <w:i w:val="false"/>
          <w:color w:val="000000"/>
          <w:sz w:val="28"/>
        </w:rPr>
        <w:t>
      повышение уровня рождаемости населения с 18,42 (2005 год) до 22,45 (2009 год);</w:t>
      </w:r>
      <w:r>
        <w:br/>
      </w:r>
      <w:r>
        <w:rPr>
          <w:rFonts w:ascii="Times New Roman"/>
          <w:b w:val="false"/>
          <w:i w:val="false"/>
          <w:color w:val="000000"/>
          <w:sz w:val="28"/>
        </w:rPr>
        <w:t>
</w:t>
      </w:r>
      <w:r>
        <w:rPr>
          <w:rFonts w:ascii="Times New Roman"/>
          <w:b w:val="false"/>
          <w:i w:val="false"/>
          <w:color w:val="000000"/>
          <w:sz w:val="28"/>
        </w:rPr>
        <w:t>
      стабилизация показателя смертности - 8,97 (2005 год - 10,37);</w:t>
      </w:r>
      <w:r>
        <w:br/>
      </w:r>
      <w:r>
        <w:rPr>
          <w:rFonts w:ascii="Times New Roman"/>
          <w:b w:val="false"/>
          <w:i w:val="false"/>
          <w:color w:val="000000"/>
          <w:sz w:val="28"/>
        </w:rPr>
        <w:t>
</w:t>
      </w:r>
      <w:r>
        <w:rPr>
          <w:rFonts w:ascii="Times New Roman"/>
          <w:b w:val="false"/>
          <w:i w:val="false"/>
          <w:color w:val="000000"/>
          <w:sz w:val="28"/>
        </w:rPr>
        <w:t>
      увеличение коэффициента естественного прироста населения до 13,48 (2005 год - 8,05) на 1 000 населения.</w:t>
      </w:r>
      <w:r>
        <w:br/>
      </w:r>
      <w:r>
        <w:rPr>
          <w:rFonts w:ascii="Times New Roman"/>
          <w:b w:val="false"/>
          <w:i w:val="false"/>
          <w:color w:val="000000"/>
          <w:sz w:val="28"/>
        </w:rPr>
        <w:t>
</w:t>
      </w:r>
      <w:r>
        <w:rPr>
          <w:rFonts w:ascii="Times New Roman"/>
          <w:b w:val="false"/>
          <w:i w:val="false"/>
          <w:color w:val="000000"/>
          <w:sz w:val="28"/>
        </w:rPr>
        <w:t>
      Численность населения в республике увеличилась по сравнению с 2005 годом на 816,8 тыс. человек и на начало 2010 года составила 16 036,1 тыс. человек.</w:t>
      </w:r>
      <w:r>
        <w:br/>
      </w:r>
      <w:r>
        <w:rPr>
          <w:rFonts w:ascii="Times New Roman"/>
          <w:b w:val="false"/>
          <w:i w:val="false"/>
          <w:color w:val="000000"/>
          <w:sz w:val="28"/>
        </w:rPr>
        <w:t>
</w:t>
      </w:r>
      <w:r>
        <w:rPr>
          <w:rFonts w:ascii="Times New Roman"/>
          <w:b w:val="false"/>
          <w:i w:val="false"/>
          <w:color w:val="000000"/>
          <w:sz w:val="28"/>
        </w:rPr>
        <w:t>
      Ожидаемая продолжительность жизни в 2009 году возросла и составила 68,6 лет (2005 год - 65,9 лет). В сравнении со странами Содружества Независимых Государств (далее - СНГ) самый низкий уровень данного показателя остается в Казахстане и Российской Федерации - 66, 67 лет. Кроме того, ожидаемая продолжительность жизни в Казахстане значительно ниже, чем в странах Европейского союза - 79,1 лет.</w:t>
      </w:r>
      <w:r>
        <w:br/>
      </w:r>
      <w:r>
        <w:rPr>
          <w:rFonts w:ascii="Times New Roman"/>
          <w:b w:val="false"/>
          <w:i w:val="false"/>
          <w:color w:val="000000"/>
          <w:sz w:val="28"/>
        </w:rPr>
        <w:t>
</w:t>
      </w:r>
      <w:r>
        <w:rPr>
          <w:rFonts w:ascii="Times New Roman"/>
          <w:b w:val="false"/>
          <w:i w:val="false"/>
          <w:color w:val="000000"/>
          <w:sz w:val="28"/>
        </w:rPr>
        <w:t>
      Сохраняется низкий уровень здоровья женщин и детей. Остается актуальной проблема репродуктивного здоровья, до 16 % браков являются бесплодными.</w:t>
      </w:r>
      <w:r>
        <w:br/>
      </w:r>
      <w:r>
        <w:rPr>
          <w:rFonts w:ascii="Times New Roman"/>
          <w:b w:val="false"/>
          <w:i w:val="false"/>
          <w:color w:val="000000"/>
          <w:sz w:val="28"/>
        </w:rPr>
        <w:t>
</w:t>
      </w:r>
      <w:r>
        <w:rPr>
          <w:rFonts w:ascii="Times New Roman"/>
          <w:b w:val="false"/>
          <w:i w:val="false"/>
          <w:color w:val="000000"/>
          <w:sz w:val="28"/>
        </w:rPr>
        <w:t>
      Уровень материнской смертности в сравнении с 2005 годом (40,2) снизился и составил в 2009 году - 36,8 на 100 тысяч родившихся живыми.</w:t>
      </w:r>
      <w:r>
        <w:br/>
      </w:r>
      <w:r>
        <w:rPr>
          <w:rFonts w:ascii="Times New Roman"/>
          <w:b w:val="false"/>
          <w:i w:val="false"/>
          <w:color w:val="000000"/>
          <w:sz w:val="28"/>
        </w:rPr>
        <w:t>
</w:t>
      </w:r>
      <w:r>
        <w:rPr>
          <w:rFonts w:ascii="Times New Roman"/>
          <w:b w:val="false"/>
          <w:i w:val="false"/>
          <w:color w:val="000000"/>
          <w:sz w:val="28"/>
        </w:rPr>
        <w:t>
      При этом самый высокий уровень материнской смертности зарегистрирован в Атырауской (57,0), Мангистауской (48,9), Карагандинской (42,6) и Кызылординской (42,5) областях. Ниже среднереспубликанского уровня материнская смертность в Костанайской (15,5) и Актюбинской (17,9) областях.</w:t>
      </w:r>
      <w:r>
        <w:br/>
      </w:r>
      <w:r>
        <w:rPr>
          <w:rFonts w:ascii="Times New Roman"/>
          <w:b w:val="false"/>
          <w:i w:val="false"/>
          <w:color w:val="000000"/>
          <w:sz w:val="28"/>
        </w:rPr>
        <w:t>
</w:t>
      </w:r>
      <w:r>
        <w:rPr>
          <w:rFonts w:ascii="Times New Roman"/>
          <w:b w:val="false"/>
          <w:i w:val="false"/>
          <w:color w:val="000000"/>
          <w:sz w:val="28"/>
        </w:rPr>
        <w:t>
      Уровень младенческой смертности в 2005 году составлял 15,1 на 1000 родившихся живыми. С 2008 года с введением критериев живорождения и мертворождения показатель младенческой смертности составил 20,7 и в 2009 году отмечается тенденция к снижению до 18,23 на 1000 родившихся живыми. Основными причинами младенческой смертности являются состояния, возникающие в перинатальном периоде (60,4 %).</w:t>
      </w:r>
      <w:r>
        <w:br/>
      </w:r>
      <w:r>
        <w:rPr>
          <w:rFonts w:ascii="Times New Roman"/>
          <w:b w:val="false"/>
          <w:i w:val="false"/>
          <w:color w:val="000000"/>
          <w:sz w:val="28"/>
        </w:rPr>
        <w:t>
</w:t>
      </w:r>
      <w:r>
        <w:rPr>
          <w:rFonts w:ascii="Times New Roman"/>
          <w:b w:val="false"/>
          <w:i w:val="false"/>
          <w:color w:val="000000"/>
          <w:sz w:val="28"/>
        </w:rPr>
        <w:t>
      Самый высокий уровень младенческой смертности наблюдается в Кызылординской (24,96), Восточно-Казахстанской (22,72), Южно-Казахстанской (20,98) и Мангистауской (20,44) областях, самый низкий - в Алматинской (13,64) и Северо-Казахстанской (13,91) областях.</w:t>
      </w:r>
      <w:r>
        <w:br/>
      </w:r>
      <w:r>
        <w:rPr>
          <w:rFonts w:ascii="Times New Roman"/>
          <w:b w:val="false"/>
          <w:i w:val="false"/>
          <w:color w:val="000000"/>
          <w:sz w:val="28"/>
        </w:rPr>
        <w:t>
</w:t>
      </w:r>
      <w:r>
        <w:rPr>
          <w:rFonts w:ascii="Times New Roman"/>
          <w:b w:val="false"/>
          <w:i w:val="false"/>
          <w:color w:val="000000"/>
          <w:sz w:val="28"/>
        </w:rPr>
        <w:t>
      За прошедший пятилетний период наблюдается снижение некоторых показателей распространенности и смертности населения от социально значимых заболеваний.</w:t>
      </w:r>
      <w:r>
        <w:br/>
      </w:r>
      <w:r>
        <w:rPr>
          <w:rFonts w:ascii="Times New Roman"/>
          <w:b w:val="false"/>
          <w:i w:val="false"/>
          <w:color w:val="000000"/>
          <w:sz w:val="28"/>
        </w:rPr>
        <w:t>
</w:t>
      </w:r>
      <w:r>
        <w:rPr>
          <w:rFonts w:ascii="Times New Roman"/>
          <w:b w:val="false"/>
          <w:i w:val="false"/>
          <w:color w:val="000000"/>
          <w:sz w:val="28"/>
        </w:rPr>
        <w:t>
      Основной причиной смертности населения республики являются сердечно-сосудистые заболевания. В связи с проведением скрининговых исследований заболеваемость болезнями системы кровообращения возросла с 2 255,7 на 10 тысяч населения в 2005 году до 2 273,1 в 2009 году. Показателем эффективности  проводимой  работы  по  раннему  выявлению  заболеваний, лекарственному обеспечению больных является снижение смертности от болезней системы кровообращения соответственно с 535,5 до 416,4 в 2009 году.</w:t>
      </w:r>
      <w:r>
        <w:br/>
      </w:r>
      <w:r>
        <w:rPr>
          <w:rFonts w:ascii="Times New Roman"/>
          <w:b w:val="false"/>
          <w:i w:val="false"/>
          <w:color w:val="000000"/>
          <w:sz w:val="28"/>
        </w:rPr>
        <w:t>
</w:t>
      </w:r>
      <w:r>
        <w:rPr>
          <w:rFonts w:ascii="Times New Roman"/>
          <w:b w:val="false"/>
          <w:i w:val="false"/>
          <w:color w:val="000000"/>
          <w:sz w:val="28"/>
        </w:rPr>
        <w:t>
      Отмечается некоторое снижение показателя заболеваемости злокачественными новообразованиями (с 192,5 до 182,6 на 100 тыс. населения). При этом самый высокий уровень данного показателя регистрируется в регионах, где развита промышленность. Это Павлодарская (271,5), Северо-Казахстанская (264,7) и Восточно-Казахстанская (264,5) области.</w:t>
      </w:r>
      <w:r>
        <w:br/>
      </w:r>
      <w:r>
        <w:rPr>
          <w:rFonts w:ascii="Times New Roman"/>
          <w:b w:val="false"/>
          <w:i w:val="false"/>
          <w:color w:val="000000"/>
          <w:sz w:val="28"/>
        </w:rPr>
        <w:t>
</w:t>
      </w:r>
      <w:r>
        <w:rPr>
          <w:rFonts w:ascii="Times New Roman"/>
          <w:b w:val="false"/>
          <w:i w:val="false"/>
          <w:color w:val="000000"/>
          <w:sz w:val="28"/>
        </w:rPr>
        <w:t>
      Смертность от онкологических заболеваний занимает второе место в структуре смертности населения республики. Мероприятия, направленные на ранее выявление онкологических заболеваний (скрининговые исследования), обеспечение химиопрепаратами, укрепление материально-технической базы медицинских организаций позволили снизить показатель смертности от злокачественных новообразований с 122,6 на 100 тысяч населения в 2005 году до 111,76 в 2009 году.</w:t>
      </w:r>
      <w:r>
        <w:br/>
      </w:r>
      <w:r>
        <w:rPr>
          <w:rFonts w:ascii="Times New Roman"/>
          <w:b w:val="false"/>
          <w:i w:val="false"/>
          <w:color w:val="000000"/>
          <w:sz w:val="28"/>
        </w:rPr>
        <w:t>
</w:t>
      </w:r>
      <w:r>
        <w:rPr>
          <w:rFonts w:ascii="Times New Roman"/>
          <w:b w:val="false"/>
          <w:i w:val="false"/>
          <w:color w:val="000000"/>
          <w:sz w:val="28"/>
        </w:rPr>
        <w:t>
      Травматизм остается одной из важнейших медико-социальных проблем современности не только для Казахстана, но и для большинства стран мира. В Казахстане травмы в структуре заболеваемости населения, временной нетрудоспособности и смертности, а также по первичному выходу на инвалидность занимают третье место. Принятие действенных мер по снижению смертности от дорожно-транспортных происшествий позволили снизить смертность от несчастных случаев и травм со 147,9 на 100 тысяч населения в 2005 году до 108,37 в 2009 году.</w:t>
      </w:r>
      <w:r>
        <w:br/>
      </w:r>
      <w:r>
        <w:rPr>
          <w:rFonts w:ascii="Times New Roman"/>
          <w:b w:val="false"/>
          <w:i w:val="false"/>
          <w:color w:val="000000"/>
          <w:sz w:val="28"/>
        </w:rPr>
        <w:t>
</w:t>
      </w:r>
      <w:r>
        <w:rPr>
          <w:rFonts w:ascii="Times New Roman"/>
          <w:b w:val="false"/>
          <w:i w:val="false"/>
          <w:color w:val="000000"/>
          <w:sz w:val="28"/>
        </w:rPr>
        <w:t>
      Несмотря на снижение заболеваемости и смертности от туберкулеза (со 147,3 до 105,3 и с 20,8 до 12,9 на 100 тысяч населения соответственно), эпидемиологическая ситуация по туберкулезу остается напряженной.</w:t>
      </w:r>
      <w:r>
        <w:br/>
      </w:r>
      <w:r>
        <w:rPr>
          <w:rFonts w:ascii="Times New Roman"/>
          <w:b w:val="false"/>
          <w:i w:val="false"/>
          <w:color w:val="000000"/>
          <w:sz w:val="28"/>
        </w:rPr>
        <w:t>
</w:t>
      </w:r>
      <w:r>
        <w:rPr>
          <w:rFonts w:ascii="Times New Roman"/>
          <w:b w:val="false"/>
          <w:i w:val="false"/>
          <w:color w:val="000000"/>
          <w:sz w:val="28"/>
        </w:rPr>
        <w:t>
      В рейтинге Глобального индекса конкурентоспособности (далее - ГИК) Казахстан занимает 94 место по заболеваемости туберкулезом (показатель за 2007 год 130,0) и 111 позицию по влиянию туберкулеза на бизнес. В сравнении со странами СНГ Казахстан по заболеваемости туберкулезом занимает третье место после Молдовы (135,79) и Кыргызстана (109,6).</w:t>
      </w:r>
      <w:r>
        <w:br/>
      </w:r>
      <w:r>
        <w:rPr>
          <w:rFonts w:ascii="Times New Roman"/>
          <w:b w:val="false"/>
          <w:i w:val="false"/>
          <w:color w:val="000000"/>
          <w:sz w:val="28"/>
        </w:rPr>
        <w:t>
</w:t>
      </w:r>
      <w:r>
        <w:rPr>
          <w:rFonts w:ascii="Times New Roman"/>
          <w:b w:val="false"/>
          <w:i w:val="false"/>
          <w:color w:val="000000"/>
          <w:sz w:val="28"/>
        </w:rPr>
        <w:t>
      В разрезе регионов республики самый высокий уровень заболеваемости туберкулезом отмечен в городе Астана (191,8) и Акмолинской области (158,2), самый низкий - в городе Алматы (75,4) и Южно-Казахстанской области (78,1).</w:t>
      </w:r>
      <w:r>
        <w:br/>
      </w:r>
      <w:r>
        <w:rPr>
          <w:rFonts w:ascii="Times New Roman"/>
          <w:b w:val="false"/>
          <w:i w:val="false"/>
          <w:color w:val="000000"/>
          <w:sz w:val="28"/>
        </w:rPr>
        <w:t>
</w:t>
      </w:r>
      <w:r>
        <w:rPr>
          <w:rFonts w:ascii="Times New Roman"/>
          <w:b w:val="false"/>
          <w:i w:val="false"/>
          <w:color w:val="000000"/>
          <w:sz w:val="28"/>
        </w:rPr>
        <w:t>
      По данным Всемирной организации здравоохранения (далее - ВОЗ), Казахстан находится в концентрированной стадии эпидемии ВИЧ/СПИДа (0,2% населения при среднемировом показателе 1,1%). За истекший 2009 год, самая высокая превалентность отмечалась в городе Алматы - 0,326, Павлодарской - 0,264, и в Карагандинской 0,223 областях. В рейтинге ГИК Казахстан занимает 23 позицию по распространенности ВИЧ и 95 позицию по влиянию ВИЧ/СПИДа на бизнес.</w:t>
      </w:r>
      <w:r>
        <w:br/>
      </w:r>
      <w:r>
        <w:rPr>
          <w:rFonts w:ascii="Times New Roman"/>
          <w:b w:val="false"/>
          <w:i w:val="false"/>
          <w:color w:val="000000"/>
          <w:sz w:val="28"/>
        </w:rPr>
        <w:t>
</w:t>
      </w:r>
      <w:r>
        <w:rPr>
          <w:rFonts w:ascii="Times New Roman"/>
          <w:b w:val="false"/>
          <w:i w:val="false"/>
          <w:color w:val="000000"/>
          <w:sz w:val="28"/>
        </w:rPr>
        <w:t>
      В настоящее время одной из актуальных задач, стоящих перед здравоохранением республики, является реализация мер по улучшению и дальнейшей стабилизации санитарно-эпидемиологической ситуации в стране и улучшению общественного здоровья.</w:t>
      </w:r>
      <w:r>
        <w:br/>
      </w:r>
      <w:r>
        <w:rPr>
          <w:rFonts w:ascii="Times New Roman"/>
          <w:b w:val="false"/>
          <w:i w:val="false"/>
          <w:color w:val="000000"/>
          <w:sz w:val="28"/>
        </w:rPr>
        <w:t>
</w:t>
      </w:r>
      <w:r>
        <w:rPr>
          <w:rFonts w:ascii="Times New Roman"/>
          <w:b w:val="false"/>
          <w:i w:val="false"/>
          <w:color w:val="000000"/>
          <w:sz w:val="28"/>
        </w:rPr>
        <w:t>
      В результате принимаемых государством мер в последние годы прослеживается позитивная динамика состояния санитарно-эпидемиологической ситуации. Отмечается реальное снижение заболеваемости по многим значимым инфекционным заболеваниям (вирусные гепатиты, особо опасные инфекции, тифопаратифозные заболевания), по ряду вакциноуправляемых инфекций достигнута их полная ликвидация на территории страны (полиомиелит) или ставится задача их элиминации и ликвидации (корь, дифтерия, столбняк).</w:t>
      </w:r>
      <w:r>
        <w:br/>
      </w:r>
      <w:r>
        <w:rPr>
          <w:rFonts w:ascii="Times New Roman"/>
          <w:b w:val="false"/>
          <w:i w:val="false"/>
          <w:color w:val="000000"/>
          <w:sz w:val="28"/>
        </w:rPr>
        <w:t>
</w:t>
      </w:r>
      <w:r>
        <w:rPr>
          <w:rFonts w:ascii="Times New Roman"/>
          <w:b w:val="false"/>
          <w:i w:val="false"/>
          <w:color w:val="000000"/>
          <w:sz w:val="28"/>
        </w:rPr>
        <w:t>
      В последние годы приняты меры по совершенствованию организационной структуры органов и организаций санитарно-эпидемиологической службы, восстановлена вертикаль управления и централизация финансирования, что привело к повышению оперативности деятельности и эффективности управления службой. В результате проведенной модернизации укреплена материально-техническая база лабораторной базы службы, лаборатории оснащены современным оборудованием и приборным парком.</w:t>
      </w:r>
      <w:r>
        <w:br/>
      </w:r>
      <w:r>
        <w:rPr>
          <w:rFonts w:ascii="Times New Roman"/>
          <w:b w:val="false"/>
          <w:i w:val="false"/>
          <w:color w:val="000000"/>
          <w:sz w:val="28"/>
        </w:rPr>
        <w:t>
</w:t>
      </w:r>
      <w:r>
        <w:rPr>
          <w:rFonts w:ascii="Times New Roman"/>
          <w:b w:val="false"/>
          <w:i w:val="false"/>
          <w:color w:val="000000"/>
          <w:sz w:val="28"/>
        </w:rPr>
        <w:t>
      В деятельность санитарно-эпидемиологической службы внедряются современные методы надзора, основанные на оценке системы рисков, осуществляется поэтапная гармонизация нормативной правовой базы, в области санитарно-эпидемиологического благополучия. Результатом является улучшение санитарно-технического состояния эпидемически значимых и других объектов надзора, снижение удельного веса нестандартной продукции, выпускаемой предприятиями пищевой промышленности и реализуемой продукции объектов общественного питания и продовольственной торговли.</w:t>
      </w:r>
      <w:r>
        <w:br/>
      </w:r>
      <w:r>
        <w:rPr>
          <w:rFonts w:ascii="Times New Roman"/>
          <w:b w:val="false"/>
          <w:i w:val="false"/>
          <w:color w:val="000000"/>
          <w:sz w:val="28"/>
        </w:rPr>
        <w:t>
</w:t>
      </w:r>
      <w:r>
        <w:rPr>
          <w:rFonts w:ascii="Times New Roman"/>
          <w:b w:val="false"/>
          <w:i w:val="false"/>
          <w:color w:val="000000"/>
          <w:sz w:val="28"/>
        </w:rPr>
        <w:t>
      В настоящее время подготовку врачей осуществляют 6 медицинских университетов и 1 негосударственный ВУЗ, 3 медицинских факультета многопрофильных университетов. Повышение квалификации проводится на базе Алматинского государственного института усовершенствования врачей, Высшей школы общественного здравоохранения, медицинских университетов, 16 научно-исследовательских институтов и научных центров.</w:t>
      </w:r>
      <w:r>
        <w:br/>
      </w:r>
      <w:r>
        <w:rPr>
          <w:rFonts w:ascii="Times New Roman"/>
          <w:b w:val="false"/>
          <w:i w:val="false"/>
          <w:color w:val="000000"/>
          <w:sz w:val="28"/>
        </w:rPr>
        <w:t>
</w:t>
      </w:r>
      <w:r>
        <w:rPr>
          <w:rFonts w:ascii="Times New Roman"/>
          <w:b w:val="false"/>
          <w:i w:val="false"/>
          <w:color w:val="000000"/>
          <w:sz w:val="28"/>
        </w:rPr>
        <w:t>
      Медицинскую помощь оказывают более 60 тысяч врачей и около 139 тысяч средних медицинских работников. Несмотря на увеличение обеспеченности населения врачебными кадрами всех специальностей (с 36,5 в 2005 году до 37,8 на 10 000 населения в 2009 году), обеспеченность врачами практического профиля на протяжении ряда лет остается на одном уровне. Аналогична обеспеченность населения средним медицинским персоналом. В 2009 году данный показатель составил 86,4 на 10 тысяч населения.</w:t>
      </w:r>
      <w:r>
        <w:br/>
      </w:r>
      <w:r>
        <w:rPr>
          <w:rFonts w:ascii="Times New Roman"/>
          <w:b w:val="false"/>
          <w:i w:val="false"/>
          <w:color w:val="000000"/>
          <w:sz w:val="28"/>
        </w:rPr>
        <w:t>
</w:t>
      </w:r>
      <w:r>
        <w:rPr>
          <w:rFonts w:ascii="Times New Roman"/>
          <w:b w:val="false"/>
          <w:i w:val="false"/>
          <w:color w:val="000000"/>
          <w:sz w:val="28"/>
        </w:rPr>
        <w:t>
      За период реализации Госпрограммы проведена определенная работа по достижению качества подготовки кадров здравоохранения. Создана нормативная база медицинского и фармацевтического образования, с 2007 года реализуются новые образовательные программы высшего медицинского образования, основанные на компетентном подходе и с учетом лучшего мирового опыта. Все государственные медицинские вузы впервые за последние десять лет приобрели современное учебно-клиническое и лабораторное оборудование, 85% медицинских вузов перешли в статус государственных предприятий на праве хозяйственного ведения, получив большую самостоятельность. Поэтапно осуществляется внедрение инновационных образовательных технологий. В настоящее время более 400 преподавателей прошли переподготовку за рубежом и более 500 - в Казахстане с привлечением ведущих зарубежных специалистов. Созданные учебно-клинические центры позволили сделать акцент на клинической подготовке студентов и интернов. Разработаны национальные стандарты институциональной аккредитации базового медицинского образования, основанные на глобальных стандартах улучшения качества Всемирной федерации медицинского образования. Решением Аккредитационного совета Национального аккредитационного центра Министерства образования и науки Республики Казахстан аккредитован АО «Медицинский университет Астана». Начато проведение институциональной аккредитации еще 3-х государственных медицинских университетов.</w:t>
      </w:r>
      <w:r>
        <w:br/>
      </w:r>
      <w:r>
        <w:rPr>
          <w:rFonts w:ascii="Times New Roman"/>
          <w:b w:val="false"/>
          <w:i w:val="false"/>
          <w:color w:val="000000"/>
          <w:sz w:val="28"/>
        </w:rPr>
        <w:t>
</w:t>
      </w:r>
      <w:r>
        <w:rPr>
          <w:rFonts w:ascii="Times New Roman"/>
          <w:b w:val="false"/>
          <w:i w:val="false"/>
          <w:color w:val="000000"/>
          <w:sz w:val="28"/>
        </w:rPr>
        <w:t>
      Усилена нормативная правовая база, регулирующая кадровый потенциал: оптимизирована номенклатура и усовершенствованы квалификационные характеристики медицинских и фармацевтических специальностей и должностей работников здравоохранения. За период реализации Госпрограммы большое внимание было уделено повышению квалификации медицинских кадров за рубежом, организации мастер-классов с привлечением ведущих зарубежных специалистов.</w:t>
      </w:r>
      <w:r>
        <w:br/>
      </w:r>
      <w:r>
        <w:rPr>
          <w:rFonts w:ascii="Times New Roman"/>
          <w:b w:val="false"/>
          <w:i w:val="false"/>
          <w:color w:val="000000"/>
          <w:sz w:val="28"/>
        </w:rPr>
        <w:t>
</w:t>
      </w:r>
      <w:r>
        <w:rPr>
          <w:rFonts w:ascii="Times New Roman"/>
          <w:b w:val="false"/>
          <w:i w:val="false"/>
          <w:color w:val="000000"/>
          <w:sz w:val="28"/>
        </w:rPr>
        <w:t>
      С 2008 года реализуется Концепция реформирования медицинской науки на 2008 – 2012 годы, утвержденная приказом Министра здравоохранения Республики Казахстан от 19 февраля 2008 года № 79, начата работа по подготовке менеджеров медицинской науки.</w:t>
      </w:r>
    </w:p>
    <w:bookmarkEnd w:id="13"/>
    <w:bookmarkStart w:name="z46" w:id="14"/>
    <w:p>
      <w:pPr>
        <w:spacing w:after="0"/>
        <w:ind w:left="0"/>
        <w:jc w:val="left"/>
      </w:pPr>
      <w:r>
        <w:rPr>
          <w:rFonts w:ascii="Times New Roman"/>
          <w:b/>
          <w:i w:val="false"/>
          <w:color w:val="000000"/>
        </w:rPr>
        <w:t xml:space="preserve"> 
Анализ основных проблем</w:t>
      </w:r>
    </w:p>
    <w:bookmarkEnd w:id="14"/>
    <w:p>
      <w:pPr>
        <w:spacing w:after="0"/>
        <w:ind w:left="0"/>
        <w:jc w:val="both"/>
      </w:pPr>
      <w:r>
        <w:rPr>
          <w:rFonts w:ascii="Times New Roman"/>
          <w:b w:val="false"/>
          <w:i w:val="false"/>
          <w:color w:val="ff0000"/>
          <w:sz w:val="28"/>
        </w:rPr>
        <w:t xml:space="preserve">      Сноска. Глава с изменениями, внесенными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47" w:id="15"/>
    <w:p>
      <w:pPr>
        <w:spacing w:after="0"/>
        <w:ind w:left="0"/>
        <w:jc w:val="both"/>
      </w:pPr>
      <w:r>
        <w:rPr>
          <w:rFonts w:ascii="Times New Roman"/>
          <w:b w:val="false"/>
          <w:i w:val="false"/>
          <w:color w:val="000000"/>
          <w:sz w:val="28"/>
        </w:rPr>
        <w:t>
      Несмотря на положительную динамику медико-демографических показателей, ожидаемая продолжительность жизни остается на низком уровне. В Казахстане, по-прежнему, существует гендерное неравенство по ожидаемой продолжительности жизни. Разница составляет более 10 лет.</w:t>
      </w:r>
      <w:r>
        <w:br/>
      </w:r>
      <w:r>
        <w:rPr>
          <w:rFonts w:ascii="Times New Roman"/>
          <w:b w:val="false"/>
          <w:i w:val="false"/>
          <w:color w:val="000000"/>
          <w:sz w:val="28"/>
        </w:rPr>
        <w:t>
</w:t>
      </w:r>
      <w:r>
        <w:rPr>
          <w:rFonts w:ascii="Times New Roman"/>
          <w:b w:val="false"/>
          <w:i w:val="false"/>
          <w:color w:val="000000"/>
          <w:sz w:val="28"/>
        </w:rPr>
        <w:t>
      Преувеличенные ожидания влияния системы здравоохранения на увеличение продолжительности жизни населения и неэффективное межсекторальное и межведомственное партнерство в вопросах охраны общественного здравоохранения отражаются на низком уровне здоровья населения.</w:t>
      </w:r>
      <w:r>
        <w:br/>
      </w:r>
      <w:r>
        <w:rPr>
          <w:rFonts w:ascii="Times New Roman"/>
          <w:b w:val="false"/>
          <w:i w:val="false"/>
          <w:color w:val="000000"/>
          <w:sz w:val="28"/>
        </w:rPr>
        <w:t>
</w:t>
      </w:r>
      <w:r>
        <w:rPr>
          <w:rFonts w:ascii="Times New Roman"/>
          <w:b w:val="false"/>
          <w:i w:val="false"/>
          <w:color w:val="000000"/>
          <w:sz w:val="28"/>
        </w:rPr>
        <w:t>
      Анализ причин материнской и младенческой смертности указывает на наличие места организационно-тактических ошибок, приводящих к возникновению акушерских кровотечений и тяжелых гестозов, которые явились причиной смерти каждой третьей умершей женщины; септических состояний (Алматинская, Мангистауская, Восточно-Казахстанская и Южно-Казахстанская области), некачественное наблюдение за беременными на амбулаторном уровне, несоблюдение принципов регионализации перинатальной помощи и стандартов диагностики и лечения, отсутствие системной работы по планированию семьи, доступности к современной контрацепции женщин из группы высокого риска, несоблюдение принципов перинатальной помощи, низкое качество пренатальной диагностики врожденных пороков развития, в частности в Акмолинской, Костанайской, Кызылординской, Мангистауской и Южно-Казахстанской областях, недостаточно качественное оказание первичной медико-санитарной помощи (далее - ПМСП), приводящее к высокой досуточной летальности детей первого года жизни.</w:t>
      </w:r>
      <w:r>
        <w:br/>
      </w:r>
      <w:r>
        <w:rPr>
          <w:rFonts w:ascii="Times New Roman"/>
          <w:b w:val="false"/>
          <w:i w:val="false"/>
          <w:color w:val="000000"/>
          <w:sz w:val="28"/>
        </w:rPr>
        <w:t>
</w:t>
      </w:r>
      <w:r>
        <w:rPr>
          <w:rFonts w:ascii="Times New Roman"/>
          <w:b w:val="false"/>
          <w:i w:val="false"/>
          <w:color w:val="000000"/>
          <w:sz w:val="28"/>
        </w:rPr>
        <w:t>
      Также причинами низкого уровня здоровья являются недостаточная информированность, грамотность и мотивация населения в вопросах ведения здорового образа жизни и профилактики болезней, сохранение неблагоприятных условий окружающей среды, водопотребления и питания, социально-экономическое неблагополучие социально уязвимых категорий населения. Кроме того, сохраняется слабая профилактическая активность системы здравоохранения, то есть ориентация на лечение болезней, а не на их предупреждение.</w:t>
      </w:r>
      <w:r>
        <w:br/>
      </w:r>
      <w:r>
        <w:rPr>
          <w:rFonts w:ascii="Times New Roman"/>
          <w:b w:val="false"/>
          <w:i w:val="false"/>
          <w:color w:val="000000"/>
          <w:sz w:val="28"/>
        </w:rPr>
        <w:t>
</w:t>
      </w:r>
      <w:r>
        <w:rPr>
          <w:rFonts w:ascii="Times New Roman"/>
          <w:b w:val="false"/>
          <w:i w:val="false"/>
          <w:color w:val="000000"/>
          <w:sz w:val="28"/>
        </w:rPr>
        <w:t>
      Кроме того,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и смертности от туберкулеза. Кроме того, уровень заболеваемости туберкулезом в Казахстане самый высокий в сравнении со странами СНГ.</w:t>
      </w:r>
      <w:r>
        <w:br/>
      </w:r>
      <w:r>
        <w:rPr>
          <w:rFonts w:ascii="Times New Roman"/>
          <w:b w:val="false"/>
          <w:i w:val="false"/>
          <w:color w:val="000000"/>
          <w:sz w:val="28"/>
        </w:rPr>
        <w:t>
</w:t>
      </w:r>
      <w:r>
        <w:rPr>
          <w:rFonts w:ascii="Times New Roman"/>
          <w:b w:val="false"/>
          <w:i w:val="false"/>
          <w:color w:val="000000"/>
          <w:sz w:val="28"/>
        </w:rPr>
        <w:t>
      Ухудшение экологической обстановки обуславливает увеличение уровня показателей заболеваемости, связанных с воздействием вредных факторов окружающей среды (болезни органов дыхания, онкологические заболевания, аллергические болезни и пр.).</w:t>
      </w:r>
      <w:r>
        <w:br/>
      </w:r>
      <w:r>
        <w:rPr>
          <w:rFonts w:ascii="Times New Roman"/>
          <w:b w:val="false"/>
          <w:i w:val="false"/>
          <w:color w:val="000000"/>
          <w:sz w:val="28"/>
        </w:rPr>
        <w:t>
</w:t>
      </w:r>
      <w:r>
        <w:rPr>
          <w:rFonts w:ascii="Times New Roman"/>
          <w:b w:val="false"/>
          <w:i w:val="false"/>
          <w:color w:val="000000"/>
          <w:sz w:val="28"/>
        </w:rPr>
        <w:t>
      Во всем мире отмечается рост заболеваемости от неинфекционных хронических заболеваний, связанный, прежде всего, с ростом социально-экономического благополучия стран, увеличения продолжительности жизни, проведения профилактических мероприятий, направленных на выявление онкологических заболеваний, которые являются важной причиной инвалидности и преждевременной смертности, серьезно влияют на показатель продолжительности жизни.</w:t>
      </w:r>
      <w:r>
        <w:br/>
      </w:r>
      <w:r>
        <w:rPr>
          <w:rFonts w:ascii="Times New Roman"/>
          <w:b w:val="false"/>
          <w:i w:val="false"/>
          <w:color w:val="000000"/>
          <w:sz w:val="28"/>
        </w:rPr>
        <w:t>
</w:t>
      </w:r>
      <w:r>
        <w:rPr>
          <w:rFonts w:ascii="Times New Roman"/>
          <w:b w:val="false"/>
          <w:i w:val="false"/>
          <w:color w:val="000000"/>
          <w:sz w:val="28"/>
        </w:rPr>
        <w:t>
      По прогнозам ВОЗ заболеваемость и смертность от злокачественных новообразований до 2020 года во всем мире увеличатся в 1,5-2 раза. Аналогичная тенденция роста заболеваемости раком характерна и для Республики Казахстан, учитывая рост благосостояния и продолжительности жизни населения, а также увеличение выявляемости злокачественных новообразований с внедрением программ ранней диагностики.</w:t>
      </w:r>
      <w:r>
        <w:br/>
      </w:r>
      <w:r>
        <w:rPr>
          <w:rFonts w:ascii="Times New Roman"/>
          <w:b w:val="false"/>
          <w:i w:val="false"/>
          <w:color w:val="000000"/>
          <w:sz w:val="28"/>
        </w:rPr>
        <w:t>
</w:t>
      </w:r>
      <w:r>
        <w:rPr>
          <w:rFonts w:ascii="Times New Roman"/>
          <w:b w:val="false"/>
          <w:i w:val="false"/>
          <w:color w:val="000000"/>
          <w:sz w:val="28"/>
        </w:rPr>
        <w:t>
      Таким образом, вопросы улучшения здоровья населения требуют не только совершенствования системы оказания медицинской помощи, но и повышения эффективности межсекторального и межведомственного взаимодействия в данных вопросах.</w:t>
      </w:r>
      <w:r>
        <w:br/>
      </w:r>
      <w:r>
        <w:rPr>
          <w:rFonts w:ascii="Times New Roman"/>
          <w:b w:val="false"/>
          <w:i w:val="false"/>
          <w:color w:val="000000"/>
          <w:sz w:val="28"/>
        </w:rPr>
        <w:t>
</w:t>
      </w:r>
      <w:r>
        <w:rPr>
          <w:rFonts w:ascii="Times New Roman"/>
          <w:b w:val="false"/>
          <w:i w:val="false"/>
          <w:color w:val="000000"/>
          <w:sz w:val="28"/>
        </w:rPr>
        <w:t>
      До настоящего времени остаются нерешенными вопросы усиления роли службы в общественном здравоохранении, в том числе по профилактике и снижению заболеваемости неинфекционными заболеваниями.</w:t>
      </w:r>
      <w:r>
        <w:br/>
      </w:r>
      <w:r>
        <w:rPr>
          <w:rFonts w:ascii="Times New Roman"/>
          <w:b w:val="false"/>
          <w:i w:val="false"/>
          <w:color w:val="000000"/>
          <w:sz w:val="28"/>
        </w:rPr>
        <w:t>
</w:t>
      </w:r>
      <w:r>
        <w:rPr>
          <w:rFonts w:ascii="Times New Roman"/>
          <w:b w:val="false"/>
          <w:i w:val="false"/>
          <w:color w:val="000000"/>
          <w:sz w:val="28"/>
        </w:rPr>
        <w:t>
      Остается высоким уровень профессиональной заболеваемости работающего населения, который имеет тенденцию ежегодного роста. Данная проблема приобретает особую актуальность с учетом значительного развития промышленности в рамках принятых программ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В целях дальнейшего повышения эффективности системы государственного санитарно-эпидемиологического надзора требуют продолжения мероприятия по совершенствованию управления системой государственного санитарно-эпидемиологического надзора - осуществление реорганизации органов и организаций санитарно-эпидемиологической службы на транспорте и территориях.</w:t>
      </w:r>
      <w:r>
        <w:br/>
      </w:r>
      <w:r>
        <w:rPr>
          <w:rFonts w:ascii="Times New Roman"/>
          <w:b w:val="false"/>
          <w:i w:val="false"/>
          <w:color w:val="000000"/>
          <w:sz w:val="28"/>
        </w:rPr>
        <w:t>
</w:t>
      </w:r>
      <w:r>
        <w:rPr>
          <w:rFonts w:ascii="Times New Roman"/>
          <w:b w:val="false"/>
          <w:i w:val="false"/>
          <w:color w:val="000000"/>
          <w:sz w:val="28"/>
        </w:rPr>
        <w:t>
      Не в полной мере отвечает международным стандартам качество и оперативность проводимой санитарно-эпидемиологической экспертизы лабораториями санитарно-эпидемиологической службы, слабо развита система аккредитации, недостаточно внедряются международные стандарты лабораторных исследований и оценки рисков факторов внешней среды на здоровье населения. До настоящего времени не проводится ряд актуальных исследований объектов внешней среды на ряд токсических веществ, новых пестицидов, исследования по определению генномодифицированной продукции и других веществ, что не позволяет дать объективную оценку факторов окружающей среды и их влияние на состояние здоровья населения. Не развита система защиты прав потребителей в области обеспечения безопасности продукции и услуг. В целях снижения и снятия существующих барьеров для развития субъектов частного предпринимательства требуется дальнейшее развитие и совершенствование системы прогнозирования, оценки и управления рисками, в том числе в части оптимизации и сокращения проверок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В рамках вступления республики в Таможенный союз и предстоящего вступления во Всемирную торговую организацию (далее - ВТО) требуется проведение в краткие сроки дальнейшей гармонизации нормативной правовой базы санитарно-эпидемиологической службы, приведение ее в соответствие с требованиями Таможенного союза и ВТО. Несмотря на снижение и ликвидацию вакциноуправляемых инфекций, необходимо дальнейшее расширение Национального календаря профилактических прививок с включением иммунизации против пневмококковой инфекции.</w:t>
      </w:r>
      <w:r>
        <w:br/>
      </w:r>
      <w:r>
        <w:rPr>
          <w:rFonts w:ascii="Times New Roman"/>
          <w:b w:val="false"/>
          <w:i w:val="false"/>
          <w:color w:val="000000"/>
          <w:sz w:val="28"/>
        </w:rPr>
        <w:t>
</w:t>
      </w:r>
      <w:r>
        <w:rPr>
          <w:rFonts w:ascii="Times New Roman"/>
          <w:b w:val="false"/>
          <w:i w:val="false"/>
          <w:color w:val="000000"/>
          <w:sz w:val="28"/>
        </w:rPr>
        <w:t>
      Требуется дальнейшая региональная специализация лабораторий службы, направленная на решение конкретных задач по лабораторной диагностике особо опасных и других инфекционных заболеваний, а также исследований объектов и факторов окружающей среды.</w:t>
      </w:r>
      <w:r>
        <w:br/>
      </w:r>
      <w:r>
        <w:rPr>
          <w:rFonts w:ascii="Times New Roman"/>
          <w:b w:val="false"/>
          <w:i w:val="false"/>
          <w:color w:val="000000"/>
          <w:sz w:val="28"/>
        </w:rPr>
        <w:t>
</w:t>
      </w:r>
      <w:r>
        <w:rPr>
          <w:rFonts w:ascii="Times New Roman"/>
          <w:b w:val="false"/>
          <w:i w:val="false"/>
          <w:color w:val="000000"/>
          <w:sz w:val="28"/>
        </w:rPr>
        <w:t>
      Сохраняется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странах и государствах, имеющих прямое транспортное сообщение с Казахстаном (атипичная пневмония, птичий грипп, энтеровирусная инфекция 71 типа и др.).</w:t>
      </w:r>
      <w:r>
        <w:br/>
      </w:r>
      <w:r>
        <w:rPr>
          <w:rFonts w:ascii="Times New Roman"/>
          <w:b w:val="false"/>
          <w:i w:val="false"/>
          <w:color w:val="000000"/>
          <w:sz w:val="28"/>
        </w:rPr>
        <w:t>
</w:t>
      </w:r>
      <w:r>
        <w:rPr>
          <w:rFonts w:ascii="Times New Roman"/>
          <w:b w:val="false"/>
          <w:i w:val="false"/>
          <w:color w:val="000000"/>
          <w:sz w:val="28"/>
        </w:rPr>
        <w:t>
      Несмотря на ежегодное увеличение выпуска подготовленных медицинских кадров, с каждым годом нарастает проблема дефицита кадров.</w:t>
      </w:r>
      <w:r>
        <w:br/>
      </w:r>
      <w:r>
        <w:rPr>
          <w:rFonts w:ascii="Times New Roman"/>
          <w:b w:val="false"/>
          <w:i w:val="false"/>
          <w:color w:val="000000"/>
          <w:sz w:val="28"/>
        </w:rPr>
        <w:t>
</w:t>
      </w:r>
      <w:r>
        <w:rPr>
          <w:rFonts w:ascii="Times New Roman"/>
          <w:b w:val="false"/>
          <w:i w:val="false"/>
          <w:color w:val="000000"/>
          <w:sz w:val="28"/>
        </w:rPr>
        <w:t>
      Имеют место дефицит персонала, оказывающего ПМСП, чрезмерная концентрация медицинских работников в крупных городах, дисбаланс численности медицинских работников, получивших высшее и среднее профессиональное медицинское образование. Так, обеспеченность врачами городского населения по итогам 2009 года составила 58,3 на 10 тысяч населения, а сельского - всего 14,1. Данная ситуация усугубляется большой диспропорцией в разрезе регионов: обеспеченность врачами сельского населения Карагандинской области составляет 20,1, тогда как в Северо-Казахстанской области всего 9,6 на 10 тысяч сельского населения.</w:t>
      </w:r>
      <w:r>
        <w:br/>
      </w:r>
      <w:r>
        <w:rPr>
          <w:rFonts w:ascii="Times New Roman"/>
          <w:b w:val="false"/>
          <w:i w:val="false"/>
          <w:color w:val="000000"/>
          <w:sz w:val="28"/>
        </w:rPr>
        <w:t>
</w:t>
      </w:r>
      <w:r>
        <w:rPr>
          <w:rFonts w:ascii="Times New Roman"/>
          <w:b w:val="false"/>
          <w:i w:val="false"/>
          <w:color w:val="000000"/>
          <w:sz w:val="28"/>
        </w:rPr>
        <w:t>
      Наблюдается тенденция «старения» кадров, несмотря на увеличение притока молодых специалистов в отрасль. Их доля остается недостаточной и составляет не более 4 % от общего числа врачебных кадров.</w:t>
      </w:r>
      <w:r>
        <w:br/>
      </w:r>
      <w:r>
        <w:rPr>
          <w:rFonts w:ascii="Times New Roman"/>
          <w:b w:val="false"/>
          <w:i w:val="false"/>
          <w:color w:val="000000"/>
          <w:sz w:val="28"/>
        </w:rPr>
        <w:t>
</w:t>
      </w:r>
      <w:r>
        <w:rPr>
          <w:rFonts w:ascii="Times New Roman"/>
          <w:b w:val="false"/>
          <w:i w:val="false"/>
          <w:color w:val="000000"/>
          <w:sz w:val="28"/>
        </w:rPr>
        <w:t>
      Помимо этого отсутствуют мотивационные стимулы к работе и недостаточная социальная защищенность работников здравоохранения. Уровень оплаты труда медицинских работников остается низким, а также отсутствует дифференцированный подход к оплате труда, основанный на конечных результатах работы.</w:t>
      </w:r>
      <w:r>
        <w:br/>
      </w:r>
      <w:r>
        <w:rPr>
          <w:rFonts w:ascii="Times New Roman"/>
          <w:b w:val="false"/>
          <w:i w:val="false"/>
          <w:color w:val="000000"/>
          <w:sz w:val="28"/>
        </w:rPr>
        <w:t>
</w:t>
      </w:r>
      <w:r>
        <w:rPr>
          <w:rFonts w:ascii="Times New Roman"/>
          <w:b w:val="false"/>
          <w:i w:val="false"/>
          <w:color w:val="000000"/>
          <w:sz w:val="28"/>
        </w:rPr>
        <w:t>
      Имеют место низкая конкурентоспособность научных исследований и отсутствие инновационных достижений.</w:t>
      </w:r>
      <w:r>
        <w:br/>
      </w:r>
      <w:r>
        <w:rPr>
          <w:rFonts w:ascii="Times New Roman"/>
          <w:b w:val="false"/>
          <w:i w:val="false"/>
          <w:color w:val="000000"/>
          <w:sz w:val="28"/>
        </w:rPr>
        <w:t>
</w:t>
      </w:r>
      <w:r>
        <w:rPr>
          <w:rFonts w:ascii="Times New Roman"/>
          <w:b w:val="false"/>
          <w:i w:val="false"/>
          <w:color w:val="000000"/>
          <w:sz w:val="28"/>
        </w:rPr>
        <w:t>
      Несмотря на предпринятые меры, основными проблемами образовательной деятельности в области здравоохранения Казахстана остаются качество подготовки кадров, уровень квалификации работающих специалистов.</w:t>
      </w:r>
    </w:p>
    <w:bookmarkEnd w:id="15"/>
    <w:bookmarkStart w:name="z61" w:id="16"/>
    <w:p>
      <w:pPr>
        <w:spacing w:after="0"/>
        <w:ind w:left="0"/>
        <w:jc w:val="left"/>
      </w:pPr>
      <w:r>
        <w:rPr>
          <w:rFonts w:ascii="Times New Roman"/>
          <w:b/>
          <w:i w:val="false"/>
          <w:color w:val="000000"/>
        </w:rPr>
        <w:t xml:space="preserve"> 
Оценка основных внешних и внутренних факторов</w:t>
      </w:r>
    </w:p>
    <w:bookmarkEnd w:id="16"/>
    <w:bookmarkStart w:name="z62" w:id="17"/>
    <w:p>
      <w:pPr>
        <w:spacing w:after="0"/>
        <w:ind w:left="0"/>
        <w:jc w:val="both"/>
      </w:pPr>
      <w:r>
        <w:rPr>
          <w:rFonts w:ascii="Times New Roman"/>
          <w:b w:val="false"/>
          <w:i w:val="false"/>
          <w:color w:val="000000"/>
          <w:sz w:val="28"/>
        </w:rPr>
        <w:t>
      На уровень показателей, отражающих состояние здоровья населения, оказывают влияние следующие внешние и внутренние факторы.</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по данным ВОЗ здоровье человека на 50 % зависит от образа жизни (социально-экономические факторы, уровень образованности, приверженность к вредным привычкам, ведение здорового образа жизни и другие); до 20 % уровень здоровья зависит от состояния окружающей среды.</w:t>
      </w:r>
      <w:r>
        <w:br/>
      </w:r>
      <w:r>
        <w:rPr>
          <w:rFonts w:ascii="Times New Roman"/>
          <w:b w:val="false"/>
          <w:i w:val="false"/>
          <w:color w:val="000000"/>
          <w:sz w:val="28"/>
        </w:rPr>
        <w:t>
</w:t>
      </w:r>
      <w:r>
        <w:rPr>
          <w:rFonts w:ascii="Times New Roman"/>
          <w:b w:val="false"/>
          <w:i w:val="false"/>
          <w:color w:val="000000"/>
          <w:sz w:val="28"/>
        </w:rPr>
        <w:t>
      В настоящее время только 81,8 % населения обеспечено безопасной питьевой водой, что в свою очередь отражается на высоком уровне инфекционной заболеваемости.</w:t>
      </w:r>
      <w:r>
        <w:br/>
      </w:r>
      <w:r>
        <w:rPr>
          <w:rFonts w:ascii="Times New Roman"/>
          <w:b w:val="false"/>
          <w:i w:val="false"/>
          <w:color w:val="000000"/>
          <w:sz w:val="28"/>
        </w:rPr>
        <w:t>
</w:t>
      </w:r>
      <w:r>
        <w:rPr>
          <w:rFonts w:ascii="Times New Roman"/>
          <w:b w:val="false"/>
          <w:i w:val="false"/>
          <w:color w:val="000000"/>
          <w:sz w:val="28"/>
        </w:rPr>
        <w:t>
      В Казахстане на семь ведущих факторов риска приходится почти 60 % общего бремени хронических заболеваний: табакокурение (13,4 %), потребление алкоголя в опасных дозах (12,8 %), повышенное артериальное давление (12,3 %), гиперхолестеринемия (9,6 %), избыточная масса тела (7,4 %), недостаточное потребление фруктов и овощей (5,5 %), низкая физическая активность (3,5 %).</w:t>
      </w:r>
      <w:r>
        <w:br/>
      </w:r>
      <w:r>
        <w:rPr>
          <w:rFonts w:ascii="Times New Roman"/>
          <w:b w:val="false"/>
          <w:i w:val="false"/>
          <w:color w:val="000000"/>
          <w:sz w:val="28"/>
        </w:rPr>
        <w:t>
</w:t>
      </w:r>
      <w:r>
        <w:rPr>
          <w:rFonts w:ascii="Times New Roman"/>
          <w:b w:val="false"/>
          <w:i w:val="false"/>
          <w:color w:val="000000"/>
          <w:sz w:val="28"/>
        </w:rPr>
        <w:t>
      В настоящее время причинами низкого уровня здоровья населения являются недостаточная информированность и мотивация населения в вопросах ведения здорового образа жизни и профилактики заболевании, здорового питания.</w:t>
      </w:r>
      <w:r>
        <w:br/>
      </w:r>
      <w:r>
        <w:rPr>
          <w:rFonts w:ascii="Times New Roman"/>
          <w:b w:val="false"/>
          <w:i w:val="false"/>
          <w:color w:val="000000"/>
          <w:sz w:val="28"/>
        </w:rPr>
        <w:t>
</w:t>
      </w:r>
      <w:r>
        <w:rPr>
          <w:rFonts w:ascii="Times New Roman"/>
          <w:b w:val="false"/>
          <w:i w:val="false"/>
          <w:color w:val="000000"/>
          <w:sz w:val="28"/>
        </w:rPr>
        <w:t>
      Кроме того, на состояние санитарно-эпидемиологической ситуации могут влиять следующие внешние факторы:</w:t>
      </w:r>
      <w:r>
        <w:br/>
      </w:r>
      <w:r>
        <w:rPr>
          <w:rFonts w:ascii="Times New Roman"/>
          <w:b w:val="false"/>
          <w:i w:val="false"/>
          <w:color w:val="000000"/>
          <w:sz w:val="28"/>
        </w:rPr>
        <w:t>
</w:t>
      </w:r>
      <w:r>
        <w:rPr>
          <w:rFonts w:ascii="Times New Roman"/>
          <w:b w:val="false"/>
          <w:i w:val="false"/>
          <w:color w:val="000000"/>
          <w:sz w:val="28"/>
        </w:rPr>
        <w:t>
      напряженная эпидемиологическая ситуация по распространению особо опасных инфекций в приграничных странах и государствах, имеющих прямое транспортное сообщение с Казахстаном;</w:t>
      </w:r>
      <w:r>
        <w:br/>
      </w:r>
      <w:r>
        <w:rPr>
          <w:rFonts w:ascii="Times New Roman"/>
          <w:b w:val="false"/>
          <w:i w:val="false"/>
          <w:color w:val="000000"/>
          <w:sz w:val="28"/>
        </w:rPr>
        <w:t>
</w:t>
      </w:r>
      <w:r>
        <w:rPr>
          <w:rFonts w:ascii="Times New Roman"/>
          <w:b w:val="false"/>
          <w:i w:val="false"/>
          <w:color w:val="000000"/>
          <w:sz w:val="28"/>
        </w:rPr>
        <w:t>
      вступление Казахстана в Таможенный союз.</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недостаточная эффективность проводимых профилактических осмотров и ранней диагностики;</w:t>
      </w:r>
      <w:r>
        <w:br/>
      </w:r>
      <w:r>
        <w:rPr>
          <w:rFonts w:ascii="Times New Roman"/>
          <w:b w:val="false"/>
          <w:i w:val="false"/>
          <w:color w:val="000000"/>
          <w:sz w:val="28"/>
        </w:rPr>
        <w:t>
</w:t>
      </w:r>
      <w:r>
        <w:rPr>
          <w:rFonts w:ascii="Times New Roman"/>
          <w:b w:val="false"/>
          <w:i w:val="false"/>
          <w:color w:val="000000"/>
          <w:sz w:val="28"/>
        </w:rPr>
        <w:t>
      недостаточное внедрение новых методов и протоколов диагностики, лечения и реабилитации заболеваний, основанных на доказательной медицине;</w:t>
      </w:r>
      <w:r>
        <w:br/>
      </w:r>
      <w:r>
        <w:rPr>
          <w:rFonts w:ascii="Times New Roman"/>
          <w:b w:val="false"/>
          <w:i w:val="false"/>
          <w:color w:val="000000"/>
          <w:sz w:val="28"/>
        </w:rPr>
        <w:t>
</w:t>
      </w:r>
      <w:r>
        <w:rPr>
          <w:rFonts w:ascii="Times New Roman"/>
          <w:b w:val="false"/>
          <w:i w:val="false"/>
          <w:color w:val="000000"/>
          <w:sz w:val="28"/>
        </w:rPr>
        <w:t>
      низкая квалификация специалистов;</w:t>
      </w:r>
      <w:r>
        <w:br/>
      </w:r>
      <w:r>
        <w:rPr>
          <w:rFonts w:ascii="Times New Roman"/>
          <w:b w:val="false"/>
          <w:i w:val="false"/>
          <w:color w:val="000000"/>
          <w:sz w:val="28"/>
        </w:rPr>
        <w:t>
</w:t>
      </w:r>
      <w:r>
        <w:rPr>
          <w:rFonts w:ascii="Times New Roman"/>
          <w:b w:val="false"/>
          <w:i w:val="false"/>
          <w:color w:val="000000"/>
          <w:sz w:val="28"/>
        </w:rPr>
        <w:t>
      отсутствие преемственности между ПМСП и стационаром.</w:t>
      </w:r>
      <w:r>
        <w:br/>
      </w:r>
      <w:r>
        <w:rPr>
          <w:rFonts w:ascii="Times New Roman"/>
          <w:b w:val="false"/>
          <w:i w:val="false"/>
          <w:color w:val="000000"/>
          <w:sz w:val="28"/>
        </w:rPr>
        <w:t>
</w:t>
      </w:r>
      <w:r>
        <w:rPr>
          <w:rFonts w:ascii="Times New Roman"/>
          <w:b w:val="false"/>
          <w:i w:val="false"/>
          <w:color w:val="000000"/>
          <w:sz w:val="28"/>
        </w:rPr>
        <w:t>
      На состояние санитарно-эпидемиологической ситуации и эффективности деятельности службы оказывают влияние следующие внутренние факторы:</w:t>
      </w:r>
      <w:r>
        <w:br/>
      </w:r>
      <w:r>
        <w:rPr>
          <w:rFonts w:ascii="Times New Roman"/>
          <w:b w:val="false"/>
          <w:i w:val="false"/>
          <w:color w:val="000000"/>
          <w:sz w:val="28"/>
        </w:rPr>
        <w:t>
</w:t>
      </w:r>
      <w:r>
        <w:rPr>
          <w:rFonts w:ascii="Times New Roman"/>
          <w:b w:val="false"/>
          <w:i w:val="false"/>
          <w:color w:val="000000"/>
          <w:sz w:val="28"/>
        </w:rPr>
        <w:t>
      недостаточная роль службы в общественном здравоохранении, в том числе по профилактике и снижению заболеваемости неинфекционными заболеваниями;</w:t>
      </w:r>
      <w:r>
        <w:br/>
      </w:r>
      <w:r>
        <w:rPr>
          <w:rFonts w:ascii="Times New Roman"/>
          <w:b w:val="false"/>
          <w:i w:val="false"/>
          <w:color w:val="000000"/>
          <w:sz w:val="28"/>
        </w:rPr>
        <w:t>
</w:t>
      </w:r>
      <w:r>
        <w:rPr>
          <w:rFonts w:ascii="Times New Roman"/>
          <w:b w:val="false"/>
          <w:i w:val="false"/>
          <w:color w:val="000000"/>
          <w:sz w:val="28"/>
        </w:rPr>
        <w:t>
      несовершенная нормативная правовая база органов и организации службы, низкий уровень ее гармонизации с международными стандартами;</w:t>
      </w:r>
      <w:r>
        <w:br/>
      </w:r>
      <w:r>
        <w:rPr>
          <w:rFonts w:ascii="Times New Roman"/>
          <w:b w:val="false"/>
          <w:i w:val="false"/>
          <w:color w:val="000000"/>
          <w:sz w:val="28"/>
        </w:rPr>
        <w:t>
</w:t>
      </w:r>
      <w:r>
        <w:rPr>
          <w:rFonts w:ascii="Times New Roman"/>
          <w:b w:val="false"/>
          <w:i w:val="false"/>
          <w:color w:val="000000"/>
          <w:sz w:val="28"/>
        </w:rPr>
        <w:t>
      недостаточная эффективность и оперативность проводимых лабораторных исследований организациями службы;</w:t>
      </w:r>
      <w:r>
        <w:br/>
      </w:r>
      <w:r>
        <w:rPr>
          <w:rFonts w:ascii="Times New Roman"/>
          <w:b w:val="false"/>
          <w:i w:val="false"/>
          <w:color w:val="000000"/>
          <w:sz w:val="28"/>
        </w:rPr>
        <w:t>
</w:t>
      </w:r>
      <w:r>
        <w:rPr>
          <w:rFonts w:ascii="Times New Roman"/>
          <w:b w:val="false"/>
          <w:i w:val="false"/>
          <w:color w:val="000000"/>
          <w:sz w:val="28"/>
        </w:rPr>
        <w:t>
      низкий уровень внедрения в деятельность организаций санитарно-эпидемиологической службы, проводящих лабораторные исследование современных инновационных методов работы;</w:t>
      </w:r>
      <w:r>
        <w:br/>
      </w:r>
      <w:r>
        <w:rPr>
          <w:rFonts w:ascii="Times New Roman"/>
          <w:b w:val="false"/>
          <w:i w:val="false"/>
          <w:color w:val="000000"/>
          <w:sz w:val="28"/>
        </w:rPr>
        <w:t>
</w:t>
      </w:r>
      <w:r>
        <w:rPr>
          <w:rFonts w:ascii="Times New Roman"/>
          <w:b w:val="false"/>
          <w:i w:val="false"/>
          <w:color w:val="000000"/>
          <w:sz w:val="28"/>
        </w:rPr>
        <w:t>
      недостаточный уровень внедрения системы прогнозирования, оценки управления рисками в части оптимизации и сокращения проверок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низкий уровень развития производственной базы по выпуску медицинских иммунобиологических препаратов, в первую очередь диагностикумов, тест систем и др.</w:t>
      </w:r>
    </w:p>
    <w:bookmarkEnd w:id="17"/>
    <w:bookmarkStart w:name="z83" w:id="18"/>
    <w:p>
      <w:pPr>
        <w:spacing w:after="0"/>
        <w:ind w:left="0"/>
        <w:jc w:val="left"/>
      </w:pPr>
      <w:r>
        <w:rPr>
          <w:rFonts w:ascii="Times New Roman"/>
          <w:b/>
          <w:i w:val="false"/>
          <w:color w:val="000000"/>
        </w:rPr>
        <w:t xml:space="preserve"> 
2. Повышение эффективности системы здравоохранения: Основные параметры развития здравоохранения</w:t>
      </w:r>
    </w:p>
    <w:bookmarkEnd w:id="18"/>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31.12.2011 </w:t>
      </w:r>
      <w:r>
        <w:rPr>
          <w:rFonts w:ascii="Times New Roman"/>
          <w:b w:val="false"/>
          <w:i w:val="false"/>
          <w:color w:val="ff0000"/>
          <w:sz w:val="28"/>
        </w:rPr>
        <w:t>№ 1744</w:t>
      </w:r>
      <w:r>
        <w:rPr>
          <w:rFonts w:ascii="Times New Roman"/>
          <w:b w:val="false"/>
          <w:i w:val="false"/>
          <w:color w:val="ff0000"/>
          <w:sz w:val="28"/>
        </w:rPr>
        <w:t xml:space="preserve"> (вводится в действие со дня подписания и подлежит официальному опубликованию);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84" w:id="19"/>
    <w:p>
      <w:pPr>
        <w:spacing w:after="0"/>
        <w:ind w:left="0"/>
        <w:jc w:val="both"/>
      </w:pPr>
      <w:r>
        <w:rPr>
          <w:rFonts w:ascii="Times New Roman"/>
          <w:b w:val="false"/>
          <w:i w:val="false"/>
          <w:color w:val="000000"/>
          <w:sz w:val="28"/>
        </w:rPr>
        <w:t>
      Сегодня сеть организаций здравоохранения с учетом частных структур представлена 967 больничными и 3416 амбулаторно-поликлиническими организациями. В сравнении с 2005 годом увеличилось число амбулаторно-поликлинических организаций (на 63) и снизилось число больничных организаций (на 62). При этом отмечается увеличение доли частного сектора с 20,4 % в 2005 году до 27,3 % в 2009 году.</w:t>
      </w:r>
      <w:r>
        <w:br/>
      </w:r>
      <w:r>
        <w:rPr>
          <w:rFonts w:ascii="Times New Roman"/>
          <w:b w:val="false"/>
          <w:i w:val="false"/>
          <w:color w:val="000000"/>
          <w:sz w:val="28"/>
        </w:rPr>
        <w:t>
</w:t>
      </w:r>
      <w:r>
        <w:rPr>
          <w:rFonts w:ascii="Times New Roman"/>
          <w:b w:val="false"/>
          <w:i w:val="false"/>
          <w:color w:val="000000"/>
          <w:sz w:val="28"/>
        </w:rPr>
        <w:t>
      В 2009 году отмечается снижение показателя обеспеченности больничными койками (в системе Министерства здравоохранения) до 65,9 на 10 тысяч населения против 68,2 в 2005 году. Но, несмотря на это, уровень данного показателя значительно выше среднеевропейского, составляющего 56,4 на 10 тысяч населения.</w:t>
      </w:r>
      <w:r>
        <w:br/>
      </w:r>
      <w:r>
        <w:rPr>
          <w:rFonts w:ascii="Times New Roman"/>
          <w:b w:val="false"/>
          <w:i w:val="false"/>
          <w:color w:val="000000"/>
          <w:sz w:val="28"/>
        </w:rPr>
        <w:t>
</w:t>
      </w:r>
      <w:r>
        <w:rPr>
          <w:rFonts w:ascii="Times New Roman"/>
          <w:b w:val="false"/>
          <w:i w:val="false"/>
          <w:color w:val="000000"/>
          <w:sz w:val="28"/>
        </w:rPr>
        <w:t>
      В разрезе регионов высокий уровень обеспеченности койками отмечен в Северо-Казахстанской (84,5) и Акмолинской (89,4) областях, самый низкий - в Алматинской (43,7) и Южно-Казахстанской (52,4 на 10 тысяч населения) областях.</w:t>
      </w:r>
      <w:r>
        <w:br/>
      </w:r>
      <w:r>
        <w:rPr>
          <w:rFonts w:ascii="Times New Roman"/>
          <w:b w:val="false"/>
          <w:i w:val="false"/>
          <w:color w:val="000000"/>
          <w:sz w:val="28"/>
        </w:rPr>
        <w:t>
</w:t>
      </w:r>
      <w:r>
        <w:rPr>
          <w:rFonts w:ascii="Times New Roman"/>
          <w:b w:val="false"/>
          <w:i w:val="false"/>
          <w:color w:val="000000"/>
          <w:sz w:val="28"/>
        </w:rPr>
        <w:t>
      Анализ коечного фонда за последние пять лет показывает, что сокращение числа коек отмечается в 6 регионах: в Акмолинской (на 280 коек), Актюбинской (на 34 койки), Карагандинской (на 450 коек), Кызылординской (на 340 коек), Павлодарской (на 70 коек) и Южно-Казахстанской (на 25 коек) областях. Снижение числа больничных коек связано с оптимизацией сельских и сокращением коечного фонда городских больниц.</w:t>
      </w:r>
      <w:r>
        <w:br/>
      </w:r>
      <w:r>
        <w:rPr>
          <w:rFonts w:ascii="Times New Roman"/>
          <w:b w:val="false"/>
          <w:i w:val="false"/>
          <w:color w:val="000000"/>
          <w:sz w:val="28"/>
        </w:rPr>
        <w:t>
</w:t>
      </w:r>
      <w:r>
        <w:rPr>
          <w:rFonts w:ascii="Times New Roman"/>
          <w:b w:val="false"/>
          <w:i w:val="false"/>
          <w:color w:val="000000"/>
          <w:sz w:val="28"/>
        </w:rPr>
        <w:t>
      Ежегодно порядка 18 % населения страны госпитализируются в стационары. Вместе с тем, по экспертным оценкам, до 30 % больных не нуждаются в стационарном лечении; увеличивается число вызовов скорой медицинской помощи (с 4 559 298 в 2004 году до 5 446 670 в 2009 году), в т.ч. безрезультатных и необоснованных (со 153 103 до 198 206 соответственно).</w:t>
      </w:r>
      <w:r>
        <w:br/>
      </w:r>
      <w:r>
        <w:rPr>
          <w:rFonts w:ascii="Times New Roman"/>
          <w:b w:val="false"/>
          <w:i w:val="false"/>
          <w:color w:val="000000"/>
          <w:sz w:val="28"/>
        </w:rPr>
        <w:t>
</w:t>
      </w:r>
      <w:r>
        <w:rPr>
          <w:rFonts w:ascii="Times New Roman"/>
          <w:b w:val="false"/>
          <w:i w:val="false"/>
          <w:color w:val="000000"/>
          <w:sz w:val="28"/>
        </w:rPr>
        <w:t>
      Активно развиваются стационарозамещающие технологии. Так, в дневных стационарах при амбулаторно-поликлинических организациях пролечено 434 449 больных (в 2005 году - 278 813), в стационарах дневного пребывания при больницах - 64 514 больных (в 2005 году - 56 728), в стационарах на дому - 159 897 больных (в 2005 году - 155 480 больных).</w:t>
      </w:r>
      <w:r>
        <w:br/>
      </w:r>
      <w:r>
        <w:rPr>
          <w:rFonts w:ascii="Times New Roman"/>
          <w:b w:val="false"/>
          <w:i w:val="false"/>
          <w:color w:val="000000"/>
          <w:sz w:val="28"/>
        </w:rPr>
        <w:t>
</w:t>
      </w:r>
      <w:r>
        <w:rPr>
          <w:rFonts w:ascii="Times New Roman"/>
          <w:b w:val="false"/>
          <w:i w:val="false"/>
          <w:color w:val="000000"/>
          <w:sz w:val="28"/>
        </w:rPr>
        <w:t>
      В 2009 году амбулаторно-поликлиническими организациями здравоохранения выполнено 106,9 млн. посещений пациентов (2005 году - 99,3 млн. посещений), число посещений на 1 жителя осталось на прежнем уровне - 6,7.</w:t>
      </w:r>
      <w:r>
        <w:br/>
      </w:r>
      <w:r>
        <w:rPr>
          <w:rFonts w:ascii="Times New Roman"/>
          <w:b w:val="false"/>
          <w:i w:val="false"/>
          <w:color w:val="000000"/>
          <w:sz w:val="28"/>
        </w:rPr>
        <w:t>
</w:t>
      </w:r>
      <w:r>
        <w:rPr>
          <w:rFonts w:ascii="Times New Roman"/>
          <w:b w:val="false"/>
          <w:i w:val="false"/>
          <w:color w:val="000000"/>
          <w:sz w:val="28"/>
        </w:rPr>
        <w:t>
      В настоящее время в 50 организациях здравоохранения внедрена Единая информационная система здравоохранения (далее - ЕИСЗ). Осуществляется пилотное внедрение ЕИСЗ в медицинских организациях города Астаны и Акмолинской области.</w:t>
      </w:r>
      <w:r>
        <w:br/>
      </w:r>
      <w:r>
        <w:rPr>
          <w:rFonts w:ascii="Times New Roman"/>
          <w:b w:val="false"/>
          <w:i w:val="false"/>
          <w:color w:val="000000"/>
          <w:sz w:val="28"/>
        </w:rPr>
        <w:t>
</w:t>
      </w:r>
      <w:r>
        <w:rPr>
          <w:rFonts w:ascii="Times New Roman"/>
          <w:b w:val="false"/>
          <w:i w:val="false"/>
          <w:color w:val="000000"/>
          <w:sz w:val="28"/>
        </w:rPr>
        <w:t>
      С 2004 года осуществляются работы по реализации инвестиционного проекта "Развитие мобильной и телемедицины в здравоохранении аульной (сельской) местности", в рамках которого в телемедицинские кабинеты на базе центральных районных больниц и телемедицинские центры на базе больниц областного и республиканского уровней поставляется телемедицинское оборудование, оборудование видеоконференцсвязи и интегрированные комплексы ввода, обработки и передачи видео и аудиоинформации, предоставляются услуги по обеспечению каналов передачи данных для проведения телемедицинских консультаций и технической поддержки аппаратно-программного обеспечения Национальной сети телемедицины.</w:t>
      </w:r>
      <w:r>
        <w:br/>
      </w:r>
      <w:r>
        <w:rPr>
          <w:rFonts w:ascii="Times New Roman"/>
          <w:b w:val="false"/>
          <w:i w:val="false"/>
          <w:color w:val="000000"/>
          <w:sz w:val="28"/>
        </w:rPr>
        <w:t>
</w:t>
      </w:r>
      <w:r>
        <w:rPr>
          <w:rFonts w:ascii="Times New Roman"/>
          <w:b w:val="false"/>
          <w:i w:val="false"/>
          <w:color w:val="000000"/>
          <w:sz w:val="28"/>
        </w:rPr>
        <w:t>
      На текущий момент к Национальной сети телемедицины подключены 125 телемедицинских кабинетов, 14 телемедицинских центров областного уровня, 3 телемедицинских центра республиканского уровня, Министерство здравоохранения Республики Казахстан, Центр развития телемедицины и 14 областных управлений здравоохранения.</w:t>
      </w:r>
      <w:r>
        <w:br/>
      </w:r>
      <w:r>
        <w:rPr>
          <w:rFonts w:ascii="Times New Roman"/>
          <w:b w:val="false"/>
          <w:i w:val="false"/>
          <w:color w:val="000000"/>
          <w:sz w:val="28"/>
        </w:rPr>
        <w:t>
</w:t>
      </w:r>
      <w:r>
        <w:rPr>
          <w:rFonts w:ascii="Times New Roman"/>
          <w:b w:val="false"/>
          <w:i w:val="false"/>
          <w:color w:val="000000"/>
          <w:sz w:val="28"/>
        </w:rPr>
        <w:t>
      Для обеспечения доступности медицинской помощи населению, проживающему в отдаленных и труднодоступных местах, с 2010 года местными исполнительными органами за счет средств целевых текущих трансфертов из республиканского бюджета начат закуп передвижных мобильных комплексов (далее - ПМК) в количестве 14 единиц. В 2011 году будет закуплено еще 36 ПМК.</w:t>
      </w:r>
      <w:r>
        <w:br/>
      </w:r>
      <w:r>
        <w:rPr>
          <w:rFonts w:ascii="Times New Roman"/>
          <w:b w:val="false"/>
          <w:i w:val="false"/>
          <w:color w:val="000000"/>
          <w:sz w:val="28"/>
        </w:rPr>
        <w:t>
</w:t>
      </w:r>
      <w:r>
        <w:rPr>
          <w:rFonts w:ascii="Times New Roman"/>
          <w:b w:val="false"/>
          <w:i w:val="false"/>
          <w:color w:val="000000"/>
          <w:sz w:val="28"/>
        </w:rPr>
        <w:t>
      В республике продолжается переход на новый государственный норматив сети организаций здравоохранения. В реализацию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разработан и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2131 новый государственный норматив сети организаций здравоохранения, что позволит упорядочить сеть государственных организаций здравоохранения, создать сеть многопрофильных больниц, обеспечить доступность ПМСП в первую очередь сельскому населению.</w:t>
      </w:r>
      <w:r>
        <w:br/>
      </w:r>
      <w:r>
        <w:rPr>
          <w:rFonts w:ascii="Times New Roman"/>
          <w:b w:val="false"/>
          <w:i w:val="false"/>
          <w:color w:val="000000"/>
          <w:sz w:val="28"/>
        </w:rPr>
        <w:t>
</w:t>
      </w:r>
      <w:r>
        <w:rPr>
          <w:rFonts w:ascii="Times New Roman"/>
          <w:b w:val="false"/>
          <w:i w:val="false"/>
          <w:color w:val="000000"/>
          <w:sz w:val="28"/>
        </w:rPr>
        <w:t>
      В целях совершенствования инфраструктуры здравоохранения, обеспечивающей равный доступ к медицинским услугам населению, в ближайшие три года планируется завершить строительство 36 объектов здравоохранения в рамках масштабного проекта "Строительство 100 школ и 100 больниц".</w:t>
      </w:r>
      <w:r>
        <w:br/>
      </w:r>
      <w:r>
        <w:rPr>
          <w:rFonts w:ascii="Times New Roman"/>
          <w:b w:val="false"/>
          <w:i w:val="false"/>
          <w:color w:val="000000"/>
          <w:sz w:val="28"/>
        </w:rPr>
        <w:t>
</w:t>
      </w:r>
      <w:r>
        <w:rPr>
          <w:rFonts w:ascii="Times New Roman"/>
          <w:b w:val="false"/>
          <w:i w:val="false"/>
          <w:color w:val="000000"/>
          <w:sz w:val="28"/>
        </w:rPr>
        <w:t>
      Поэтапный перевод медицинских организаций в статус государственных предприятий на праве хозяйственного ведения позволит совершенствовать систему управления, финансирования, инвестиционной политики в здравоохранении, повысить экономическую эффективность деятельности медицинских организаций, а также решить вопросы кадрового обеспечения.</w:t>
      </w:r>
      <w:r>
        <w:br/>
      </w:r>
      <w:r>
        <w:rPr>
          <w:rFonts w:ascii="Times New Roman"/>
          <w:b w:val="false"/>
          <w:i w:val="false"/>
          <w:color w:val="000000"/>
          <w:sz w:val="28"/>
        </w:rPr>
        <w:t>
</w:t>
      </w:r>
      <w:r>
        <w:rPr>
          <w:rFonts w:ascii="Times New Roman"/>
          <w:b w:val="false"/>
          <w:i w:val="false"/>
          <w:color w:val="000000"/>
          <w:sz w:val="28"/>
        </w:rPr>
        <w:t>
      С 1 января 2010 года внедрена Единая национальная система здравоохранения (далее - ЕНСЗ), которая призвана значительно повысить эффективность вкладываемых инвестиций. Кроме того, внедрение ЕНСЗ направлено на создание конкурентной среды на рынке медицинских услуг.</w:t>
      </w:r>
      <w:r>
        <w:br/>
      </w:r>
      <w:r>
        <w:rPr>
          <w:rFonts w:ascii="Times New Roman"/>
          <w:b w:val="false"/>
          <w:i w:val="false"/>
          <w:color w:val="000000"/>
          <w:sz w:val="28"/>
        </w:rPr>
        <w:t>
</w:t>
      </w:r>
      <w:r>
        <w:rPr>
          <w:rFonts w:ascii="Times New Roman"/>
          <w:b w:val="false"/>
          <w:i w:val="false"/>
          <w:color w:val="000000"/>
          <w:sz w:val="28"/>
        </w:rPr>
        <w:t>
      В рамках ЕНСЗ активно внедряются высокотехнологичные медицинские услуги, в том числе на региональном уровне.</w:t>
      </w:r>
      <w:r>
        <w:br/>
      </w:r>
      <w:r>
        <w:rPr>
          <w:rFonts w:ascii="Times New Roman"/>
          <w:b w:val="false"/>
          <w:i w:val="false"/>
          <w:color w:val="000000"/>
          <w:sz w:val="28"/>
        </w:rPr>
        <w:t>
</w:t>
      </w:r>
      <w:r>
        <w:rPr>
          <w:rFonts w:ascii="Times New Roman"/>
          <w:b w:val="false"/>
          <w:i w:val="false"/>
          <w:color w:val="000000"/>
          <w:sz w:val="28"/>
        </w:rPr>
        <w:t>
      Трансферт передовых медицинских и управленческих технологий осуществляется на базе акционерного общества (далее - АО) "Национальный медицинский холдинг" (далее - Холдинг), в который входит пять республиканских научных центров: Национальный научный центр материнства и детства, Республиканский детский реабилитационный центр, Республиканский диагностический центр, Республиканский научный центр нейрохирургии, Научно-исследовательский институт неотложной медицинской помощи, оказывающих высокотехнологичную помощь. В 2011 году планируется завершить строительство еще одного объекта - Республиканского научного центра кардиохирургии.</w:t>
      </w:r>
      <w:r>
        <w:br/>
      </w:r>
      <w:r>
        <w:rPr>
          <w:rFonts w:ascii="Times New Roman"/>
          <w:b w:val="false"/>
          <w:i w:val="false"/>
          <w:color w:val="000000"/>
          <w:sz w:val="28"/>
        </w:rPr>
        <w:t>
</w:t>
      </w:r>
      <w:r>
        <w:rPr>
          <w:rFonts w:ascii="Times New Roman"/>
          <w:b w:val="false"/>
          <w:i w:val="false"/>
          <w:color w:val="000000"/>
          <w:sz w:val="28"/>
        </w:rPr>
        <w:t>
      В рамках внедрения ЕНСЗ Министерством внедрена новая модель финансирования гарантированного объема бесплатной медицинской помощи (далее – ГОБМП), ориентированная на конечный результат и оплату за фактические расходы за лечение каждого конкретного заболевания, оплату на основе контроля качества, прозрачность оплаты медицинских услуг, а также внедрен свободный выбор пациентом врача и медицинской организации.</w:t>
      </w:r>
      <w:r>
        <w:br/>
      </w:r>
      <w:r>
        <w:rPr>
          <w:rFonts w:ascii="Times New Roman"/>
          <w:b w:val="false"/>
          <w:i w:val="false"/>
          <w:color w:val="000000"/>
          <w:sz w:val="28"/>
        </w:rPr>
        <w:t>
</w:t>
      </w:r>
      <w:r>
        <w:rPr>
          <w:rFonts w:ascii="Times New Roman"/>
          <w:b w:val="false"/>
          <w:i w:val="false"/>
          <w:color w:val="000000"/>
          <w:sz w:val="28"/>
        </w:rPr>
        <w:t>
      В Республике Казахстан начат процесс оптимизации фармацевтической отрасли для адаптации к международным требованиям. В реализацию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разработаны нормативные правовые акты, регулирующие сферу обращения лекарственных средств, изделий медицинского назначения и медицинской техники. Меры государственной поддержки направлены на обеспечение ежегодного прироста номенклатуры и объемов производства качественной фармацевтической продукции отечественными производителями.</w:t>
      </w:r>
      <w:r>
        <w:br/>
      </w:r>
      <w:r>
        <w:rPr>
          <w:rFonts w:ascii="Times New Roman"/>
          <w:b w:val="false"/>
          <w:i w:val="false"/>
          <w:color w:val="000000"/>
          <w:sz w:val="28"/>
        </w:rPr>
        <w:t>
</w:t>
      </w:r>
      <w:r>
        <w:rPr>
          <w:rFonts w:ascii="Times New Roman"/>
          <w:b w:val="false"/>
          <w:i w:val="false"/>
          <w:color w:val="000000"/>
          <w:sz w:val="28"/>
        </w:rPr>
        <w:t>
      Совершенствуется деятельность по регистрации, сертификации, обеспечению контроля качества лекарственных средств, изделий медицинского назначения и медицинской техники, а также их рекламы. Создан Национальный информационный лекарственный центр.</w:t>
      </w:r>
      <w:r>
        <w:br/>
      </w:r>
      <w:r>
        <w:rPr>
          <w:rFonts w:ascii="Times New Roman"/>
          <w:b w:val="false"/>
          <w:i w:val="false"/>
          <w:color w:val="000000"/>
          <w:sz w:val="28"/>
        </w:rPr>
        <w:t>
</w:t>
      </w:r>
      <w:r>
        <w:rPr>
          <w:rFonts w:ascii="Times New Roman"/>
          <w:b w:val="false"/>
          <w:i w:val="false"/>
          <w:color w:val="000000"/>
          <w:sz w:val="28"/>
        </w:rPr>
        <w:t>
      Введено государственное регулирование цен на лекарственные средства, закупаемые за счет республиканского и местного бюджетов, что позволило снизить цены в среднем на 30%. Внедрена формулярная система лекарственного обеспечения, направленная на рациональное применение лекарственных средств, исходя из их терапевтической эффективности, фармакоэкономики и мониторинга побочных действий.</w:t>
      </w:r>
      <w:r>
        <w:br/>
      </w:r>
      <w:r>
        <w:rPr>
          <w:rFonts w:ascii="Times New Roman"/>
          <w:b w:val="false"/>
          <w:i w:val="false"/>
          <w:color w:val="000000"/>
          <w:sz w:val="28"/>
        </w:rPr>
        <w:t>
</w:t>
      </w:r>
      <w:r>
        <w:rPr>
          <w:rFonts w:ascii="Times New Roman"/>
          <w:b w:val="false"/>
          <w:i w:val="false"/>
          <w:color w:val="000000"/>
          <w:sz w:val="28"/>
        </w:rPr>
        <w:t>
      На основе мирового опыта создана Единая система дистрибуции лекарственных средств и изделий медицинского назначения, которая позволила достигнуть значительной экономии финансовых средств и увеличить долю потребления отечественных препаратов в несколько раз.</w:t>
      </w:r>
      <w:r>
        <w:br/>
      </w:r>
      <w:r>
        <w:rPr>
          <w:rFonts w:ascii="Times New Roman"/>
          <w:b w:val="false"/>
          <w:i w:val="false"/>
          <w:color w:val="000000"/>
          <w:sz w:val="28"/>
        </w:rPr>
        <w:t>
</w:t>
      </w:r>
      <w:r>
        <w:rPr>
          <w:rFonts w:ascii="Times New Roman"/>
          <w:b w:val="false"/>
          <w:i w:val="false"/>
          <w:color w:val="000000"/>
          <w:sz w:val="28"/>
        </w:rPr>
        <w:t>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p>
    <w:bookmarkEnd w:id="19"/>
    <w:bookmarkStart w:name="z102" w:id="20"/>
    <w:p>
      <w:pPr>
        <w:spacing w:after="0"/>
        <w:ind w:left="0"/>
        <w:jc w:val="left"/>
      </w:pPr>
      <w:r>
        <w:rPr>
          <w:rFonts w:ascii="Times New Roman"/>
          <w:b/>
          <w:i w:val="false"/>
          <w:color w:val="000000"/>
        </w:rPr>
        <w:t xml:space="preserve"> 
Анализ основных проблем</w:t>
      </w:r>
    </w:p>
    <w:bookmarkEnd w:id="20"/>
    <w:p>
      <w:pPr>
        <w:spacing w:after="0"/>
        <w:ind w:left="0"/>
        <w:jc w:val="both"/>
      </w:pPr>
      <w:r>
        <w:rPr>
          <w:rFonts w:ascii="Times New Roman"/>
          <w:b w:val="false"/>
          <w:i w:val="false"/>
          <w:color w:val="ff0000"/>
          <w:sz w:val="28"/>
        </w:rPr>
        <w:t xml:space="preserve">      Сноска. Глава с изменениями, внесенными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103" w:id="21"/>
    <w:p>
      <w:pPr>
        <w:spacing w:after="0"/>
        <w:ind w:left="0"/>
        <w:jc w:val="both"/>
      </w:pPr>
      <w:r>
        <w:rPr>
          <w:rFonts w:ascii="Times New Roman"/>
          <w:b w:val="false"/>
          <w:i w:val="false"/>
          <w:color w:val="000000"/>
          <w:sz w:val="28"/>
        </w:rPr>
        <w:t>
      В самой системе здравоохранения имеются проблемы, которые, прежде всего, связаны с тем, что управление и финансирование ориентировано на поддержание мощности сети, а не на ее эффективность. Недостаточно используются эффективные механизмы финансирования (фондодержание, двухкомпонентный подушевой норматив) в виду отсутствия финансирования на стимулирующие выплаты (44 %); несовершенства нормативной правовой базы, отсутствия юридических механизмов (25 %); слабой подготовки менеджеров здравоохранения (6 %).</w:t>
      </w:r>
      <w:r>
        <w:br/>
      </w:r>
      <w:r>
        <w:rPr>
          <w:rFonts w:ascii="Times New Roman"/>
          <w:b w:val="false"/>
          <w:i w:val="false"/>
          <w:color w:val="000000"/>
          <w:sz w:val="28"/>
        </w:rPr>
        <w:t>
</w:t>
      </w:r>
      <w:r>
        <w:rPr>
          <w:rFonts w:ascii="Times New Roman"/>
          <w:b w:val="false"/>
          <w:i w:val="false"/>
          <w:color w:val="000000"/>
          <w:sz w:val="28"/>
        </w:rPr>
        <w:t>
      Необъективная существующая система тарифообразования (не включающая амортизацию), низкая самостоятельность государственных организаций здравоохранения и отсутствие квалифицированных менеджеров существенно тормозят развитие конкурентоспособности поставщиков медицинских услуг.</w:t>
      </w:r>
      <w:r>
        <w:br/>
      </w:r>
      <w:r>
        <w:rPr>
          <w:rFonts w:ascii="Times New Roman"/>
          <w:b w:val="false"/>
          <w:i w:val="false"/>
          <w:color w:val="000000"/>
          <w:sz w:val="28"/>
        </w:rPr>
        <w:t>
</w:t>
      </w:r>
      <w:r>
        <w:rPr>
          <w:rFonts w:ascii="Times New Roman"/>
          <w:b w:val="false"/>
          <w:i w:val="false"/>
          <w:color w:val="000000"/>
          <w:sz w:val="28"/>
        </w:rPr>
        <w:t>
      Все еще наблюдается неравномерное распределение ресурсов по регионам. Так, в 2009 году разброс расходов на ГОБМП в расчете на одного жителя составлял от 12 964 до 21 289 тенге. Финансирование ГОБМП, несмотря на ежегодное увеличение (с 64,8 млрд. тенге в 2003 году до 464,1 млрд. тенге в 2009 году), также нуждается в дополнительных расходах.</w:t>
      </w:r>
      <w:r>
        <w:br/>
      </w:r>
      <w:r>
        <w:rPr>
          <w:rFonts w:ascii="Times New Roman"/>
          <w:b w:val="false"/>
          <w:i w:val="false"/>
          <w:color w:val="000000"/>
          <w:sz w:val="28"/>
        </w:rPr>
        <w:t>
</w:t>
      </w:r>
      <w:r>
        <w:rPr>
          <w:rFonts w:ascii="Times New Roman"/>
          <w:b w:val="false"/>
          <w:i w:val="false"/>
          <w:color w:val="000000"/>
          <w:sz w:val="28"/>
        </w:rPr>
        <w:t>
      Проблемными остаются вопросы, связанные с недостаточным уровнем материально-технического обеспечения медицинских организаций. К примеру, оснащенность скорой медицинской помощи медицинским оборудованием и изделиями медицинского назначения составляет по республике 51,69 %. В ряде регионов страны организации, оказывающие медицинскую помощь (станции скорой медицинской помощи, ПМСП, судебно-медицинская экспертиза и другие), располагаются в нетиповых, приспособленных зданиях. Более 400 (4,3 %) организаций здравоохранения расположены в аварийных зданиях.</w:t>
      </w:r>
      <w:r>
        <w:br/>
      </w:r>
      <w:r>
        <w:rPr>
          <w:rFonts w:ascii="Times New Roman"/>
          <w:b w:val="false"/>
          <w:i w:val="false"/>
          <w:color w:val="000000"/>
          <w:sz w:val="28"/>
        </w:rPr>
        <w:t>
</w:t>
      </w:r>
      <w:r>
        <w:rPr>
          <w:rFonts w:ascii="Times New Roman"/>
          <w:b w:val="false"/>
          <w:i w:val="false"/>
          <w:color w:val="000000"/>
          <w:sz w:val="28"/>
        </w:rPr>
        <w:t>
      Наряду с этим слабо развиваются общая врачебная практика в первичном звене здравоохранения и здоровьесберегающие технологии в профилактической работе с населением. Сохраняется неравномерный доступ к медицинским услугам и низкое качество медицинских услуг.</w:t>
      </w:r>
      <w:r>
        <w:br/>
      </w:r>
      <w:r>
        <w:rPr>
          <w:rFonts w:ascii="Times New Roman"/>
          <w:b w:val="false"/>
          <w:i w:val="false"/>
          <w:color w:val="000000"/>
          <w:sz w:val="28"/>
        </w:rPr>
        <w:t>
</w:t>
      </w:r>
      <w:r>
        <w:rPr>
          <w:rFonts w:ascii="Times New Roman"/>
          <w:b w:val="false"/>
          <w:i w:val="false"/>
          <w:color w:val="000000"/>
          <w:sz w:val="28"/>
        </w:rPr>
        <w:t>
      Несмотря на активное внедрение ЕИСЗ, на сегодняшний день сохраняется недостаточный уровень информационно-коммуникационной инфраструктуры в здравоохранении, низкий уровень компьютерной грамотности среди медицинских работников, отсутствие автоматизации лечебно-профилактического процесса и адекватных мер по оптимизации коечного фонда, необоснованной госпитализации и длительного пребывания в стационарах.</w:t>
      </w:r>
      <w:r>
        <w:br/>
      </w:r>
      <w:r>
        <w:rPr>
          <w:rFonts w:ascii="Times New Roman"/>
          <w:b w:val="false"/>
          <w:i w:val="false"/>
          <w:color w:val="000000"/>
          <w:sz w:val="28"/>
        </w:rPr>
        <w:t>
</w:t>
      </w:r>
      <w:r>
        <w:rPr>
          <w:rFonts w:ascii="Times New Roman"/>
          <w:b w:val="false"/>
          <w:i w:val="false"/>
          <w:color w:val="000000"/>
          <w:sz w:val="28"/>
        </w:rPr>
        <w:t>
      Сельское здравоохранение Казахстана сталкивается с серьезными трудностями, связанными с изолированностью (удаленностью), слабо развитой инфраструктурой, слабой материальной базой, сложными климатическими условиями, недостатком медицинских работников и текучестью кадров.</w:t>
      </w:r>
      <w:r>
        <w:br/>
      </w:r>
      <w:r>
        <w:rPr>
          <w:rFonts w:ascii="Times New Roman"/>
          <w:b w:val="false"/>
          <w:i w:val="false"/>
          <w:color w:val="000000"/>
          <w:sz w:val="28"/>
        </w:rPr>
        <w:t>
</w:t>
      </w:r>
      <w:r>
        <w:rPr>
          <w:rFonts w:ascii="Times New Roman"/>
          <w:b w:val="false"/>
          <w:i w:val="false"/>
          <w:color w:val="000000"/>
          <w:sz w:val="28"/>
        </w:rPr>
        <w:t>
      Состояние здоровья сельского населения и уровень медицинского обслуживания значительно отстают от требуемого. Объем и качество оказания медицинской помощи не удовлетворяют растущие потребности населения. Ухудшение здоровья населения усугубляется неблагоприятной экологической обстановкой, недостатком в снабжении чистой питьевой водой.</w:t>
      </w:r>
      <w:r>
        <w:br/>
      </w:r>
      <w:r>
        <w:rPr>
          <w:rFonts w:ascii="Times New Roman"/>
          <w:b w:val="false"/>
          <w:i w:val="false"/>
          <w:color w:val="000000"/>
          <w:sz w:val="28"/>
        </w:rPr>
        <w:t>
</w:t>
      </w:r>
      <w:r>
        <w:rPr>
          <w:rFonts w:ascii="Times New Roman"/>
          <w:b w:val="false"/>
          <w:i w:val="false"/>
          <w:color w:val="000000"/>
          <w:sz w:val="28"/>
        </w:rPr>
        <w:t>
      Материально-техническая база сельских лечебно-профилактических организаций продолжает оставаться в неудовлетворительном состоянии. Медицинские организации в основном размещены в неприспособленных, не отвечающих санитарно-гигиеническим требованиям помещениях, недостаточно оснащены современным медицинским оборудованием, санитарным автотранспортом, мягким и твердым инвентарем. Не все объекты сельского здравоохранения имеют аптечные киоски.</w:t>
      </w:r>
      <w:r>
        <w:br/>
      </w:r>
      <w:r>
        <w:rPr>
          <w:rFonts w:ascii="Times New Roman"/>
          <w:b w:val="false"/>
          <w:i w:val="false"/>
          <w:color w:val="000000"/>
          <w:sz w:val="28"/>
        </w:rPr>
        <w:t>
</w:t>
      </w:r>
      <w:r>
        <w:rPr>
          <w:rFonts w:ascii="Times New Roman"/>
          <w:b w:val="false"/>
          <w:i w:val="false"/>
          <w:color w:val="000000"/>
          <w:sz w:val="28"/>
        </w:rPr>
        <w:t>
      Несмотря на предпринимаемые меры, требует дальнейшего совершенствования система фармацевтического надзора, фармакоэкономических исследований, мониторинга побочных действий лекарственных средств, работа по борьбе с производством и распространением фальсифицированных и контрафактных лекарственных средств. Также необходимо решить вопрос обеспечения медицинских организаций современным оборудованием с должным сервисным обслуживанием.</w:t>
      </w:r>
      <w:r>
        <w:br/>
      </w:r>
      <w:r>
        <w:rPr>
          <w:rFonts w:ascii="Times New Roman"/>
          <w:b w:val="false"/>
          <w:i w:val="false"/>
          <w:color w:val="000000"/>
          <w:sz w:val="28"/>
        </w:rPr>
        <w:t>
</w:t>
      </w:r>
      <w:r>
        <w:rPr>
          <w:rFonts w:ascii="Times New Roman"/>
          <w:b w:val="false"/>
          <w:i w:val="false"/>
          <w:color w:val="000000"/>
          <w:sz w:val="28"/>
        </w:rPr>
        <w:t>
      Дальнейшего решения требуют вопросы обеспечения доступности лекарственных средств населению, особенно проживающему в сельской местности.</w:t>
      </w:r>
      <w:r>
        <w:br/>
      </w:r>
      <w:r>
        <w:rPr>
          <w:rFonts w:ascii="Times New Roman"/>
          <w:b w:val="false"/>
          <w:i w:val="false"/>
          <w:color w:val="000000"/>
          <w:sz w:val="28"/>
        </w:rPr>
        <w:t>
</w:t>
      </w:r>
      <w:r>
        <w:rPr>
          <w:rFonts w:ascii="Times New Roman"/>
          <w:b w:val="false"/>
          <w:i w:val="false"/>
          <w:color w:val="000000"/>
          <w:sz w:val="28"/>
        </w:rPr>
        <w:t>
      Для интенсивного развития фармацевтической отрасли, необходимо проводить работу по повышению конкурентоспособности производимых лекарственных средств и выходу на международные рынки, в том числе в рамках Таможенного союза, необходим переход от системы контроля качества конечного продукта к системе обеспечения качества производства, дистрибьюторской и аптечной практики.</w:t>
      </w:r>
    </w:p>
    <w:bookmarkEnd w:id="21"/>
    <w:bookmarkStart w:name="z110" w:id="22"/>
    <w:p>
      <w:pPr>
        <w:spacing w:after="0"/>
        <w:ind w:left="0"/>
        <w:jc w:val="left"/>
      </w:pPr>
      <w:r>
        <w:rPr>
          <w:rFonts w:ascii="Times New Roman"/>
          <w:b/>
          <w:i w:val="false"/>
          <w:color w:val="000000"/>
        </w:rPr>
        <w:t xml:space="preserve"> 
Оценка основных внешних и внутренних факторов</w:t>
      </w:r>
    </w:p>
    <w:bookmarkEnd w:id="22"/>
    <w:p>
      <w:pPr>
        <w:spacing w:after="0"/>
        <w:ind w:left="0"/>
        <w:jc w:val="both"/>
      </w:pPr>
      <w:r>
        <w:rPr>
          <w:rFonts w:ascii="Times New Roman"/>
          <w:b w:val="false"/>
          <w:i w:val="false"/>
          <w:color w:val="ff0000"/>
          <w:sz w:val="28"/>
        </w:rPr>
        <w:t xml:space="preserve">      Сноска. Глава с изменениями, внесенными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111" w:id="23"/>
    <w:p>
      <w:pPr>
        <w:spacing w:after="0"/>
        <w:ind w:left="0"/>
        <w:jc w:val="both"/>
      </w:pPr>
      <w:r>
        <w:rPr>
          <w:rFonts w:ascii="Times New Roman"/>
          <w:b w:val="false"/>
          <w:i w:val="false"/>
          <w:color w:val="000000"/>
          <w:sz w:val="28"/>
        </w:rPr>
        <w:t>
      На уровень оказания медицинской помощи населению оказывают влияние следующие внешние и внутренние факторы.</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w:t>
      </w:r>
      <w:r>
        <w:rPr>
          <w:rFonts w:ascii="Times New Roman"/>
          <w:b w:val="false"/>
          <w:i w:val="false"/>
          <w:color w:val="000000"/>
          <w:sz w:val="28"/>
        </w:rPr>
        <w:t>
      недостаточное финансирование отрасли здравоохранения;</w:t>
      </w:r>
      <w:r>
        <w:br/>
      </w:r>
      <w:r>
        <w:rPr>
          <w:rFonts w:ascii="Times New Roman"/>
          <w:b w:val="false"/>
          <w:i w:val="false"/>
          <w:color w:val="000000"/>
          <w:sz w:val="28"/>
        </w:rPr>
        <w:t>
</w:t>
      </w:r>
      <w:r>
        <w:rPr>
          <w:rFonts w:ascii="Times New Roman"/>
          <w:b w:val="false"/>
          <w:i w:val="false"/>
          <w:color w:val="000000"/>
          <w:sz w:val="28"/>
        </w:rPr>
        <w:t>
      климатогеографические особенности Казахстана.</w:t>
      </w:r>
      <w:r>
        <w:br/>
      </w:r>
      <w:r>
        <w:rPr>
          <w:rFonts w:ascii="Times New Roman"/>
          <w:b w:val="false"/>
          <w:i w:val="false"/>
          <w:color w:val="000000"/>
          <w:sz w:val="28"/>
        </w:rPr>
        <w:t>
</w:t>
      </w:r>
      <w:r>
        <w:rPr>
          <w:rFonts w:ascii="Times New Roman"/>
          <w:b w:val="false"/>
          <w:i w:val="false"/>
          <w:color w:val="000000"/>
          <w:sz w:val="28"/>
        </w:rPr>
        <w:t>
      Для устранения негативного влияния указанных факторов необходима повысить эффективность использования выделяемых ресурсов, внедрение ресурсосберегающих технологий, привлечение дополнительных (внебюджетных) источников финансирования. Для обеспечения эффективной медицинской помощи в труднодоступных регионах, а также во время климатических катаклизмов необходимо развитие мобильной и санитарной авиации.</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загруженность медицинских кадров на уровне ПМСП;</w:t>
      </w:r>
      <w:r>
        <w:br/>
      </w:r>
      <w:r>
        <w:rPr>
          <w:rFonts w:ascii="Times New Roman"/>
          <w:b w:val="false"/>
          <w:i w:val="false"/>
          <w:color w:val="000000"/>
          <w:sz w:val="28"/>
        </w:rPr>
        <w:t>
</w:t>
      </w:r>
      <w:r>
        <w:rPr>
          <w:rFonts w:ascii="Times New Roman"/>
          <w:b w:val="false"/>
          <w:i w:val="false"/>
          <w:color w:val="000000"/>
          <w:sz w:val="28"/>
        </w:rPr>
        <w:t>
      отток медицинских кадров из отрасли, дефицит кадров, особенно  в сельской местности, а также неготовность и неподготовленность медицинского персонала к проведению телемедицинских консультаций;</w:t>
      </w:r>
      <w:r>
        <w:br/>
      </w:r>
      <w:r>
        <w:rPr>
          <w:rFonts w:ascii="Times New Roman"/>
          <w:b w:val="false"/>
          <w:i w:val="false"/>
          <w:color w:val="000000"/>
          <w:sz w:val="28"/>
        </w:rPr>
        <w:t>
</w:t>
      </w:r>
      <w:r>
        <w:rPr>
          <w:rFonts w:ascii="Times New Roman"/>
          <w:b w:val="false"/>
          <w:i w:val="false"/>
          <w:color w:val="000000"/>
          <w:sz w:val="28"/>
        </w:rPr>
        <w:t>
      несоблюдение этапности в ведении пациентов;</w:t>
      </w:r>
      <w:r>
        <w:br/>
      </w:r>
      <w:r>
        <w:rPr>
          <w:rFonts w:ascii="Times New Roman"/>
          <w:b w:val="false"/>
          <w:i w:val="false"/>
          <w:color w:val="000000"/>
          <w:sz w:val="28"/>
        </w:rPr>
        <w:t>
</w:t>
      </w:r>
      <w:r>
        <w:rPr>
          <w:rFonts w:ascii="Times New Roman"/>
          <w:b w:val="false"/>
          <w:i w:val="false"/>
          <w:color w:val="000000"/>
          <w:sz w:val="28"/>
        </w:rPr>
        <w:t>
      неравномерное финансирование медицинской помощи на амбулаторно-поликлиническом уровне в регионах;</w:t>
      </w:r>
      <w:r>
        <w:br/>
      </w:r>
      <w:r>
        <w:rPr>
          <w:rFonts w:ascii="Times New Roman"/>
          <w:b w:val="false"/>
          <w:i w:val="false"/>
          <w:color w:val="000000"/>
          <w:sz w:val="28"/>
        </w:rPr>
        <w:t>
</w:t>
      </w:r>
      <w:r>
        <w:rPr>
          <w:rFonts w:ascii="Times New Roman"/>
          <w:b w:val="false"/>
          <w:i w:val="false"/>
          <w:color w:val="000000"/>
          <w:sz w:val="28"/>
        </w:rPr>
        <w:t>
      отсутствие мотивации медицинского персонала;</w:t>
      </w:r>
      <w:r>
        <w:br/>
      </w:r>
      <w:r>
        <w:rPr>
          <w:rFonts w:ascii="Times New Roman"/>
          <w:b w:val="false"/>
          <w:i w:val="false"/>
          <w:color w:val="000000"/>
          <w:sz w:val="28"/>
        </w:rPr>
        <w:t>
</w:t>
      </w:r>
      <w:r>
        <w:rPr>
          <w:rFonts w:ascii="Times New Roman"/>
          <w:b w:val="false"/>
          <w:i w:val="false"/>
          <w:color w:val="000000"/>
          <w:sz w:val="28"/>
        </w:rPr>
        <w:t>
      несовершенная дифференцированная оплата труда работников здравоохранения;</w:t>
      </w:r>
      <w:r>
        <w:br/>
      </w:r>
      <w:r>
        <w:rPr>
          <w:rFonts w:ascii="Times New Roman"/>
          <w:b w:val="false"/>
          <w:i w:val="false"/>
          <w:color w:val="000000"/>
          <w:sz w:val="28"/>
        </w:rPr>
        <w:t>
</w:t>
      </w:r>
      <w:r>
        <w:rPr>
          <w:rFonts w:ascii="Times New Roman"/>
          <w:b w:val="false"/>
          <w:i w:val="false"/>
          <w:color w:val="000000"/>
          <w:sz w:val="28"/>
        </w:rPr>
        <w:t>
      недостаточный уровень материально-технической базы медицинских организаций;</w:t>
      </w:r>
      <w:r>
        <w:br/>
      </w:r>
      <w:r>
        <w:rPr>
          <w:rFonts w:ascii="Times New Roman"/>
          <w:b w:val="false"/>
          <w:i w:val="false"/>
          <w:color w:val="000000"/>
          <w:sz w:val="28"/>
        </w:rPr>
        <w:t>
</w:t>
      </w:r>
      <w:r>
        <w:rPr>
          <w:rFonts w:ascii="Times New Roman"/>
          <w:b w:val="false"/>
          <w:i w:val="false"/>
          <w:color w:val="000000"/>
          <w:sz w:val="28"/>
        </w:rPr>
        <w:t>
      низкая самостоятельность медицинских организаций в принятии управленческих решений.</w:t>
      </w:r>
      <w:r>
        <w:br/>
      </w:r>
      <w:r>
        <w:rPr>
          <w:rFonts w:ascii="Times New Roman"/>
          <w:b w:val="false"/>
          <w:i w:val="false"/>
          <w:color w:val="000000"/>
          <w:sz w:val="28"/>
        </w:rPr>
        <w:t>
</w:t>
      </w:r>
      <w:r>
        <w:rPr>
          <w:rFonts w:ascii="Times New Roman"/>
          <w:b w:val="false"/>
          <w:i w:val="false"/>
          <w:color w:val="000000"/>
          <w:sz w:val="28"/>
        </w:rPr>
        <w:t>
      Для повышения эффективности деятельности системы здравоохранения планируется:</w:t>
      </w:r>
      <w:r>
        <w:br/>
      </w:r>
      <w:r>
        <w:rPr>
          <w:rFonts w:ascii="Times New Roman"/>
          <w:b w:val="false"/>
          <w:i w:val="false"/>
          <w:color w:val="000000"/>
          <w:sz w:val="28"/>
        </w:rPr>
        <w:t>
</w:t>
      </w:r>
      <w:r>
        <w:rPr>
          <w:rFonts w:ascii="Times New Roman"/>
          <w:b w:val="false"/>
          <w:i w:val="false"/>
          <w:color w:val="000000"/>
          <w:sz w:val="28"/>
        </w:rPr>
        <w:t>
      создание социально ориентированной модели ПМСП с внедрением социальных работников;</w:t>
      </w:r>
      <w:r>
        <w:br/>
      </w:r>
      <w:r>
        <w:rPr>
          <w:rFonts w:ascii="Times New Roman"/>
          <w:b w:val="false"/>
          <w:i w:val="false"/>
          <w:color w:val="000000"/>
          <w:sz w:val="28"/>
        </w:rPr>
        <w:t>
</w:t>
      </w:r>
      <w:r>
        <w:rPr>
          <w:rFonts w:ascii="Times New Roman"/>
          <w:b w:val="false"/>
          <w:i w:val="false"/>
          <w:color w:val="000000"/>
          <w:sz w:val="28"/>
        </w:rPr>
        <w:t>
      совершенствование финансирования ПМСП: двухкомпонентный подушевой норматив, частичное фондодержание;</w:t>
      </w:r>
      <w:r>
        <w:br/>
      </w:r>
      <w:r>
        <w:rPr>
          <w:rFonts w:ascii="Times New Roman"/>
          <w:b w:val="false"/>
          <w:i w:val="false"/>
          <w:color w:val="000000"/>
          <w:sz w:val="28"/>
        </w:rPr>
        <w:t>
</w:t>
      </w:r>
      <w:r>
        <w:rPr>
          <w:rFonts w:ascii="Times New Roman"/>
          <w:b w:val="false"/>
          <w:i w:val="false"/>
          <w:color w:val="000000"/>
          <w:sz w:val="28"/>
        </w:rPr>
        <w:t>
      совершенствование финансирования стационарной, стационарозамещающей помощи с учетом возмещения затрат на обновление основных средств, включая разработку эффективной методики оплаты медицинских услуг;</w:t>
      </w:r>
      <w:r>
        <w:br/>
      </w:r>
      <w:r>
        <w:rPr>
          <w:rFonts w:ascii="Times New Roman"/>
          <w:b w:val="false"/>
          <w:i w:val="false"/>
          <w:color w:val="000000"/>
          <w:sz w:val="28"/>
        </w:rPr>
        <w:t>
</w:t>
      </w:r>
      <w:r>
        <w:rPr>
          <w:rFonts w:ascii="Times New Roman"/>
          <w:b w:val="false"/>
          <w:i w:val="false"/>
          <w:color w:val="000000"/>
          <w:sz w:val="28"/>
        </w:rPr>
        <w:t>
      дальнейшее развитие ЕНСЗ с внедрением механизмов сооплаты;</w:t>
      </w:r>
      <w:r>
        <w:br/>
      </w:r>
      <w:r>
        <w:rPr>
          <w:rFonts w:ascii="Times New Roman"/>
          <w:b w:val="false"/>
          <w:i w:val="false"/>
          <w:color w:val="000000"/>
          <w:sz w:val="28"/>
        </w:rPr>
        <w:t>
</w:t>
      </w:r>
      <w:r>
        <w:rPr>
          <w:rFonts w:ascii="Times New Roman"/>
          <w:b w:val="false"/>
          <w:i w:val="false"/>
          <w:color w:val="000000"/>
          <w:sz w:val="28"/>
        </w:rPr>
        <w:t>
      дальнейшее совершенствование системы менеджмента качества медицинских услуг;</w:t>
      </w:r>
      <w:r>
        <w:br/>
      </w:r>
      <w:r>
        <w:rPr>
          <w:rFonts w:ascii="Times New Roman"/>
          <w:b w:val="false"/>
          <w:i w:val="false"/>
          <w:color w:val="000000"/>
          <w:sz w:val="28"/>
        </w:rPr>
        <w:t>
</w:t>
      </w:r>
      <w:r>
        <w:rPr>
          <w:rFonts w:ascii="Times New Roman"/>
          <w:b w:val="false"/>
          <w:i w:val="false"/>
          <w:color w:val="000000"/>
          <w:sz w:val="28"/>
        </w:rPr>
        <w:t>
      развитие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повышение самостоятельности государственных организаций здравоохранения с внедрением принципов корпоративного управления;</w:t>
      </w:r>
      <w:r>
        <w:br/>
      </w:r>
      <w:r>
        <w:rPr>
          <w:rFonts w:ascii="Times New Roman"/>
          <w:b w:val="false"/>
          <w:i w:val="false"/>
          <w:color w:val="000000"/>
          <w:sz w:val="28"/>
        </w:rPr>
        <w:t>
</w:t>
      </w:r>
      <w:r>
        <w:rPr>
          <w:rFonts w:ascii="Times New Roman"/>
          <w:b w:val="false"/>
          <w:i w:val="false"/>
          <w:color w:val="000000"/>
          <w:sz w:val="28"/>
        </w:rPr>
        <w:t>
      совершенствование инфраструктуры системы здравоохранения;</w:t>
      </w:r>
      <w:r>
        <w:br/>
      </w:r>
      <w:r>
        <w:rPr>
          <w:rFonts w:ascii="Times New Roman"/>
          <w:b w:val="false"/>
          <w:i w:val="false"/>
          <w:color w:val="000000"/>
          <w:sz w:val="28"/>
        </w:rPr>
        <w:t>
</w:t>
      </w:r>
      <w:r>
        <w:rPr>
          <w:rFonts w:ascii="Times New Roman"/>
          <w:b w:val="false"/>
          <w:i w:val="false"/>
          <w:color w:val="000000"/>
          <w:sz w:val="28"/>
        </w:rPr>
        <w:t>
      развитие транспортной медицины, в том числе авиационной медицинской транспортировки.</w:t>
      </w:r>
      <w:r>
        <w:br/>
      </w:r>
      <w:r>
        <w:rPr>
          <w:rFonts w:ascii="Times New Roman"/>
          <w:b w:val="false"/>
          <w:i w:val="false"/>
          <w:color w:val="000000"/>
          <w:sz w:val="28"/>
        </w:rPr>
        <w:t>
</w:t>
      </w:r>
      <w:r>
        <w:rPr>
          <w:rFonts w:ascii="Times New Roman"/>
          <w:b w:val="false"/>
          <w:i w:val="false"/>
          <w:color w:val="000000"/>
          <w:sz w:val="28"/>
        </w:rPr>
        <w:t>
      На повышение доступности и качества лекарственных средств для населения могут влиять следующие внешние и внутренние факторы.</w:t>
      </w:r>
      <w:r>
        <w:br/>
      </w:r>
      <w:r>
        <w:rPr>
          <w:rFonts w:ascii="Times New Roman"/>
          <w:b w:val="false"/>
          <w:i w:val="false"/>
          <w:color w:val="000000"/>
          <w:sz w:val="28"/>
        </w:rPr>
        <w:t>
</w:t>
      </w:r>
      <w:r>
        <w:rPr>
          <w:rFonts w:ascii="Times New Roman"/>
          <w:b w:val="false"/>
          <w:i w:val="false"/>
          <w:color w:val="000000"/>
          <w:sz w:val="28"/>
        </w:rPr>
        <w:t>
      Внешние:</w:t>
      </w:r>
      <w:r>
        <w:br/>
      </w:r>
      <w:r>
        <w:rPr>
          <w:rFonts w:ascii="Times New Roman"/>
          <w:b w:val="false"/>
          <w:i w:val="false"/>
          <w:color w:val="000000"/>
          <w:sz w:val="28"/>
        </w:rPr>
        <w:t>
</w:t>
      </w:r>
      <w:r>
        <w:rPr>
          <w:rFonts w:ascii="Times New Roman"/>
          <w:b w:val="false"/>
          <w:i w:val="false"/>
          <w:color w:val="000000"/>
          <w:sz w:val="28"/>
        </w:rPr>
        <w:t>
      вхождение в ВТО и Таможенный союз.</w:t>
      </w:r>
      <w:r>
        <w:br/>
      </w:r>
      <w:r>
        <w:rPr>
          <w:rFonts w:ascii="Times New Roman"/>
          <w:b w:val="false"/>
          <w:i w:val="false"/>
          <w:color w:val="000000"/>
          <w:sz w:val="28"/>
        </w:rPr>
        <w:t>
</w:t>
      </w:r>
      <w:r>
        <w:rPr>
          <w:rFonts w:ascii="Times New Roman"/>
          <w:b w:val="false"/>
          <w:i w:val="false"/>
          <w:color w:val="000000"/>
          <w:sz w:val="28"/>
        </w:rPr>
        <w:t>
      Для устранения внешних факторов необходимы гармонизация нормативных правовых актов в сфере обращения лекарственных средств, изделий медицинского назначения и медицинской техники, взаимное признание разрешительных документов, создание интегрированной системы инспектирования и контроля качества лекарственных средств в рамках Таможенного союза.</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w:t>
      </w:r>
      <w:r>
        <w:rPr>
          <w:rFonts w:ascii="Times New Roman"/>
          <w:b w:val="false"/>
          <w:i w:val="false"/>
          <w:color w:val="000000"/>
          <w:sz w:val="28"/>
        </w:rPr>
        <w:t>
      неконкурентоспособность отечественного фармацевтического рынка;</w:t>
      </w:r>
      <w:r>
        <w:br/>
      </w:r>
      <w:r>
        <w:rPr>
          <w:rFonts w:ascii="Times New Roman"/>
          <w:b w:val="false"/>
          <w:i w:val="false"/>
          <w:color w:val="000000"/>
          <w:sz w:val="28"/>
        </w:rPr>
        <w:t>
</w:t>
      </w:r>
      <w:r>
        <w:rPr>
          <w:rFonts w:ascii="Times New Roman"/>
          <w:b w:val="false"/>
          <w:i w:val="false"/>
          <w:color w:val="000000"/>
          <w:sz w:val="28"/>
        </w:rPr>
        <w:t>
      недостаточный уровень оснащения лабораторий для тестирования фальсифицированной и контрафактной продукции;</w:t>
      </w:r>
      <w:r>
        <w:br/>
      </w:r>
      <w:r>
        <w:rPr>
          <w:rFonts w:ascii="Times New Roman"/>
          <w:b w:val="false"/>
          <w:i w:val="false"/>
          <w:color w:val="000000"/>
          <w:sz w:val="28"/>
        </w:rPr>
        <w:t>
</w:t>
      </w:r>
      <w:r>
        <w:rPr>
          <w:rFonts w:ascii="Times New Roman"/>
          <w:b w:val="false"/>
          <w:i w:val="false"/>
          <w:color w:val="000000"/>
          <w:sz w:val="28"/>
        </w:rPr>
        <w:t>
      неэффективный менеджмент Единой дистрибуции лекарственных средств;</w:t>
      </w:r>
      <w:r>
        <w:br/>
      </w:r>
      <w:r>
        <w:rPr>
          <w:rFonts w:ascii="Times New Roman"/>
          <w:b w:val="false"/>
          <w:i w:val="false"/>
          <w:color w:val="000000"/>
          <w:sz w:val="28"/>
        </w:rPr>
        <w:t>
</w:t>
      </w:r>
      <w:r>
        <w:rPr>
          <w:rFonts w:ascii="Times New Roman"/>
          <w:b w:val="false"/>
          <w:i w:val="false"/>
          <w:color w:val="000000"/>
          <w:sz w:val="28"/>
        </w:rPr>
        <w:t>
      недостаточный уровень мониторинга медицинского оборудования, особенно дорогостоящего.</w:t>
      </w:r>
      <w:r>
        <w:br/>
      </w:r>
      <w:r>
        <w:rPr>
          <w:rFonts w:ascii="Times New Roman"/>
          <w:b w:val="false"/>
          <w:i w:val="false"/>
          <w:color w:val="000000"/>
          <w:sz w:val="28"/>
        </w:rPr>
        <w:t>
</w:t>
      </w:r>
      <w:r>
        <w:rPr>
          <w:rFonts w:ascii="Times New Roman"/>
          <w:b w:val="false"/>
          <w:i w:val="false"/>
          <w:color w:val="000000"/>
          <w:sz w:val="28"/>
        </w:rPr>
        <w:t>
      Для повышения качества, эффективности, безопасности и доступности лекарственных средств населению и эффективности использования медицинского оборудования планируются:</w:t>
      </w:r>
      <w:r>
        <w:br/>
      </w:r>
      <w:r>
        <w:rPr>
          <w:rFonts w:ascii="Times New Roman"/>
          <w:b w:val="false"/>
          <w:i w:val="false"/>
          <w:color w:val="000000"/>
          <w:sz w:val="28"/>
        </w:rPr>
        <w:t>
</w:t>
      </w:r>
      <w:r>
        <w:rPr>
          <w:rFonts w:ascii="Times New Roman"/>
          <w:b w:val="false"/>
          <w:i w:val="false"/>
          <w:color w:val="000000"/>
          <w:sz w:val="28"/>
        </w:rPr>
        <w:t>
      создание координационного центра по централизованному обеспечению и сервису медицинской техники с внедрением лизинговых механизмов поставок оборудования и системы сервисных контрактов;</w:t>
      </w:r>
      <w:r>
        <w:br/>
      </w:r>
      <w:r>
        <w:rPr>
          <w:rFonts w:ascii="Times New Roman"/>
          <w:b w:val="false"/>
          <w:i w:val="false"/>
          <w:color w:val="000000"/>
          <w:sz w:val="28"/>
        </w:rPr>
        <w:t>
</w:t>
      </w:r>
      <w:r>
        <w:rPr>
          <w:rFonts w:ascii="Times New Roman"/>
          <w:b w:val="false"/>
          <w:i w:val="false"/>
          <w:color w:val="000000"/>
          <w:sz w:val="28"/>
        </w:rPr>
        <w:t>
      международная аккредитация государственных лабораторий по сертификации и контролю лекарственных средств.</w:t>
      </w:r>
    </w:p>
    <w:bookmarkEnd w:id="23"/>
    <w:bookmarkStart w:name="z135" w:id="24"/>
    <w:p>
      <w:pPr>
        <w:spacing w:after="0"/>
        <w:ind w:left="0"/>
        <w:jc w:val="left"/>
      </w:pPr>
      <w:r>
        <w:rPr>
          <w:rFonts w:ascii="Times New Roman"/>
          <w:b/>
          <w:i w:val="false"/>
          <w:color w:val="000000"/>
        </w:rPr>
        <w:t xml:space="preserve"> 
3. Развитие кадровых ресурсов и медицинской науки</w:t>
      </w:r>
    </w:p>
    <w:bookmarkEnd w:id="24"/>
    <w:p>
      <w:pPr>
        <w:spacing w:after="0"/>
        <w:ind w:left="0"/>
        <w:jc w:val="both"/>
      </w:pPr>
      <w:r>
        <w:rPr>
          <w:rFonts w:ascii="Times New Roman"/>
          <w:b w:val="false"/>
          <w:i w:val="false"/>
          <w:color w:val="ff0000"/>
          <w:sz w:val="28"/>
        </w:rPr>
        <w:t xml:space="preserve">      Сноска. Подраздел 3 исключен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167" w:id="25"/>
    <w:p>
      <w:pPr>
        <w:spacing w:after="0"/>
        <w:ind w:left="0"/>
        <w:jc w:val="left"/>
      </w:pPr>
      <w:r>
        <w:rPr>
          <w:rFonts w:ascii="Times New Roman"/>
          <w:b/>
          <w:i w:val="false"/>
          <w:color w:val="000000"/>
        </w:rPr>
        <w:t xml:space="preserve"> 
4. Совершенствование лекарственного обеспечения</w:t>
      </w:r>
    </w:p>
    <w:bookmarkEnd w:id="25"/>
    <w:p>
      <w:pPr>
        <w:spacing w:after="0"/>
        <w:ind w:left="0"/>
        <w:jc w:val="both"/>
      </w:pPr>
      <w:r>
        <w:rPr>
          <w:rFonts w:ascii="Times New Roman"/>
          <w:b w:val="false"/>
          <w:i w:val="false"/>
          <w:color w:val="ff0000"/>
          <w:sz w:val="28"/>
        </w:rPr>
        <w:t xml:space="preserve">      Сноска. Подраздел 4 исключен постановлением Правительства РК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w:t>
      </w:r>
    </w:p>
    <w:bookmarkStart w:name="z190" w:id="26"/>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26"/>
    <w:bookmarkStart w:name="z191" w:id="27"/>
    <w:p>
      <w:pPr>
        <w:spacing w:after="0"/>
        <w:ind w:left="0"/>
        <w:jc w:val="both"/>
      </w:pPr>
      <w:r>
        <w:rPr>
          <w:rFonts w:ascii="Times New Roman"/>
          <w:b w:val="false"/>
          <w:i w:val="false"/>
          <w:color w:val="000000"/>
          <w:sz w:val="28"/>
        </w:rPr>
        <w:t>
      1. Укрепление здоровья граждан и снижение уровня смертности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29.12.2012 </w:t>
      </w:r>
      <w:r>
        <w:rPr>
          <w:rFonts w:ascii="Times New Roman"/>
          <w:b w:val="false"/>
          <w:i w:val="false"/>
          <w:color w:val="000000"/>
          <w:sz w:val="28"/>
        </w:rPr>
        <w:t>№ 1799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Повышение эффективности системы здравоохранения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29.12.2012 </w:t>
      </w:r>
      <w:r>
        <w:rPr>
          <w:rFonts w:ascii="Times New Roman"/>
          <w:b w:val="false"/>
          <w:i w:val="false"/>
          <w:color w:val="000000"/>
          <w:sz w:val="28"/>
        </w:rPr>
        <w:t>№ 1799</w:t>
      </w:r>
      <w:r>
        <w:rPr>
          <w:rFonts w:ascii="Times New Roman"/>
          <w:b w:val="false"/>
          <w:i w:val="false"/>
          <w:color w:val="ff0000"/>
          <w:sz w:val="28"/>
        </w:rPr>
        <w:t>.</w:t>
      </w:r>
    </w:p>
    <w:bookmarkEnd w:id="27"/>
    <w:bookmarkStart w:name="z195" w:id="28"/>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28"/>
    <w:p>
      <w:pPr>
        <w:spacing w:after="0"/>
        <w:ind w:left="0"/>
        <w:jc w:val="both"/>
      </w:pPr>
      <w:r>
        <w:rPr>
          <w:rFonts w:ascii="Times New Roman"/>
          <w:b w:val="false"/>
          <w:i w:val="false"/>
          <w:color w:val="ff0000"/>
          <w:sz w:val="28"/>
        </w:rPr>
        <w:t xml:space="preserve">      Сноска. Подраздел 3.1. в редакции постановления Правительства РК от 31.12.2011 </w:t>
      </w:r>
      <w:r>
        <w:rPr>
          <w:rFonts w:ascii="Times New Roman"/>
          <w:b w:val="false"/>
          <w:i w:val="false"/>
          <w:color w:val="ff0000"/>
          <w:sz w:val="28"/>
        </w:rPr>
        <w:t>№ 1744</w:t>
      </w:r>
      <w:r>
        <w:rPr>
          <w:rFonts w:ascii="Times New Roman"/>
          <w:b w:val="false"/>
          <w:i w:val="false"/>
          <w:color w:val="ff0000"/>
          <w:sz w:val="28"/>
        </w:rPr>
        <w:t xml:space="preserve"> (вводится в действие со дня подписания и подлежит официальному опубликованию); с изменениями, внесенными постановлениями Правительства РК от 28.04.2012 </w:t>
      </w:r>
      <w:r>
        <w:rPr>
          <w:rFonts w:ascii="Times New Roman"/>
          <w:b w:val="false"/>
          <w:i w:val="false"/>
          <w:color w:val="ff0000"/>
          <w:sz w:val="28"/>
        </w:rPr>
        <w:t>№ 553</w:t>
      </w:r>
      <w:r>
        <w:rPr>
          <w:rFonts w:ascii="Times New Roman"/>
          <w:b w:val="false"/>
          <w:i w:val="false"/>
          <w:color w:val="ff0000"/>
          <w:sz w:val="28"/>
        </w:rPr>
        <w:t xml:space="preserve">; от 29.12.2012 </w:t>
      </w:r>
      <w:r>
        <w:rPr>
          <w:rFonts w:ascii="Times New Roman"/>
          <w:b w:val="false"/>
          <w:i w:val="false"/>
          <w:color w:val="ff0000"/>
          <w:sz w:val="28"/>
        </w:rPr>
        <w:t>№ 1799</w:t>
      </w:r>
      <w:r>
        <w:rPr>
          <w:rFonts w:ascii="Times New Roman"/>
          <w:b w:val="false"/>
          <w:i w:val="false"/>
          <w:color w:val="ff0000"/>
          <w:sz w:val="28"/>
        </w:rPr>
        <w:t xml:space="preserve">;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 от 19.06.2013 </w:t>
      </w:r>
      <w:r>
        <w:rPr>
          <w:rFonts w:ascii="Times New Roman"/>
          <w:b w:val="false"/>
          <w:i w:val="false"/>
          <w:color w:val="ff0000"/>
          <w:sz w:val="28"/>
        </w:rPr>
        <w:t>№ 628</w:t>
      </w:r>
      <w:r>
        <w:rPr>
          <w:rFonts w:ascii="Times New Roman"/>
          <w:b w:val="false"/>
          <w:i w:val="false"/>
          <w:color w:val="ff0000"/>
          <w:sz w:val="28"/>
        </w:rPr>
        <w:t xml:space="preserve">; от 26.08.2013 </w:t>
      </w:r>
      <w:r>
        <w:rPr>
          <w:rFonts w:ascii="Times New Roman"/>
          <w:b w:val="false"/>
          <w:i w:val="false"/>
          <w:color w:val="ff0000"/>
          <w:sz w:val="28"/>
        </w:rPr>
        <w:t>№ 834</w:t>
      </w:r>
      <w:r>
        <w:rPr>
          <w:rFonts w:ascii="Times New Roman"/>
          <w:b w:val="false"/>
          <w:i w:val="false"/>
          <w:color w:val="ff0000"/>
          <w:sz w:val="28"/>
        </w:rPr>
        <w:t xml:space="preserve">; от 31.12.2013 </w:t>
      </w:r>
      <w:r>
        <w:rPr>
          <w:rFonts w:ascii="Times New Roman"/>
          <w:b w:val="false"/>
          <w:i w:val="false"/>
          <w:color w:val="ff0000"/>
          <w:sz w:val="28"/>
        </w:rPr>
        <w:t>№ 1453</w:t>
      </w:r>
      <w:r>
        <w:rPr>
          <w:rFonts w:ascii="Times New Roman"/>
          <w:b w:val="false"/>
          <w:i w:val="false"/>
          <w:color w:val="ff0000"/>
          <w:sz w:val="28"/>
        </w:rPr>
        <w:t>.</w:t>
      </w:r>
    </w:p>
    <w:bookmarkStart w:name="z196" w:id="29"/>
    <w:p>
      <w:pPr>
        <w:spacing w:after="0"/>
        <w:ind w:left="0"/>
        <w:jc w:val="both"/>
      </w:pPr>
      <w:r>
        <w:rPr>
          <w:rFonts w:ascii="Times New Roman"/>
          <w:b w:val="false"/>
          <w:i w:val="false"/>
          <w:color w:val="000000"/>
          <w:sz w:val="28"/>
        </w:rPr>
        <w:t>
      Стратегическое направление 1. Укрепление здоровья граждан и снижение уровня смертности</w:t>
      </w:r>
      <w:r>
        <w:br/>
      </w:r>
      <w:r>
        <w:rPr>
          <w:rFonts w:ascii="Times New Roman"/>
          <w:b w:val="false"/>
          <w:i w:val="false"/>
          <w:color w:val="000000"/>
          <w:sz w:val="28"/>
        </w:rPr>
        <w:t>
</w:t>
      </w:r>
      <w:r>
        <w:rPr>
          <w:rFonts w:ascii="Times New Roman"/>
          <w:b w:val="false"/>
          <w:i w:val="false"/>
          <w:color w:val="000000"/>
          <w:sz w:val="28"/>
        </w:rPr>
        <w:t>
      Цель 1.1. Эффективная система профилактики, лечения и реабилитации заболеваний</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001, 005, 006, 008, 009, 010, 016, 021, 036, 038, 062, 103, 104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987"/>
        <w:gridCol w:w="2358"/>
        <w:gridCol w:w="1258"/>
        <w:gridCol w:w="1572"/>
        <w:gridCol w:w="1415"/>
        <w:gridCol w:w="943"/>
        <w:gridCol w:w="943"/>
        <w:gridCol w:w="943"/>
        <w:gridCol w:w="943"/>
        <w:gridCol w:w="943"/>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 изме-</w:t>
            </w:r>
            <w:r>
              <w:br/>
            </w:r>
            <w:r>
              <w:rPr>
                <w:rFonts w:ascii="Times New Roman"/>
                <w:b w:val="false"/>
                <w:i w:val="false"/>
                <w:color w:val="000000"/>
                <w:sz w:val="20"/>
              </w:rPr>
              <w:t>
</w:t>
            </w:r>
            <w:r>
              <w:rPr>
                <w:rFonts w:ascii="Times New Roman"/>
                <w:b w:val="false"/>
                <w:i w:val="false"/>
                <w:color w:val="000000"/>
                <w:sz w:val="20"/>
              </w:rPr>
              <w:t>рения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w:t>
            </w:r>
            <w:r>
              <w:br/>
            </w:r>
            <w:r>
              <w:rPr>
                <w:rFonts w:ascii="Times New Roman"/>
                <w:b w:val="false"/>
                <w:i w:val="false"/>
                <w:color w:val="000000"/>
                <w:sz w:val="20"/>
              </w:rPr>
              <w:t>
</w:t>
            </w:r>
            <w:r>
              <w:rPr>
                <w:rFonts w:ascii="Times New Roman"/>
                <w:b w:val="false"/>
                <w:i w:val="false"/>
                <w:color w:val="000000"/>
                <w:sz w:val="20"/>
              </w:rPr>
              <w:t>ожидаемой</w:t>
            </w:r>
            <w:r>
              <w:br/>
            </w:r>
            <w:r>
              <w:rPr>
                <w:rFonts w:ascii="Times New Roman"/>
                <w:b w:val="false"/>
                <w:i w:val="false"/>
                <w:color w:val="000000"/>
                <w:sz w:val="20"/>
              </w:rPr>
              <w:t>
</w:t>
            </w:r>
            <w:r>
              <w:rPr>
                <w:rFonts w:ascii="Times New Roman"/>
                <w:b w:val="false"/>
                <w:i w:val="false"/>
                <w:color w:val="000000"/>
                <w:sz w:val="20"/>
              </w:rPr>
              <w:t>продолжительности</w:t>
            </w:r>
            <w:r>
              <w:br/>
            </w:r>
            <w:r>
              <w:rPr>
                <w:rFonts w:ascii="Times New Roman"/>
                <w:b w:val="false"/>
                <w:i w:val="false"/>
                <w:color w:val="000000"/>
                <w:sz w:val="20"/>
              </w:rPr>
              <w:t>
</w:t>
            </w:r>
            <w:r>
              <w:rPr>
                <w:rFonts w:ascii="Times New Roman"/>
                <w:b w:val="false"/>
                <w:i w:val="false"/>
                <w:color w:val="000000"/>
                <w:sz w:val="20"/>
              </w:rPr>
              <w:t>жизни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w:t>
            </w:r>
            <w:r>
              <w:br/>
            </w:r>
            <w:r>
              <w:rPr>
                <w:rFonts w:ascii="Times New Roman"/>
                <w:b w:val="false"/>
                <w:i w:val="false"/>
                <w:color w:val="000000"/>
                <w:sz w:val="20"/>
              </w:rPr>
              <w:t>
</w:t>
            </w:r>
            <w:r>
              <w:rPr>
                <w:rFonts w:ascii="Times New Roman"/>
                <w:b w:val="false"/>
                <w:i w:val="false"/>
                <w:color w:val="000000"/>
                <w:sz w:val="20"/>
              </w:rPr>
              <w:t>младенческой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туберкулеза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Среднесрочное</w:t>
            </w:r>
            <w:r>
              <w:br/>
            </w:r>
            <w:r>
              <w:rPr>
                <w:rFonts w:ascii="Times New Roman"/>
                <w:b w:val="false"/>
                <w:i w:val="false"/>
                <w:color w:val="000000"/>
                <w:sz w:val="20"/>
              </w:rPr>
              <w:t>
</w:t>
            </w:r>
            <w:r>
              <w:rPr>
                <w:rFonts w:ascii="Times New Roman"/>
                <w:b w:val="false"/>
                <w:i w:val="false"/>
                <w:color w:val="000000"/>
                <w:sz w:val="20"/>
              </w:rPr>
              <w:t>воздействие на</w:t>
            </w:r>
            <w:r>
              <w:br/>
            </w:r>
            <w:r>
              <w:rPr>
                <w:rFonts w:ascii="Times New Roman"/>
                <w:b w:val="false"/>
                <w:i w:val="false"/>
                <w:color w:val="000000"/>
                <w:sz w:val="20"/>
              </w:rPr>
              <w:t>
</w:t>
            </w:r>
            <w:r>
              <w:rPr>
                <w:rFonts w:ascii="Times New Roman"/>
                <w:b w:val="false"/>
                <w:i w:val="false"/>
                <w:color w:val="000000"/>
                <w:sz w:val="20"/>
              </w:rPr>
              <w:t>бизнес туберкулеза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ГИК по</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ВИЧ</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Среднесрочное</w:t>
            </w:r>
            <w:r>
              <w:br/>
            </w:r>
            <w:r>
              <w:rPr>
                <w:rFonts w:ascii="Times New Roman"/>
                <w:b w:val="false"/>
                <w:i w:val="false"/>
                <w:color w:val="000000"/>
                <w:sz w:val="20"/>
              </w:rPr>
              <w:t>
</w:t>
            </w:r>
            <w:r>
              <w:rPr>
                <w:rFonts w:ascii="Times New Roman"/>
                <w:b w:val="false"/>
                <w:i w:val="false"/>
                <w:color w:val="000000"/>
                <w:sz w:val="20"/>
              </w:rPr>
              <w:t>воздействие на</w:t>
            </w:r>
            <w:r>
              <w:br/>
            </w:r>
            <w:r>
              <w:rPr>
                <w:rFonts w:ascii="Times New Roman"/>
                <w:b w:val="false"/>
                <w:i w:val="false"/>
                <w:color w:val="000000"/>
                <w:sz w:val="20"/>
              </w:rPr>
              <w:t>
</w:t>
            </w:r>
            <w:r>
              <w:rPr>
                <w:rFonts w:ascii="Times New Roman"/>
                <w:b w:val="false"/>
                <w:i w:val="false"/>
                <w:color w:val="000000"/>
                <w:sz w:val="20"/>
              </w:rPr>
              <w:t>бизнес ВИЧ/СПИДа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Фаворитизм в</w:t>
            </w:r>
            <w:r>
              <w:br/>
            </w:r>
            <w:r>
              <w:rPr>
                <w:rFonts w:ascii="Times New Roman"/>
                <w:b w:val="false"/>
                <w:i w:val="false"/>
                <w:color w:val="000000"/>
                <w:sz w:val="20"/>
              </w:rPr>
              <w:t>
</w:t>
            </w:r>
            <w:r>
              <w:rPr>
                <w:rFonts w:ascii="Times New Roman"/>
                <w:b w:val="false"/>
                <w:i w:val="false"/>
                <w:color w:val="000000"/>
                <w:sz w:val="20"/>
              </w:rPr>
              <w:t>принятии решений</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чиновниками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w:t>
            </w:r>
            <w:r>
              <w:br/>
            </w:r>
            <w:r>
              <w:rPr>
                <w:rFonts w:ascii="Times New Roman"/>
                <w:b w:val="false"/>
                <w:i w:val="false"/>
                <w:color w:val="000000"/>
                <w:sz w:val="20"/>
              </w:rPr>
              <w:t>
</w:t>
            </w:r>
            <w:r>
              <w:rPr>
                <w:rFonts w:ascii="Times New Roman"/>
                <w:b w:val="false"/>
                <w:i w:val="false"/>
                <w:color w:val="000000"/>
                <w:sz w:val="20"/>
              </w:rPr>
              <w:t>доверие политикам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ВЭФ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1.1.1. Совершенствование подходов к профилактике заболеваний и формированию здорового</w:t>
            </w:r>
            <w:r>
              <w:br/>
            </w:r>
            <w:r>
              <w:rPr>
                <w:rFonts w:ascii="Times New Roman"/>
                <w:b w:val="false"/>
                <w:i w:val="false"/>
                <w:color w:val="000000"/>
                <w:sz w:val="20"/>
              </w:rPr>
              <w:t>
</w:t>
            </w:r>
            <w:r>
              <w:rPr>
                <w:rFonts w:ascii="Times New Roman"/>
                <w:b w:val="false"/>
                <w:i w:val="false"/>
                <w:color w:val="000000"/>
                <w:sz w:val="20"/>
              </w:rPr>
              <w:t>образа жизни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жизни*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общей</w:t>
            </w:r>
            <w:r>
              <w:br/>
            </w:r>
            <w:r>
              <w:rPr>
                <w:rFonts w:ascii="Times New Roman"/>
                <w:b w:val="false"/>
                <w:i w:val="false"/>
                <w:color w:val="000000"/>
                <w:sz w:val="20"/>
              </w:rPr>
              <w:t>
</w:t>
            </w:r>
            <w:r>
              <w:rPr>
                <w:rFonts w:ascii="Times New Roman"/>
                <w:b w:val="false"/>
                <w:i w:val="false"/>
                <w:color w:val="000000"/>
                <w:sz w:val="20"/>
              </w:rPr>
              <w:t>смертности*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употребления</w:t>
            </w:r>
            <w:r>
              <w:br/>
            </w:r>
            <w:r>
              <w:rPr>
                <w:rFonts w:ascii="Times New Roman"/>
                <w:b w:val="false"/>
                <w:i w:val="false"/>
                <w:color w:val="000000"/>
                <w:sz w:val="20"/>
              </w:rPr>
              <w:t>
</w:t>
            </w:r>
            <w:r>
              <w:rPr>
                <w:rFonts w:ascii="Times New Roman"/>
                <w:b w:val="false"/>
                <w:i w:val="false"/>
                <w:color w:val="000000"/>
                <w:sz w:val="20"/>
              </w:rPr>
              <w:t>табака 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злоупотребления</w:t>
            </w:r>
            <w:r>
              <w:br/>
            </w:r>
            <w:r>
              <w:rPr>
                <w:rFonts w:ascii="Times New Roman"/>
                <w:b w:val="false"/>
                <w:i w:val="false"/>
                <w:color w:val="000000"/>
                <w:sz w:val="20"/>
              </w:rPr>
              <w:t>
</w:t>
            </w:r>
            <w:r>
              <w:rPr>
                <w:rFonts w:ascii="Times New Roman"/>
                <w:b w:val="false"/>
                <w:i w:val="false"/>
                <w:color w:val="000000"/>
                <w:sz w:val="20"/>
              </w:rPr>
              <w:t>алкоголем 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охвата</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проектов среди НПО</w:t>
            </w:r>
            <w:r>
              <w:br/>
            </w:r>
            <w:r>
              <w:rPr>
                <w:rFonts w:ascii="Times New Roman"/>
                <w:b w:val="false"/>
                <w:i w:val="false"/>
                <w:color w:val="000000"/>
                <w:sz w:val="20"/>
              </w:rPr>
              <w:t>
</w:t>
            </w:r>
            <w:r>
              <w:rPr>
                <w:rFonts w:ascii="Times New Roman"/>
                <w:b w:val="false"/>
                <w:i w:val="false"/>
                <w:color w:val="000000"/>
                <w:sz w:val="20"/>
              </w:rPr>
              <w:t>по пропаганде ЗОЖ</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w:t>
            </w:r>
            <w:r>
              <w:br/>
            </w:r>
            <w:r>
              <w:rPr>
                <w:rFonts w:ascii="Times New Roman"/>
                <w:b w:val="false"/>
                <w:i w:val="false"/>
                <w:color w:val="000000"/>
                <w:sz w:val="20"/>
              </w:rPr>
              <w:t>
</w:t>
            </w:r>
            <w:r>
              <w:rPr>
                <w:rFonts w:ascii="Times New Roman"/>
                <w:b w:val="false"/>
                <w:i w:val="false"/>
                <w:color w:val="000000"/>
                <w:sz w:val="20"/>
              </w:rPr>
              <w:t>реализуемых</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неправительствен-</w:t>
            </w:r>
            <w:r>
              <w:br/>
            </w:r>
            <w:r>
              <w:rPr>
                <w:rFonts w:ascii="Times New Roman"/>
                <w:b w:val="false"/>
                <w:i w:val="false"/>
                <w:color w:val="000000"/>
                <w:sz w:val="20"/>
              </w:rPr>
              <w:t>
</w:t>
            </w:r>
            <w:r>
              <w:rPr>
                <w:rFonts w:ascii="Times New Roman"/>
                <w:b w:val="false"/>
                <w:i w:val="false"/>
                <w:color w:val="000000"/>
                <w:sz w:val="20"/>
              </w:rPr>
              <w:t>ными организациями</w:t>
            </w:r>
            <w:r>
              <w:br/>
            </w:r>
            <w:r>
              <w:rPr>
                <w:rFonts w:ascii="Times New Roman"/>
                <w:b w:val="false"/>
                <w:i w:val="false"/>
                <w:color w:val="000000"/>
                <w:sz w:val="20"/>
              </w:rPr>
              <w:t>
</w:t>
            </w:r>
            <w:r>
              <w:rPr>
                <w:rFonts w:ascii="Times New Roman"/>
                <w:b w:val="false"/>
                <w:i w:val="false"/>
                <w:color w:val="000000"/>
                <w:sz w:val="20"/>
              </w:rPr>
              <w:t>и бизнес-</w:t>
            </w:r>
            <w:r>
              <w:br/>
            </w:r>
            <w:r>
              <w:rPr>
                <w:rFonts w:ascii="Times New Roman"/>
                <w:b w:val="false"/>
                <w:i w:val="false"/>
                <w:color w:val="000000"/>
                <w:sz w:val="20"/>
              </w:rPr>
              <w:t>
</w:t>
            </w:r>
            <w:r>
              <w:rPr>
                <w:rFonts w:ascii="Times New Roman"/>
                <w:b w:val="false"/>
                <w:i w:val="false"/>
                <w:color w:val="000000"/>
                <w:sz w:val="20"/>
              </w:rPr>
              <w:t>структурами, в общем</w:t>
            </w:r>
            <w:r>
              <w:br/>
            </w:r>
            <w:r>
              <w:rPr>
                <w:rFonts w:ascii="Times New Roman"/>
                <w:b w:val="false"/>
                <w:i w:val="false"/>
                <w:color w:val="000000"/>
                <w:sz w:val="20"/>
              </w:rPr>
              <w:t>
</w:t>
            </w:r>
            <w:r>
              <w:rPr>
                <w:rFonts w:ascii="Times New Roman"/>
                <w:b w:val="false"/>
                <w:i w:val="false"/>
                <w:color w:val="000000"/>
                <w:sz w:val="20"/>
              </w:rPr>
              <w:t>количестве проектов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удельного веса</w:t>
            </w:r>
            <w:r>
              <w:br/>
            </w:r>
            <w:r>
              <w:rPr>
                <w:rFonts w:ascii="Times New Roman"/>
                <w:b w:val="false"/>
                <w:i w:val="false"/>
                <w:color w:val="000000"/>
                <w:sz w:val="20"/>
              </w:rPr>
              <w:t>
</w:t>
            </w:r>
            <w:r>
              <w:rPr>
                <w:rFonts w:ascii="Times New Roman"/>
                <w:b w:val="false"/>
                <w:i w:val="false"/>
                <w:color w:val="000000"/>
                <w:sz w:val="20"/>
              </w:rPr>
              <w:t>врачей общей</w:t>
            </w:r>
            <w:r>
              <w:br/>
            </w:r>
            <w:r>
              <w:rPr>
                <w:rFonts w:ascii="Times New Roman"/>
                <w:b w:val="false"/>
                <w:i w:val="false"/>
                <w:color w:val="000000"/>
                <w:sz w:val="20"/>
              </w:rPr>
              <w:t>
</w:t>
            </w:r>
            <w:r>
              <w:rPr>
                <w:rFonts w:ascii="Times New Roman"/>
                <w:b w:val="false"/>
                <w:i w:val="false"/>
                <w:color w:val="000000"/>
                <w:sz w:val="20"/>
              </w:rPr>
              <w:t>практики от общего</w:t>
            </w:r>
            <w:r>
              <w:br/>
            </w:r>
            <w:r>
              <w:rPr>
                <w:rFonts w:ascii="Times New Roman"/>
                <w:b w:val="false"/>
                <w:i w:val="false"/>
                <w:color w:val="000000"/>
                <w:sz w:val="20"/>
              </w:rPr>
              <w:t>
</w:t>
            </w:r>
            <w:r>
              <w:rPr>
                <w:rFonts w:ascii="Times New Roman"/>
                <w:b w:val="false"/>
                <w:i w:val="false"/>
                <w:color w:val="000000"/>
                <w:sz w:val="20"/>
              </w:rPr>
              <w:t>числа врачей ПМСП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w:t>
            </w:r>
            <w:r>
              <w:br/>
            </w:r>
            <w:r>
              <w:rPr>
                <w:rFonts w:ascii="Times New Roman"/>
                <w:b w:val="false"/>
                <w:i w:val="false"/>
                <w:color w:val="000000"/>
                <w:sz w:val="20"/>
              </w:rPr>
              <w:t>
</w:t>
            </w:r>
            <w:r>
              <w:rPr>
                <w:rFonts w:ascii="Times New Roman"/>
                <w:b w:val="false"/>
                <w:i w:val="false"/>
                <w:color w:val="000000"/>
                <w:sz w:val="20"/>
              </w:rPr>
              <w:t>расходов на ПМСП</w:t>
            </w:r>
            <w:r>
              <w:br/>
            </w:r>
            <w:r>
              <w:rPr>
                <w:rFonts w:ascii="Times New Roman"/>
                <w:b w:val="false"/>
                <w:i w:val="false"/>
                <w:color w:val="000000"/>
                <w:sz w:val="20"/>
              </w:rPr>
              <w:t>
</w:t>
            </w:r>
            <w:r>
              <w:rPr>
                <w:rFonts w:ascii="Times New Roman"/>
                <w:b w:val="false"/>
                <w:i w:val="false"/>
                <w:color w:val="000000"/>
                <w:sz w:val="20"/>
              </w:rPr>
              <w:t>от общего объема</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здравоохранение до</w:t>
            </w:r>
            <w:r>
              <w:br/>
            </w:r>
            <w:r>
              <w:rPr>
                <w:rFonts w:ascii="Times New Roman"/>
                <w:b w:val="false"/>
                <w:i w:val="false"/>
                <w:color w:val="000000"/>
                <w:sz w:val="20"/>
              </w:rPr>
              <w:t>
</w:t>
            </w:r>
            <w:r>
              <w:rPr>
                <w:rFonts w:ascii="Times New Roman"/>
                <w:b w:val="false"/>
                <w:i w:val="false"/>
                <w:color w:val="000000"/>
                <w:sz w:val="20"/>
              </w:rPr>
              <w:t>30 % к 2015 году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Национальной скрининговой программы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проведение мониторинга реализации Национальной</w:t>
            </w:r>
            <w:r>
              <w:br/>
            </w:r>
            <w:r>
              <w:rPr>
                <w:rFonts w:ascii="Times New Roman"/>
                <w:b w:val="false"/>
                <w:i w:val="false"/>
                <w:color w:val="000000"/>
                <w:sz w:val="20"/>
              </w:rPr>
              <w:t>
</w:t>
            </w:r>
            <w:r>
              <w:rPr>
                <w:rFonts w:ascii="Times New Roman"/>
                <w:b w:val="false"/>
                <w:i w:val="false"/>
                <w:color w:val="000000"/>
                <w:sz w:val="20"/>
              </w:rPr>
              <w:t>скрининговой программы, включающей в себя скрининги на</w:t>
            </w:r>
            <w:r>
              <w:br/>
            </w:r>
            <w:r>
              <w:rPr>
                <w:rFonts w:ascii="Times New Roman"/>
                <w:b w:val="false"/>
                <w:i w:val="false"/>
                <w:color w:val="000000"/>
                <w:sz w:val="20"/>
              </w:rPr>
              <w:t>
</w:t>
            </w:r>
            <w:r>
              <w:rPr>
                <w:rFonts w:ascii="Times New Roman"/>
                <w:b w:val="false"/>
                <w:i w:val="false"/>
                <w:color w:val="000000"/>
                <w:sz w:val="20"/>
              </w:rPr>
              <w:t>раннее выявление следующих видов заболеваний: болезней</w:t>
            </w:r>
            <w:r>
              <w:br/>
            </w:r>
            <w:r>
              <w:rPr>
                <w:rFonts w:ascii="Times New Roman"/>
                <w:b w:val="false"/>
                <w:i w:val="false"/>
                <w:color w:val="000000"/>
                <w:sz w:val="20"/>
              </w:rPr>
              <w:t>
</w:t>
            </w:r>
            <w:r>
              <w:rPr>
                <w:rFonts w:ascii="Times New Roman"/>
                <w:b w:val="false"/>
                <w:i w:val="false"/>
                <w:color w:val="000000"/>
                <w:sz w:val="20"/>
              </w:rPr>
              <w:t>системы кровообращения; сахарного диабета; онкопатологии;</w:t>
            </w:r>
            <w:r>
              <w:br/>
            </w:r>
            <w:r>
              <w:rPr>
                <w:rFonts w:ascii="Times New Roman"/>
                <w:b w:val="false"/>
                <w:i w:val="false"/>
                <w:color w:val="000000"/>
                <w:sz w:val="20"/>
              </w:rPr>
              <w:t>
</w:t>
            </w:r>
            <w:r>
              <w:rPr>
                <w:rFonts w:ascii="Times New Roman"/>
                <w:b w:val="false"/>
                <w:i w:val="false"/>
                <w:color w:val="000000"/>
                <w:sz w:val="20"/>
              </w:rPr>
              <w:t>вирусного гепатита В и С; глаукомы; врожденной и</w:t>
            </w:r>
            <w:r>
              <w:br/>
            </w:r>
            <w:r>
              <w:rPr>
                <w:rFonts w:ascii="Times New Roman"/>
                <w:b w:val="false"/>
                <w:i w:val="false"/>
                <w:color w:val="000000"/>
                <w:sz w:val="20"/>
              </w:rPr>
              <w:t>
</w:t>
            </w:r>
            <w:r>
              <w:rPr>
                <w:rFonts w:ascii="Times New Roman"/>
                <w:b w:val="false"/>
                <w:i w:val="false"/>
                <w:color w:val="000000"/>
                <w:sz w:val="20"/>
              </w:rPr>
              <w:t>наследственной патологии слуха у детей раннего возраста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информационно-разъяснительной работы по</w:t>
            </w:r>
            <w:r>
              <w:br/>
            </w:r>
            <w:r>
              <w:rPr>
                <w:rFonts w:ascii="Times New Roman"/>
                <w:b w:val="false"/>
                <w:i w:val="false"/>
                <w:color w:val="000000"/>
                <w:sz w:val="20"/>
              </w:rPr>
              <w:t>
</w:t>
            </w:r>
            <w:r>
              <w:rPr>
                <w:rFonts w:ascii="Times New Roman"/>
                <w:b w:val="false"/>
                <w:i w:val="false"/>
                <w:color w:val="000000"/>
                <w:sz w:val="20"/>
              </w:rPr>
              <w:t>вопросам пропаганды ЗОЖ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приведения сети организаций ЗОЖ в соответствие</w:t>
            </w:r>
            <w:r>
              <w:br/>
            </w:r>
            <w:r>
              <w:rPr>
                <w:rFonts w:ascii="Times New Roman"/>
                <w:b w:val="false"/>
                <w:i w:val="false"/>
                <w:color w:val="000000"/>
                <w:sz w:val="20"/>
              </w:rPr>
              <w:t>
</w:t>
            </w:r>
            <w:r>
              <w:rPr>
                <w:rFonts w:ascii="Times New Roman"/>
                <w:b w:val="false"/>
                <w:i w:val="false"/>
                <w:color w:val="000000"/>
                <w:sz w:val="20"/>
              </w:rPr>
              <w:t>с государственным нормативом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печатными</w:t>
            </w:r>
            <w:r>
              <w:br/>
            </w:r>
            <w:r>
              <w:rPr>
                <w:rFonts w:ascii="Times New Roman"/>
                <w:b w:val="false"/>
                <w:i w:val="false"/>
                <w:color w:val="000000"/>
                <w:sz w:val="20"/>
              </w:rPr>
              <w:t>
</w:t>
            </w:r>
            <w:r>
              <w:rPr>
                <w:rFonts w:ascii="Times New Roman"/>
                <w:b w:val="false"/>
                <w:i w:val="false"/>
                <w:color w:val="000000"/>
                <w:sz w:val="20"/>
              </w:rPr>
              <w:t>информационно-образовательными материалами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работы по привлечению НПО, предоставляющих</w:t>
            </w:r>
            <w:r>
              <w:br/>
            </w:r>
            <w:r>
              <w:rPr>
                <w:rFonts w:ascii="Times New Roman"/>
                <w:b w:val="false"/>
                <w:i w:val="false"/>
                <w:color w:val="000000"/>
                <w:sz w:val="20"/>
              </w:rPr>
              <w:t>
</w:t>
            </w:r>
            <w:r>
              <w:rPr>
                <w:rFonts w:ascii="Times New Roman"/>
                <w:b w:val="false"/>
                <w:i w:val="false"/>
                <w:color w:val="000000"/>
                <w:sz w:val="20"/>
              </w:rPr>
              <w:t>социальные услуги в области защиты общественного здоровья</w:t>
            </w:r>
            <w:r>
              <w:br/>
            </w:r>
            <w:r>
              <w:rPr>
                <w:rFonts w:ascii="Times New Roman"/>
                <w:b w:val="false"/>
                <w:i w:val="false"/>
                <w:color w:val="000000"/>
                <w:sz w:val="20"/>
              </w:rPr>
              <w:t>
</w:t>
            </w:r>
            <w:r>
              <w:rPr>
                <w:rFonts w:ascii="Times New Roman"/>
                <w:b w:val="false"/>
                <w:i w:val="false"/>
                <w:color w:val="000000"/>
                <w:sz w:val="20"/>
              </w:rPr>
              <w:t>(размещение государственного заказа)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молодежи пропагандой здорового образа жизни через</w:t>
            </w:r>
            <w:r>
              <w:br/>
            </w:r>
            <w:r>
              <w:rPr>
                <w:rFonts w:ascii="Times New Roman"/>
                <w:b w:val="false"/>
                <w:i w:val="false"/>
                <w:color w:val="000000"/>
                <w:sz w:val="20"/>
              </w:rPr>
              <w:t>
</w:t>
            </w:r>
            <w:r>
              <w:rPr>
                <w:rFonts w:ascii="Times New Roman"/>
                <w:b w:val="false"/>
                <w:i w:val="false"/>
                <w:color w:val="000000"/>
                <w:sz w:val="20"/>
              </w:rPr>
              <w:t>развитие сети молодежных центров здоровья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социологического исследования по оценке</w:t>
            </w:r>
            <w:r>
              <w:br/>
            </w:r>
            <w:r>
              <w:rPr>
                <w:rFonts w:ascii="Times New Roman"/>
                <w:b w:val="false"/>
                <w:i w:val="false"/>
                <w:color w:val="000000"/>
                <w:sz w:val="20"/>
              </w:rPr>
              <w:t>
</w:t>
            </w:r>
            <w:r>
              <w:rPr>
                <w:rFonts w:ascii="Times New Roman"/>
                <w:b w:val="false"/>
                <w:i w:val="false"/>
                <w:color w:val="000000"/>
                <w:sz w:val="20"/>
              </w:rPr>
              <w:t>распространенности поведенческих факторов риска и</w:t>
            </w:r>
            <w:r>
              <w:br/>
            </w:r>
            <w:r>
              <w:rPr>
                <w:rFonts w:ascii="Times New Roman"/>
                <w:b w:val="false"/>
                <w:i w:val="false"/>
                <w:color w:val="000000"/>
                <w:sz w:val="20"/>
              </w:rPr>
              <w:t>
</w:t>
            </w:r>
            <w:r>
              <w:rPr>
                <w:rFonts w:ascii="Times New Roman"/>
                <w:b w:val="false"/>
                <w:i w:val="false"/>
                <w:color w:val="000000"/>
                <w:sz w:val="20"/>
              </w:rPr>
              <w:t>мотивации к ведению здорового образа жизни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правовой базы,</w:t>
            </w:r>
            <w:r>
              <w:br/>
            </w:r>
            <w:r>
              <w:rPr>
                <w:rFonts w:ascii="Times New Roman"/>
                <w:b w:val="false"/>
                <w:i w:val="false"/>
                <w:color w:val="000000"/>
                <w:sz w:val="20"/>
              </w:rPr>
              <w:t>
</w:t>
            </w:r>
            <w:r>
              <w:rPr>
                <w:rFonts w:ascii="Times New Roman"/>
                <w:b w:val="false"/>
                <w:i w:val="false"/>
                <w:color w:val="000000"/>
                <w:sz w:val="20"/>
              </w:rPr>
              <w:t>регламентирующей деятельность службы ПМСП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объектов ПМСП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развитие института социальных работников на</w:t>
            </w:r>
            <w:r>
              <w:br/>
            </w:r>
            <w:r>
              <w:rPr>
                <w:rFonts w:ascii="Times New Roman"/>
                <w:b w:val="false"/>
                <w:i w:val="false"/>
                <w:color w:val="000000"/>
                <w:sz w:val="20"/>
              </w:rPr>
              <w:t>
</w:t>
            </w:r>
            <w:r>
              <w:rPr>
                <w:rFonts w:ascii="Times New Roman"/>
                <w:b w:val="false"/>
                <w:i w:val="false"/>
                <w:color w:val="000000"/>
                <w:sz w:val="20"/>
              </w:rPr>
              <w:t>уровне ПМСП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программы управления здоровьем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протоколов диагностики и</w:t>
            </w:r>
            <w:r>
              <w:br/>
            </w:r>
            <w:r>
              <w:rPr>
                <w:rFonts w:ascii="Times New Roman"/>
                <w:b w:val="false"/>
                <w:i w:val="false"/>
                <w:color w:val="000000"/>
                <w:sz w:val="20"/>
              </w:rPr>
              <w:t>
</w:t>
            </w:r>
            <w:r>
              <w:rPr>
                <w:rFonts w:ascii="Times New Roman"/>
                <w:b w:val="false"/>
                <w:i w:val="false"/>
                <w:color w:val="000000"/>
                <w:sz w:val="20"/>
              </w:rPr>
              <w:t>лечения больных на амбулаторном уровне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Задача 1.1.2. Укрепление здоровья матери и ребенка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материнской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младенческой</w:t>
            </w:r>
            <w:r>
              <w:br/>
            </w:r>
            <w:r>
              <w:rPr>
                <w:rFonts w:ascii="Times New Roman"/>
                <w:b w:val="false"/>
                <w:i w:val="false"/>
                <w:color w:val="000000"/>
                <w:sz w:val="20"/>
              </w:rPr>
              <w:t>
</w:t>
            </w:r>
            <w:r>
              <w:rPr>
                <w:rFonts w:ascii="Times New Roman"/>
                <w:b w:val="false"/>
                <w:i w:val="false"/>
                <w:color w:val="000000"/>
                <w:sz w:val="20"/>
              </w:rPr>
              <w:t>смертности*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детей в</w:t>
            </w:r>
            <w:r>
              <w:br/>
            </w:r>
            <w:r>
              <w:rPr>
                <w:rFonts w:ascii="Times New Roman"/>
                <w:b w:val="false"/>
                <w:i w:val="false"/>
                <w:color w:val="000000"/>
                <w:sz w:val="20"/>
              </w:rPr>
              <w:t>
</w:t>
            </w:r>
            <w:r>
              <w:rPr>
                <w:rFonts w:ascii="Times New Roman"/>
                <w:b w:val="false"/>
                <w:i w:val="false"/>
                <w:color w:val="000000"/>
                <w:sz w:val="20"/>
              </w:rPr>
              <w:t>возрасте до 5 лет*</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внедренных с 2008</w:t>
            </w:r>
            <w:r>
              <w:br/>
            </w:r>
            <w:r>
              <w:rPr>
                <w:rFonts w:ascii="Times New Roman"/>
                <w:b w:val="false"/>
                <w:i w:val="false"/>
                <w:color w:val="000000"/>
                <w:sz w:val="20"/>
              </w:rPr>
              <w:t>
</w:t>
            </w:r>
            <w:r>
              <w:rPr>
                <w:rFonts w:ascii="Times New Roman"/>
                <w:b w:val="false"/>
                <w:i w:val="false"/>
                <w:color w:val="000000"/>
                <w:sz w:val="20"/>
              </w:rPr>
              <w:t>года критериев</w:t>
            </w:r>
            <w:r>
              <w:br/>
            </w:r>
            <w:r>
              <w:rPr>
                <w:rFonts w:ascii="Times New Roman"/>
                <w:b w:val="false"/>
                <w:i w:val="false"/>
                <w:color w:val="000000"/>
                <w:sz w:val="20"/>
              </w:rPr>
              <w:t>
</w:t>
            </w:r>
            <w:r>
              <w:rPr>
                <w:rFonts w:ascii="Times New Roman"/>
                <w:b w:val="false"/>
                <w:i w:val="false"/>
                <w:color w:val="000000"/>
                <w:sz w:val="20"/>
              </w:rPr>
              <w:t>живо- и</w:t>
            </w:r>
            <w:r>
              <w:br/>
            </w:r>
            <w:r>
              <w:rPr>
                <w:rFonts w:ascii="Times New Roman"/>
                <w:b w:val="false"/>
                <w:i w:val="false"/>
                <w:color w:val="000000"/>
                <w:sz w:val="20"/>
              </w:rPr>
              <w:t>
</w:t>
            </w:r>
            <w:r>
              <w:rPr>
                <w:rFonts w:ascii="Times New Roman"/>
                <w:b w:val="false"/>
                <w:i w:val="false"/>
                <w:color w:val="000000"/>
                <w:sz w:val="20"/>
              </w:rPr>
              <w:t>мертворождения,</w:t>
            </w:r>
            <w:r>
              <w:br/>
            </w:r>
            <w:r>
              <w:rPr>
                <w:rFonts w:ascii="Times New Roman"/>
                <w:b w:val="false"/>
                <w:i w:val="false"/>
                <w:color w:val="000000"/>
                <w:sz w:val="20"/>
              </w:rPr>
              <w:t>
</w:t>
            </w:r>
            <w:r>
              <w:rPr>
                <w:rFonts w:ascii="Times New Roman"/>
                <w:b w:val="false"/>
                <w:i w:val="false"/>
                <w:color w:val="000000"/>
                <w:sz w:val="20"/>
              </w:rPr>
              <w:t>рекомендованных</w:t>
            </w:r>
            <w:r>
              <w:br/>
            </w:r>
            <w:r>
              <w:rPr>
                <w:rFonts w:ascii="Times New Roman"/>
                <w:b w:val="false"/>
                <w:i w:val="false"/>
                <w:color w:val="000000"/>
                <w:sz w:val="20"/>
              </w:rPr>
              <w:t>
</w:t>
            </w:r>
            <w:r>
              <w:rPr>
                <w:rFonts w:ascii="Times New Roman"/>
                <w:b w:val="false"/>
                <w:i w:val="false"/>
                <w:color w:val="000000"/>
                <w:sz w:val="20"/>
              </w:rPr>
              <w:t>ВОЗ</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родив-</w:t>
            </w:r>
            <w:r>
              <w:br/>
            </w:r>
            <w:r>
              <w:rPr>
                <w:rFonts w:ascii="Times New Roman"/>
                <w:b w:val="false"/>
                <w:i w:val="false"/>
                <w:color w:val="000000"/>
                <w:sz w:val="20"/>
              </w:rPr>
              <w:t>
</w:t>
            </w:r>
            <w:r>
              <w:rPr>
                <w:rFonts w:ascii="Times New Roman"/>
                <w:b w:val="false"/>
                <w:i w:val="false"/>
                <w:color w:val="000000"/>
                <w:sz w:val="20"/>
              </w:rPr>
              <w:t>шихся</w:t>
            </w:r>
            <w:r>
              <w:br/>
            </w:r>
            <w:r>
              <w:rPr>
                <w:rFonts w:ascii="Times New Roman"/>
                <w:b w:val="false"/>
                <w:i w:val="false"/>
                <w:color w:val="000000"/>
                <w:sz w:val="20"/>
              </w:rPr>
              <w:t>
</w:t>
            </w:r>
            <w:r>
              <w:rPr>
                <w:rFonts w:ascii="Times New Roman"/>
                <w:b w:val="false"/>
                <w:i w:val="false"/>
                <w:color w:val="000000"/>
                <w:sz w:val="20"/>
              </w:rPr>
              <w:t>живыми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 постановлением Правительства РК от 29.12.2012 </w:t>
            </w:r>
            <w:r>
              <w:rPr>
                <w:rFonts w:ascii="Times New Roman"/>
                <w:b w:val="false"/>
                <w:i w:val="false"/>
                <w:color w:val="ff0000"/>
                <w:sz w:val="20"/>
              </w:rPr>
              <w:t>№ 1799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беременных</w:t>
            </w:r>
            <w:r>
              <w:br/>
            </w:r>
            <w:r>
              <w:rPr>
                <w:rFonts w:ascii="Times New Roman"/>
                <w:b w:val="false"/>
                <w:i w:val="false"/>
                <w:color w:val="000000"/>
                <w:sz w:val="20"/>
              </w:rPr>
              <w:t>
</w:t>
            </w:r>
            <w:r>
              <w:rPr>
                <w:rFonts w:ascii="Times New Roman"/>
                <w:b w:val="false"/>
                <w:i w:val="false"/>
                <w:color w:val="000000"/>
                <w:sz w:val="20"/>
              </w:rPr>
              <w:t>женщин,</w:t>
            </w:r>
            <w:r>
              <w:br/>
            </w:r>
            <w:r>
              <w:rPr>
                <w:rFonts w:ascii="Times New Roman"/>
                <w:b w:val="false"/>
                <w:i w:val="false"/>
                <w:color w:val="000000"/>
                <w:sz w:val="20"/>
              </w:rPr>
              <w:t>
</w:t>
            </w:r>
            <w:r>
              <w:rPr>
                <w:rFonts w:ascii="Times New Roman"/>
                <w:b w:val="false"/>
                <w:i w:val="false"/>
                <w:color w:val="000000"/>
                <w:sz w:val="20"/>
              </w:rPr>
              <w:t>своевременно</w:t>
            </w:r>
            <w:r>
              <w:br/>
            </w:r>
            <w:r>
              <w:rPr>
                <w:rFonts w:ascii="Times New Roman"/>
                <w:b w:val="false"/>
                <w:i w:val="false"/>
                <w:color w:val="000000"/>
                <w:sz w:val="20"/>
              </w:rPr>
              <w:t>
</w:t>
            </w:r>
            <w:r>
              <w:rPr>
                <w:rFonts w:ascii="Times New Roman"/>
                <w:b w:val="false"/>
                <w:i w:val="false"/>
                <w:color w:val="000000"/>
                <w:sz w:val="20"/>
              </w:rPr>
              <w:t>вставших на учет в</w:t>
            </w:r>
            <w:r>
              <w:br/>
            </w:r>
            <w:r>
              <w:rPr>
                <w:rFonts w:ascii="Times New Roman"/>
                <w:b w:val="false"/>
                <w:i w:val="false"/>
                <w:color w:val="000000"/>
                <w:sz w:val="20"/>
              </w:rPr>
              <w:t>
</w:t>
            </w:r>
            <w:r>
              <w:rPr>
                <w:rFonts w:ascii="Times New Roman"/>
                <w:b w:val="false"/>
                <w:i w:val="false"/>
                <w:color w:val="000000"/>
                <w:sz w:val="20"/>
              </w:rPr>
              <w:t>учреждениях</w:t>
            </w:r>
            <w:r>
              <w:br/>
            </w:r>
            <w:r>
              <w:rPr>
                <w:rFonts w:ascii="Times New Roman"/>
                <w:b w:val="false"/>
                <w:i w:val="false"/>
                <w:color w:val="000000"/>
                <w:sz w:val="20"/>
              </w:rPr>
              <w:t>
</w:t>
            </w:r>
            <w:r>
              <w:rPr>
                <w:rFonts w:ascii="Times New Roman"/>
                <w:b w:val="false"/>
                <w:i w:val="false"/>
                <w:color w:val="000000"/>
                <w:sz w:val="20"/>
              </w:rPr>
              <w:t>родовспоможения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абортов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женс-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ферти-</w:t>
            </w:r>
            <w:r>
              <w:br/>
            </w:r>
            <w:r>
              <w:rPr>
                <w:rFonts w:ascii="Times New Roman"/>
                <w:b w:val="false"/>
                <w:i w:val="false"/>
                <w:color w:val="000000"/>
                <w:sz w:val="20"/>
              </w:rPr>
              <w:t>
</w:t>
            </w:r>
            <w:r>
              <w:rPr>
                <w:rFonts w:ascii="Times New Roman"/>
                <w:b w:val="false"/>
                <w:i w:val="false"/>
                <w:color w:val="000000"/>
                <w:sz w:val="20"/>
              </w:rPr>
              <w:t>льного</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Регионализация перинатальной медицинской помощи и</w:t>
            </w:r>
            <w:r>
              <w:br/>
            </w:r>
            <w:r>
              <w:rPr>
                <w:rFonts w:ascii="Times New Roman"/>
                <w:b w:val="false"/>
                <w:i w:val="false"/>
                <w:color w:val="000000"/>
                <w:sz w:val="20"/>
              </w:rPr>
              <w:t>
</w:t>
            </w:r>
            <w:r>
              <w:rPr>
                <w:rFonts w:ascii="Times New Roman"/>
                <w:b w:val="false"/>
                <w:i w:val="false"/>
                <w:color w:val="000000"/>
                <w:sz w:val="20"/>
              </w:rPr>
              <w:t>внедрение (разработка и тиражирование) протоколов и</w:t>
            </w:r>
            <w:r>
              <w:br/>
            </w:r>
            <w:r>
              <w:rPr>
                <w:rFonts w:ascii="Times New Roman"/>
                <w:b w:val="false"/>
                <w:i w:val="false"/>
                <w:color w:val="000000"/>
                <w:sz w:val="20"/>
              </w:rPr>
              <w:t>
</w:t>
            </w:r>
            <w:r>
              <w:rPr>
                <w:rFonts w:ascii="Times New Roman"/>
                <w:b w:val="false"/>
                <w:i w:val="false"/>
                <w:color w:val="000000"/>
                <w:sz w:val="20"/>
              </w:rPr>
              <w:t>стандартов оказания пренатальной, перинатальной,</w:t>
            </w:r>
            <w:r>
              <w:br/>
            </w:r>
            <w:r>
              <w:rPr>
                <w:rFonts w:ascii="Times New Roman"/>
                <w:b w:val="false"/>
                <w:i w:val="false"/>
                <w:color w:val="000000"/>
                <w:sz w:val="20"/>
              </w:rPr>
              <w:t>
</w:t>
            </w:r>
            <w:r>
              <w:rPr>
                <w:rFonts w:ascii="Times New Roman"/>
                <w:b w:val="false"/>
                <w:i w:val="false"/>
                <w:color w:val="000000"/>
                <w:sz w:val="20"/>
              </w:rPr>
              <w:t>неонатальной и педиатрической медицинской помощи на основе</w:t>
            </w:r>
            <w:r>
              <w:br/>
            </w:r>
            <w:r>
              <w:rPr>
                <w:rFonts w:ascii="Times New Roman"/>
                <w:b w:val="false"/>
                <w:i w:val="false"/>
                <w:color w:val="000000"/>
                <w:sz w:val="20"/>
              </w:rPr>
              <w:t>
</w:t>
            </w:r>
            <w:r>
              <w:rPr>
                <w:rFonts w:ascii="Times New Roman"/>
                <w:b w:val="false"/>
                <w:i w:val="false"/>
                <w:color w:val="000000"/>
                <w:sz w:val="20"/>
              </w:rPr>
              <w:t>доказательной медицины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материально-технической базы в</w:t>
            </w:r>
            <w:r>
              <w:br/>
            </w:r>
            <w:r>
              <w:rPr>
                <w:rFonts w:ascii="Times New Roman"/>
                <w:b w:val="false"/>
                <w:i w:val="false"/>
                <w:color w:val="000000"/>
                <w:sz w:val="20"/>
              </w:rPr>
              <w:t>
</w:t>
            </w:r>
            <w:r>
              <w:rPr>
                <w:rFonts w:ascii="Times New Roman"/>
                <w:b w:val="false"/>
                <w:i w:val="false"/>
                <w:color w:val="000000"/>
                <w:sz w:val="20"/>
              </w:rPr>
              <w:t>соответствии с уровнем оказания помощи, оснащение детских</w:t>
            </w:r>
            <w:r>
              <w:br/>
            </w:r>
            <w:r>
              <w:rPr>
                <w:rFonts w:ascii="Times New Roman"/>
                <w:b w:val="false"/>
                <w:i w:val="false"/>
                <w:color w:val="000000"/>
                <w:sz w:val="20"/>
              </w:rPr>
              <w:t>
</w:t>
            </w:r>
            <w:r>
              <w:rPr>
                <w:rFonts w:ascii="Times New Roman"/>
                <w:b w:val="false"/>
                <w:i w:val="false"/>
                <w:color w:val="000000"/>
                <w:sz w:val="20"/>
              </w:rPr>
              <w:t>и родовспомогательных организаций здравоохранения</w:t>
            </w:r>
            <w:r>
              <w:br/>
            </w:r>
            <w:r>
              <w:rPr>
                <w:rFonts w:ascii="Times New Roman"/>
                <w:b w:val="false"/>
                <w:i w:val="false"/>
                <w:color w:val="000000"/>
                <w:sz w:val="20"/>
              </w:rPr>
              <w:t>
</w:t>
            </w:r>
            <w:r>
              <w:rPr>
                <w:rFonts w:ascii="Times New Roman"/>
                <w:b w:val="false"/>
                <w:i w:val="false"/>
                <w:color w:val="000000"/>
                <w:sz w:val="20"/>
              </w:rPr>
              <w:t>современным медицинским оборудованием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стандартами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Каскадное обучение по безопасному материнству, эффективным</w:t>
            </w:r>
            <w:r>
              <w:br/>
            </w:r>
            <w:r>
              <w:rPr>
                <w:rFonts w:ascii="Times New Roman"/>
                <w:b w:val="false"/>
                <w:i w:val="false"/>
                <w:color w:val="000000"/>
                <w:sz w:val="20"/>
              </w:rPr>
              <w:t>
</w:t>
            </w:r>
            <w:r>
              <w:rPr>
                <w:rFonts w:ascii="Times New Roman"/>
                <w:b w:val="false"/>
                <w:i w:val="false"/>
                <w:color w:val="000000"/>
                <w:sz w:val="20"/>
              </w:rPr>
              <w:t>перинатальным технологиям и интегрированное ведение</w:t>
            </w:r>
            <w:r>
              <w:br/>
            </w:r>
            <w:r>
              <w:rPr>
                <w:rFonts w:ascii="Times New Roman"/>
                <w:b w:val="false"/>
                <w:i w:val="false"/>
                <w:color w:val="000000"/>
                <w:sz w:val="20"/>
              </w:rPr>
              <w:t>
</w:t>
            </w:r>
            <w:r>
              <w:rPr>
                <w:rFonts w:ascii="Times New Roman"/>
                <w:b w:val="false"/>
                <w:i w:val="false"/>
                <w:color w:val="000000"/>
                <w:sz w:val="20"/>
              </w:rPr>
              <w:t>болезней детского возраста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ГОБМП в части увеличения проведения циклов ЭКО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конфиденциального аудита материнской смертности</w:t>
            </w:r>
            <w:r>
              <w:br/>
            </w:r>
            <w:r>
              <w:rPr>
                <w:rFonts w:ascii="Times New Roman"/>
                <w:b w:val="false"/>
                <w:i w:val="false"/>
                <w:color w:val="000000"/>
                <w:sz w:val="20"/>
              </w:rPr>
              <w:t>
</w:t>
            </w:r>
            <w:r>
              <w:rPr>
                <w:rFonts w:ascii="Times New Roman"/>
                <w:b w:val="false"/>
                <w:i w:val="false"/>
                <w:color w:val="000000"/>
                <w:sz w:val="20"/>
              </w:rPr>
              <w:t>и критических случаев акушерских осложнений в</w:t>
            </w:r>
            <w:r>
              <w:br/>
            </w:r>
            <w:r>
              <w:rPr>
                <w:rFonts w:ascii="Times New Roman"/>
                <w:b w:val="false"/>
                <w:i w:val="false"/>
                <w:color w:val="000000"/>
                <w:sz w:val="20"/>
              </w:rPr>
              <w:t>
</w:t>
            </w:r>
            <w:r>
              <w:rPr>
                <w:rFonts w:ascii="Times New Roman"/>
                <w:b w:val="false"/>
                <w:i w:val="false"/>
                <w:color w:val="000000"/>
                <w:sz w:val="20"/>
              </w:rPr>
              <w:t>родовспомогательных организациях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информационно-разъяснительной и</w:t>
            </w:r>
            <w:r>
              <w:br/>
            </w:r>
            <w:r>
              <w:rPr>
                <w:rFonts w:ascii="Times New Roman"/>
                <w:b w:val="false"/>
                <w:i w:val="false"/>
                <w:color w:val="000000"/>
                <w:sz w:val="20"/>
              </w:rPr>
              <w:t>
</w:t>
            </w:r>
            <w:r>
              <w:rPr>
                <w:rFonts w:ascii="Times New Roman"/>
                <w:b w:val="false"/>
                <w:i w:val="false"/>
                <w:color w:val="000000"/>
                <w:sz w:val="20"/>
              </w:rPr>
              <w:t>пропагандистской работы по охране репродуктивного здоровья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Задача 1.1.3. Совершенствование диагностики, лечения и реабилитации основных</w:t>
            </w:r>
            <w:r>
              <w:br/>
            </w:r>
            <w:r>
              <w:rPr>
                <w:rFonts w:ascii="Times New Roman"/>
                <w:b w:val="false"/>
                <w:i w:val="false"/>
                <w:color w:val="000000"/>
                <w:sz w:val="20"/>
              </w:rPr>
              <w:t>
</w:t>
            </w:r>
            <w:r>
              <w:rPr>
                <w:rFonts w:ascii="Times New Roman"/>
                <w:b w:val="false"/>
                <w:i w:val="false"/>
                <w:color w:val="000000"/>
                <w:sz w:val="20"/>
              </w:rPr>
              <w:t>социально-значимых заболеваний и травм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болезней системы</w:t>
            </w:r>
            <w:r>
              <w:br/>
            </w:r>
            <w:r>
              <w:rPr>
                <w:rFonts w:ascii="Times New Roman"/>
                <w:b w:val="false"/>
                <w:i w:val="false"/>
                <w:color w:val="000000"/>
                <w:sz w:val="20"/>
              </w:rPr>
              <w:t>
</w:t>
            </w:r>
            <w:r>
              <w:rPr>
                <w:rFonts w:ascii="Times New Roman"/>
                <w:b w:val="false"/>
                <w:i w:val="false"/>
                <w:color w:val="000000"/>
                <w:sz w:val="20"/>
              </w:rPr>
              <w:t>кровообращения*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смертности</w:t>
            </w:r>
            <w:r>
              <w:br/>
            </w:r>
            <w:r>
              <w:rPr>
                <w:rFonts w:ascii="Times New Roman"/>
                <w:b w:val="false"/>
                <w:i w:val="false"/>
                <w:color w:val="000000"/>
                <w:sz w:val="20"/>
              </w:rPr>
              <w:t>
</w:t>
            </w:r>
            <w:r>
              <w:rPr>
                <w:rFonts w:ascii="Times New Roman"/>
                <w:b w:val="false"/>
                <w:i w:val="false"/>
                <w:color w:val="000000"/>
                <w:sz w:val="20"/>
              </w:rPr>
              <w:t>от рака молочной</w:t>
            </w:r>
            <w:r>
              <w:br/>
            </w:r>
            <w:r>
              <w:rPr>
                <w:rFonts w:ascii="Times New Roman"/>
                <w:b w:val="false"/>
                <w:i w:val="false"/>
                <w:color w:val="000000"/>
                <w:sz w:val="20"/>
              </w:rPr>
              <w:t>
</w:t>
            </w:r>
            <w:r>
              <w:rPr>
                <w:rFonts w:ascii="Times New Roman"/>
                <w:b w:val="false"/>
                <w:i w:val="false"/>
                <w:color w:val="000000"/>
                <w:sz w:val="20"/>
              </w:rPr>
              <w:t>железы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травм, несчастных</w:t>
            </w:r>
            <w:r>
              <w:br/>
            </w:r>
            <w:r>
              <w:rPr>
                <w:rFonts w:ascii="Times New Roman"/>
                <w:b w:val="false"/>
                <w:i w:val="false"/>
                <w:color w:val="000000"/>
                <w:sz w:val="20"/>
              </w:rPr>
              <w:t>
</w:t>
            </w:r>
            <w:r>
              <w:rPr>
                <w:rFonts w:ascii="Times New Roman"/>
                <w:b w:val="false"/>
                <w:i w:val="false"/>
                <w:color w:val="000000"/>
                <w:sz w:val="20"/>
              </w:rPr>
              <w:t>случаев и</w:t>
            </w:r>
            <w:r>
              <w:br/>
            </w:r>
            <w:r>
              <w:rPr>
                <w:rFonts w:ascii="Times New Roman"/>
                <w:b w:val="false"/>
                <w:i w:val="false"/>
                <w:color w:val="000000"/>
                <w:sz w:val="20"/>
              </w:rPr>
              <w:t>
</w:t>
            </w:r>
            <w:r>
              <w:rPr>
                <w:rFonts w:ascii="Times New Roman"/>
                <w:b w:val="false"/>
                <w:i w:val="false"/>
                <w:color w:val="000000"/>
                <w:sz w:val="20"/>
              </w:rPr>
              <w:t>отравлений*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туберкулеза*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туберкулезом*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ВИЧ-инфекции в</w:t>
            </w:r>
            <w:r>
              <w:br/>
            </w:r>
            <w:r>
              <w:rPr>
                <w:rFonts w:ascii="Times New Roman"/>
                <w:b w:val="false"/>
                <w:i w:val="false"/>
                <w:color w:val="000000"/>
                <w:sz w:val="20"/>
              </w:rPr>
              <w:t>
</w:t>
            </w:r>
            <w:r>
              <w:rPr>
                <w:rFonts w:ascii="Times New Roman"/>
                <w:b w:val="false"/>
                <w:i w:val="false"/>
                <w:color w:val="000000"/>
                <w:sz w:val="20"/>
              </w:rPr>
              <w:t>возрастной группе</w:t>
            </w:r>
            <w:r>
              <w:br/>
            </w:r>
            <w:r>
              <w:rPr>
                <w:rFonts w:ascii="Times New Roman"/>
                <w:b w:val="false"/>
                <w:i w:val="false"/>
                <w:color w:val="000000"/>
                <w:sz w:val="20"/>
              </w:rPr>
              <w:t>
</w:t>
            </w:r>
            <w:r>
              <w:rPr>
                <w:rFonts w:ascii="Times New Roman"/>
                <w:b w:val="false"/>
                <w:i w:val="false"/>
                <w:color w:val="000000"/>
                <w:sz w:val="20"/>
              </w:rPr>
              <w:t>15-49 лет*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койко-мест в</w:t>
            </w:r>
            <w:r>
              <w:br/>
            </w:r>
            <w:r>
              <w:rPr>
                <w:rFonts w:ascii="Times New Roman"/>
                <w:b w:val="false"/>
                <w:i w:val="false"/>
                <w:color w:val="000000"/>
                <w:sz w:val="20"/>
              </w:rPr>
              <w:t>
</w:t>
            </w:r>
            <w:r>
              <w:rPr>
                <w:rFonts w:ascii="Times New Roman"/>
                <w:b w:val="false"/>
                <w:i w:val="false"/>
                <w:color w:val="000000"/>
                <w:sz w:val="20"/>
              </w:rPr>
              <w:t>дневных</w:t>
            </w:r>
            <w:r>
              <w:br/>
            </w:r>
            <w:r>
              <w:rPr>
                <w:rFonts w:ascii="Times New Roman"/>
                <w:b w:val="false"/>
                <w:i w:val="false"/>
                <w:color w:val="000000"/>
                <w:sz w:val="20"/>
              </w:rPr>
              <w:t>
</w:t>
            </w:r>
            <w:r>
              <w:rPr>
                <w:rFonts w:ascii="Times New Roman"/>
                <w:b w:val="false"/>
                <w:i w:val="false"/>
                <w:color w:val="000000"/>
                <w:sz w:val="20"/>
              </w:rPr>
              <w:t>стационарах при</w:t>
            </w:r>
            <w:r>
              <w:br/>
            </w:r>
            <w:r>
              <w:rPr>
                <w:rFonts w:ascii="Times New Roman"/>
                <w:b w:val="false"/>
                <w:i w:val="false"/>
                <w:color w:val="000000"/>
                <w:sz w:val="20"/>
              </w:rPr>
              <w:t>
</w:t>
            </w:r>
            <w:r>
              <w:rPr>
                <w:rFonts w:ascii="Times New Roman"/>
                <w:b w:val="false"/>
                <w:i w:val="false"/>
                <w:color w:val="000000"/>
                <w:sz w:val="20"/>
              </w:rPr>
              <w:t>больничных и</w:t>
            </w:r>
            <w:r>
              <w:br/>
            </w:r>
            <w:r>
              <w:rPr>
                <w:rFonts w:ascii="Times New Roman"/>
                <w:b w:val="false"/>
                <w:i w:val="false"/>
                <w:color w:val="000000"/>
                <w:sz w:val="20"/>
              </w:rPr>
              <w:t>
</w:t>
            </w:r>
            <w:r>
              <w:rPr>
                <w:rFonts w:ascii="Times New Roman"/>
                <w:b w:val="false"/>
                <w:i w:val="false"/>
                <w:color w:val="000000"/>
                <w:sz w:val="20"/>
              </w:rPr>
              <w:t>амбулаторно-</w:t>
            </w:r>
            <w:r>
              <w:br/>
            </w:r>
            <w:r>
              <w:rPr>
                <w:rFonts w:ascii="Times New Roman"/>
                <w:b w:val="false"/>
                <w:i w:val="false"/>
                <w:color w:val="000000"/>
                <w:sz w:val="20"/>
              </w:rPr>
              <w:t>
</w:t>
            </w:r>
            <w:r>
              <w:rPr>
                <w:rFonts w:ascii="Times New Roman"/>
                <w:b w:val="false"/>
                <w:i w:val="false"/>
                <w:color w:val="000000"/>
                <w:sz w:val="20"/>
              </w:rPr>
              <w:t>поликлинических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количества вызовов</w:t>
            </w:r>
            <w:r>
              <w:br/>
            </w:r>
            <w:r>
              <w:rPr>
                <w:rFonts w:ascii="Times New Roman"/>
                <w:b w:val="false"/>
                <w:i w:val="false"/>
                <w:color w:val="000000"/>
                <w:sz w:val="20"/>
              </w:rPr>
              <w:t>
</w:t>
            </w:r>
            <w:r>
              <w:rPr>
                <w:rFonts w:ascii="Times New Roman"/>
                <w:b w:val="false"/>
                <w:i w:val="false"/>
                <w:color w:val="000000"/>
                <w:sz w:val="20"/>
              </w:rPr>
              <w:t>к больным с</w:t>
            </w:r>
            <w:r>
              <w:br/>
            </w:r>
            <w:r>
              <w:rPr>
                <w:rFonts w:ascii="Times New Roman"/>
                <w:b w:val="false"/>
                <w:i w:val="false"/>
                <w:color w:val="000000"/>
                <w:sz w:val="20"/>
              </w:rPr>
              <w:t>
</w:t>
            </w:r>
            <w:r>
              <w:rPr>
                <w:rFonts w:ascii="Times New Roman"/>
                <w:b w:val="false"/>
                <w:i w:val="false"/>
                <w:color w:val="000000"/>
                <w:sz w:val="20"/>
              </w:rPr>
              <w:t>хроническими</w:t>
            </w:r>
            <w:r>
              <w:br/>
            </w:r>
            <w:r>
              <w:rPr>
                <w:rFonts w:ascii="Times New Roman"/>
                <w:b w:val="false"/>
                <w:i w:val="false"/>
                <w:color w:val="000000"/>
                <w:sz w:val="20"/>
              </w:rPr>
              <w:t>
</w:t>
            </w:r>
            <w:r>
              <w:rPr>
                <w:rFonts w:ascii="Times New Roman"/>
                <w:b w:val="false"/>
                <w:i w:val="false"/>
                <w:color w:val="000000"/>
                <w:sz w:val="20"/>
              </w:rPr>
              <w:t>заболеваниями в</w:t>
            </w:r>
            <w:r>
              <w:br/>
            </w:r>
            <w:r>
              <w:rPr>
                <w:rFonts w:ascii="Times New Roman"/>
                <w:b w:val="false"/>
                <w:i w:val="false"/>
                <w:color w:val="000000"/>
                <w:sz w:val="20"/>
              </w:rPr>
              <w:t>
</w:t>
            </w:r>
            <w:r>
              <w:rPr>
                <w:rFonts w:ascii="Times New Roman"/>
                <w:b w:val="false"/>
                <w:i w:val="false"/>
                <w:color w:val="000000"/>
                <w:sz w:val="20"/>
              </w:rPr>
              <w:t>часы работы</w:t>
            </w:r>
            <w:r>
              <w:br/>
            </w:r>
            <w:r>
              <w:rPr>
                <w:rFonts w:ascii="Times New Roman"/>
                <w:b w:val="false"/>
                <w:i w:val="false"/>
                <w:color w:val="000000"/>
                <w:sz w:val="20"/>
              </w:rPr>
              <w:t>
</w:t>
            </w:r>
            <w:r>
              <w:rPr>
                <w:rFonts w:ascii="Times New Roman"/>
                <w:b w:val="false"/>
                <w:i w:val="false"/>
                <w:color w:val="000000"/>
                <w:sz w:val="20"/>
              </w:rPr>
              <w:t>организаций ПМСП</w:t>
            </w:r>
            <w:r>
              <w:br/>
            </w:r>
            <w:r>
              <w:rPr>
                <w:rFonts w:ascii="Times New Roman"/>
                <w:b w:val="false"/>
                <w:i w:val="false"/>
                <w:color w:val="000000"/>
                <w:sz w:val="20"/>
              </w:rPr>
              <w:t>
</w:t>
            </w:r>
            <w:r>
              <w:rPr>
                <w:rFonts w:ascii="Times New Roman"/>
                <w:b w:val="false"/>
                <w:i w:val="false"/>
                <w:color w:val="000000"/>
                <w:sz w:val="20"/>
              </w:rPr>
              <w:t>(с 8 до 19 часов)*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 xml:space="preserve">техники, </w:t>
            </w:r>
            <w:r>
              <w:br/>
            </w:r>
            <w:r>
              <w:rPr>
                <w:rFonts w:ascii="Times New Roman"/>
                <w:b w:val="false"/>
                <w:i w:val="false"/>
                <w:color w:val="000000"/>
                <w:sz w:val="20"/>
              </w:rPr>
              <w:t>
</w:t>
            </w:r>
            <w:r>
              <w:rPr>
                <w:rFonts w:ascii="Times New Roman"/>
                <w:b w:val="false"/>
                <w:i w:val="false"/>
                <w:color w:val="000000"/>
                <w:sz w:val="20"/>
              </w:rPr>
              <w:t>закупаемой через</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лизинга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предложения по поэтапному расширению перечня гарантированного объема бесплатной медицинской помощи за счет внедрения новых видов высокотехнологичной помощи и в части медицинского обслуживания детей до 16 лет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реализация </w:t>
            </w:r>
            <w:r>
              <w:rPr>
                <w:rFonts w:ascii="Times New Roman"/>
                <w:b w:val="false"/>
                <w:i w:val="false"/>
                <w:color w:val="000000"/>
                <w:sz w:val="20"/>
              </w:rPr>
              <w:t>Программы</w:t>
            </w:r>
            <w:r>
              <w:rPr>
                <w:rFonts w:ascii="Times New Roman"/>
                <w:b w:val="false"/>
                <w:i w:val="false"/>
                <w:color w:val="000000"/>
                <w:sz w:val="20"/>
              </w:rPr>
              <w:t xml:space="preserve"> развития онкологической</w:t>
            </w:r>
            <w:r>
              <w:br/>
            </w:r>
            <w:r>
              <w:rPr>
                <w:rFonts w:ascii="Times New Roman"/>
                <w:b w:val="false"/>
                <w:i w:val="false"/>
                <w:color w:val="000000"/>
                <w:sz w:val="20"/>
              </w:rPr>
              <w:t>
</w:t>
            </w:r>
            <w:r>
              <w:rPr>
                <w:rFonts w:ascii="Times New Roman"/>
                <w:b w:val="false"/>
                <w:i w:val="false"/>
                <w:color w:val="000000"/>
                <w:sz w:val="20"/>
              </w:rPr>
              <w:t>помощи в Республике Казахстан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созданию Национального научного</w:t>
            </w:r>
            <w:r>
              <w:br/>
            </w:r>
            <w:r>
              <w:rPr>
                <w:rFonts w:ascii="Times New Roman"/>
                <w:b w:val="false"/>
                <w:i w:val="false"/>
                <w:color w:val="000000"/>
                <w:sz w:val="20"/>
              </w:rPr>
              <w:t>
</w:t>
            </w:r>
            <w:r>
              <w:rPr>
                <w:rFonts w:ascii="Times New Roman"/>
                <w:b w:val="false"/>
                <w:i w:val="false"/>
                <w:color w:val="000000"/>
                <w:sz w:val="20"/>
              </w:rPr>
              <w:t>онкологического центра в городе Астане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совершенствование и дальнейшее внедрение</w:t>
            </w:r>
            <w:r>
              <w:br/>
            </w:r>
            <w:r>
              <w:rPr>
                <w:rFonts w:ascii="Times New Roman"/>
                <w:b w:val="false"/>
                <w:i w:val="false"/>
                <w:color w:val="000000"/>
                <w:sz w:val="20"/>
              </w:rPr>
              <w:t>
</w:t>
            </w:r>
            <w:r>
              <w:rPr>
                <w:rFonts w:ascii="Times New Roman"/>
                <w:b w:val="false"/>
                <w:i w:val="false"/>
                <w:color w:val="000000"/>
                <w:sz w:val="20"/>
              </w:rPr>
              <w:t>клинических руководств и протоколов диагностики и лечения</w:t>
            </w:r>
            <w:r>
              <w:br/>
            </w:r>
            <w:r>
              <w:rPr>
                <w:rFonts w:ascii="Times New Roman"/>
                <w:b w:val="false"/>
                <w:i w:val="false"/>
                <w:color w:val="000000"/>
                <w:sz w:val="20"/>
              </w:rPr>
              <w:t>
</w:t>
            </w:r>
            <w:r>
              <w:rPr>
                <w:rFonts w:ascii="Times New Roman"/>
                <w:b w:val="false"/>
                <w:i w:val="false"/>
                <w:color w:val="000000"/>
                <w:sz w:val="20"/>
              </w:rPr>
              <w:t>заболеваний, оказания паллиативной помощи,</w:t>
            </w:r>
            <w:r>
              <w:br/>
            </w:r>
            <w:r>
              <w:rPr>
                <w:rFonts w:ascii="Times New Roman"/>
                <w:b w:val="false"/>
                <w:i w:val="false"/>
                <w:color w:val="000000"/>
                <w:sz w:val="20"/>
              </w:rPr>
              <w:t>
</w:t>
            </w:r>
            <w:r>
              <w:rPr>
                <w:rFonts w:ascii="Times New Roman"/>
                <w:b w:val="false"/>
                <w:i w:val="false"/>
                <w:color w:val="000000"/>
                <w:sz w:val="20"/>
              </w:rPr>
              <w:t>восстановительного лечения и реабилитации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стандартами и доказательной медицины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работу доврачебных кабинетов методов</w:t>
            </w:r>
            <w:r>
              <w:br/>
            </w:r>
            <w:r>
              <w:rPr>
                <w:rFonts w:ascii="Times New Roman"/>
                <w:b w:val="false"/>
                <w:i w:val="false"/>
                <w:color w:val="000000"/>
                <w:sz w:val="20"/>
              </w:rPr>
              <w:t>
</w:t>
            </w:r>
            <w:r>
              <w:rPr>
                <w:rFonts w:ascii="Times New Roman"/>
                <w:b w:val="false"/>
                <w:i w:val="false"/>
                <w:color w:val="000000"/>
                <w:sz w:val="20"/>
              </w:rPr>
              <w:t>экпресс-диагностики раннего выявления АГ, ИБС, сахарного</w:t>
            </w:r>
            <w:r>
              <w:br/>
            </w:r>
            <w:r>
              <w:rPr>
                <w:rFonts w:ascii="Times New Roman"/>
                <w:b w:val="false"/>
                <w:i w:val="false"/>
                <w:color w:val="000000"/>
                <w:sz w:val="20"/>
              </w:rPr>
              <w:t>
</w:t>
            </w:r>
            <w:r>
              <w:rPr>
                <w:rFonts w:ascii="Times New Roman"/>
                <w:b w:val="false"/>
                <w:i w:val="false"/>
                <w:color w:val="000000"/>
                <w:sz w:val="20"/>
              </w:rPr>
              <w:t>диабета путем определения холестерина, глюкозы крови среди</w:t>
            </w:r>
            <w:r>
              <w:br/>
            </w:r>
            <w:r>
              <w:rPr>
                <w:rFonts w:ascii="Times New Roman"/>
                <w:b w:val="false"/>
                <w:i w:val="false"/>
                <w:color w:val="000000"/>
                <w:sz w:val="20"/>
              </w:rPr>
              <w:t>
</w:t>
            </w:r>
            <w:r>
              <w:rPr>
                <w:rFonts w:ascii="Times New Roman"/>
                <w:b w:val="false"/>
                <w:i w:val="false"/>
                <w:color w:val="000000"/>
                <w:sz w:val="20"/>
              </w:rPr>
              <w:t>взрослого населения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надзора за распространением ВИЧ-инфекции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референс-лаборатории РЦ СПИД тест-системами для</w:t>
            </w:r>
            <w:r>
              <w:br/>
            </w:r>
            <w:r>
              <w:rPr>
                <w:rFonts w:ascii="Times New Roman"/>
                <w:b w:val="false"/>
                <w:i w:val="false"/>
                <w:color w:val="000000"/>
                <w:sz w:val="20"/>
              </w:rPr>
              <w:t>
</w:t>
            </w:r>
            <w:r>
              <w:rPr>
                <w:rFonts w:ascii="Times New Roman"/>
                <w:b w:val="false"/>
                <w:i w:val="false"/>
                <w:color w:val="000000"/>
                <w:sz w:val="20"/>
              </w:rPr>
              <w:t>определения вирусной нагрузки у ВИЧ-инфицированных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ВИЧ-инфицированных к антиретровирусной</w:t>
            </w:r>
            <w:r>
              <w:br/>
            </w:r>
            <w:r>
              <w:rPr>
                <w:rFonts w:ascii="Times New Roman"/>
                <w:b w:val="false"/>
                <w:i w:val="false"/>
                <w:color w:val="000000"/>
                <w:sz w:val="20"/>
              </w:rPr>
              <w:t>
</w:t>
            </w:r>
            <w:r>
              <w:rPr>
                <w:rFonts w:ascii="Times New Roman"/>
                <w:b w:val="false"/>
                <w:i w:val="false"/>
                <w:color w:val="000000"/>
                <w:sz w:val="20"/>
              </w:rPr>
              <w:t>терапии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материально-технической базы станций</w:t>
            </w:r>
            <w:r>
              <w:br/>
            </w:r>
            <w:r>
              <w:rPr>
                <w:rFonts w:ascii="Times New Roman"/>
                <w:b w:val="false"/>
                <w:i w:val="false"/>
                <w:color w:val="000000"/>
                <w:sz w:val="20"/>
              </w:rPr>
              <w:t>
</w:t>
            </w:r>
            <w:r>
              <w:rPr>
                <w:rFonts w:ascii="Times New Roman"/>
                <w:b w:val="false"/>
                <w:i w:val="false"/>
                <w:color w:val="000000"/>
                <w:sz w:val="20"/>
              </w:rPr>
              <w:t>скорой медицинской помощи и стационаров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мониторинг деятельности службы санитарной</w:t>
            </w:r>
            <w:r>
              <w:br/>
            </w:r>
            <w:r>
              <w:rPr>
                <w:rFonts w:ascii="Times New Roman"/>
                <w:b w:val="false"/>
                <w:i w:val="false"/>
                <w:color w:val="000000"/>
                <w:sz w:val="20"/>
              </w:rPr>
              <w:t>
</w:t>
            </w:r>
            <w:r>
              <w:rPr>
                <w:rFonts w:ascii="Times New Roman"/>
                <w:b w:val="false"/>
                <w:i w:val="false"/>
                <w:color w:val="000000"/>
                <w:sz w:val="20"/>
              </w:rPr>
              <w:t>авиации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службы скорой медицинской помощи и</w:t>
            </w:r>
            <w:r>
              <w:br/>
            </w:r>
            <w:r>
              <w:rPr>
                <w:rFonts w:ascii="Times New Roman"/>
                <w:b w:val="false"/>
                <w:i w:val="false"/>
                <w:color w:val="000000"/>
                <w:sz w:val="20"/>
              </w:rPr>
              <w:t>
</w:t>
            </w:r>
            <w:r>
              <w:rPr>
                <w:rFonts w:ascii="Times New Roman"/>
                <w:b w:val="false"/>
                <w:i w:val="false"/>
                <w:color w:val="000000"/>
                <w:sz w:val="20"/>
              </w:rPr>
              <w:t>медицинской транспортировки (санитарной авиации) в</w:t>
            </w:r>
            <w:r>
              <w:br/>
            </w:r>
            <w:r>
              <w:rPr>
                <w:rFonts w:ascii="Times New Roman"/>
                <w:b w:val="false"/>
                <w:i w:val="false"/>
                <w:color w:val="000000"/>
                <w:sz w:val="20"/>
              </w:rPr>
              <w:t>
</w:t>
            </w:r>
            <w:r>
              <w:rPr>
                <w:rFonts w:ascii="Times New Roman"/>
                <w:b w:val="false"/>
                <w:i w:val="false"/>
                <w:color w:val="000000"/>
                <w:sz w:val="20"/>
              </w:rPr>
              <w:t>соответствии с международными стандартами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бригад скорой помощи мобильными терминалами с</w:t>
            </w:r>
            <w:r>
              <w:br/>
            </w:r>
            <w:r>
              <w:rPr>
                <w:rFonts w:ascii="Times New Roman"/>
                <w:b w:val="false"/>
                <w:i w:val="false"/>
                <w:color w:val="000000"/>
                <w:sz w:val="20"/>
              </w:rPr>
              <w:t>
</w:t>
            </w:r>
            <w:r>
              <w:rPr>
                <w:rFonts w:ascii="Times New Roman"/>
                <w:b w:val="false"/>
                <w:i w:val="false"/>
                <w:color w:val="000000"/>
                <w:sz w:val="20"/>
              </w:rPr>
              <w:t>системами GPS-навигации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Задача 1.1.4. Недопущение роста инфекционной заболеваемости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корью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острым вирусным</w:t>
            </w:r>
            <w:r>
              <w:br/>
            </w:r>
            <w:r>
              <w:rPr>
                <w:rFonts w:ascii="Times New Roman"/>
                <w:b w:val="false"/>
                <w:i w:val="false"/>
                <w:color w:val="000000"/>
                <w:sz w:val="20"/>
              </w:rPr>
              <w:t>
</w:t>
            </w:r>
            <w:r>
              <w:rPr>
                <w:rFonts w:ascii="Times New Roman"/>
                <w:b w:val="false"/>
                <w:i w:val="false"/>
                <w:color w:val="000000"/>
                <w:sz w:val="20"/>
              </w:rPr>
              <w:t>гепатитом 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острым вирусным</w:t>
            </w:r>
            <w:r>
              <w:br/>
            </w:r>
            <w:r>
              <w:rPr>
                <w:rFonts w:ascii="Times New Roman"/>
                <w:b w:val="false"/>
                <w:i w:val="false"/>
                <w:color w:val="000000"/>
                <w:sz w:val="20"/>
              </w:rPr>
              <w:t>
</w:t>
            </w:r>
            <w:r>
              <w:rPr>
                <w:rFonts w:ascii="Times New Roman"/>
                <w:b w:val="false"/>
                <w:i w:val="false"/>
                <w:color w:val="000000"/>
                <w:sz w:val="20"/>
              </w:rPr>
              <w:t>гепатитом 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чумой на уровне не</w:t>
            </w:r>
            <w:r>
              <w:br/>
            </w:r>
            <w:r>
              <w:rPr>
                <w:rFonts w:ascii="Times New Roman"/>
                <w:b w:val="false"/>
                <w:i w:val="false"/>
                <w:color w:val="000000"/>
                <w:sz w:val="20"/>
              </w:rPr>
              <w:t>
</w:t>
            </w:r>
            <w:r>
              <w:rPr>
                <w:rFonts w:ascii="Times New Roman"/>
                <w:b w:val="false"/>
                <w:i w:val="false"/>
                <w:color w:val="000000"/>
                <w:sz w:val="20"/>
              </w:rPr>
              <w:t>более 0,03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вакциноуправляемыми</w:t>
            </w:r>
            <w:r>
              <w:br/>
            </w:r>
            <w:r>
              <w:rPr>
                <w:rFonts w:ascii="Times New Roman"/>
                <w:b w:val="false"/>
                <w:i w:val="false"/>
                <w:color w:val="000000"/>
                <w:sz w:val="20"/>
              </w:rPr>
              <w:t>
</w:t>
            </w:r>
            <w:r>
              <w:rPr>
                <w:rFonts w:ascii="Times New Roman"/>
                <w:b w:val="false"/>
                <w:i w:val="false"/>
                <w:color w:val="000000"/>
                <w:sz w:val="20"/>
              </w:rPr>
              <w:t>инфекциями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общей</w:t>
            </w:r>
            <w:r>
              <w:br/>
            </w:r>
            <w:r>
              <w:rPr>
                <w:rFonts w:ascii="Times New Roman"/>
                <w:b w:val="false"/>
                <w:i w:val="false"/>
                <w:color w:val="000000"/>
                <w:sz w:val="20"/>
              </w:rPr>
              <w:t>
</w:t>
            </w:r>
            <w:r>
              <w:rPr>
                <w:rFonts w:ascii="Times New Roman"/>
                <w:b w:val="false"/>
                <w:i w:val="false"/>
                <w:color w:val="000000"/>
                <w:sz w:val="20"/>
              </w:rPr>
              <w:t>инфекционной</w:t>
            </w:r>
            <w:r>
              <w:br/>
            </w:r>
            <w:r>
              <w:rPr>
                <w:rFonts w:ascii="Times New Roman"/>
                <w:b w:val="false"/>
                <w:i w:val="false"/>
                <w:color w:val="000000"/>
                <w:sz w:val="20"/>
              </w:rPr>
              <w:t>
</w:t>
            </w:r>
            <w:r>
              <w:rPr>
                <w:rFonts w:ascii="Times New Roman"/>
                <w:b w:val="false"/>
                <w:i w:val="false"/>
                <w:color w:val="000000"/>
                <w:sz w:val="20"/>
              </w:rPr>
              <w:t>заболеваемости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нормативных правовых актов</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 с международными</w:t>
            </w:r>
            <w:r>
              <w:br/>
            </w:r>
            <w:r>
              <w:rPr>
                <w:rFonts w:ascii="Times New Roman"/>
                <w:b w:val="false"/>
                <w:i w:val="false"/>
                <w:color w:val="000000"/>
                <w:sz w:val="20"/>
              </w:rPr>
              <w:t>
</w:t>
            </w:r>
            <w:r>
              <w:rPr>
                <w:rFonts w:ascii="Times New Roman"/>
                <w:b w:val="false"/>
                <w:i w:val="false"/>
                <w:color w:val="000000"/>
                <w:sz w:val="20"/>
              </w:rPr>
              <w:t>стандартами и требованиями Таможенного союза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на базе существующих центров сеть</w:t>
            </w:r>
            <w:r>
              <w:br/>
            </w:r>
            <w:r>
              <w:rPr>
                <w:rFonts w:ascii="Times New Roman"/>
                <w:b w:val="false"/>
                <w:i w:val="false"/>
                <w:color w:val="000000"/>
                <w:sz w:val="20"/>
              </w:rPr>
              <w:t>
</w:t>
            </w:r>
            <w:r>
              <w:rPr>
                <w:rFonts w:ascii="Times New Roman"/>
                <w:b w:val="false"/>
                <w:i w:val="false"/>
                <w:color w:val="000000"/>
                <w:sz w:val="20"/>
              </w:rPr>
              <w:t>специализированных лабораторий по диагностике ККГЛ,</w:t>
            </w:r>
            <w:r>
              <w:br/>
            </w:r>
            <w:r>
              <w:rPr>
                <w:rFonts w:ascii="Times New Roman"/>
                <w:b w:val="false"/>
                <w:i w:val="false"/>
                <w:color w:val="000000"/>
                <w:sz w:val="20"/>
              </w:rPr>
              <w:t>
</w:t>
            </w:r>
            <w:r>
              <w:rPr>
                <w:rFonts w:ascii="Times New Roman"/>
                <w:b w:val="false"/>
                <w:i w:val="false"/>
                <w:color w:val="000000"/>
                <w:sz w:val="20"/>
              </w:rPr>
              <w:t>сибирской язвы, туляремии, бруцеллеза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специализированных лабораторий по контролю за</w:t>
            </w:r>
            <w:r>
              <w:br/>
            </w:r>
            <w:r>
              <w:rPr>
                <w:rFonts w:ascii="Times New Roman"/>
                <w:b w:val="false"/>
                <w:i w:val="false"/>
                <w:color w:val="000000"/>
                <w:sz w:val="20"/>
              </w:rPr>
              <w:t>
</w:t>
            </w:r>
            <w:r>
              <w:rPr>
                <w:rFonts w:ascii="Times New Roman"/>
                <w:b w:val="false"/>
                <w:i w:val="false"/>
                <w:color w:val="000000"/>
                <w:sz w:val="20"/>
              </w:rPr>
              <w:t>безопасностью пищевых продуктов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для лабораторий</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в деятельность лабораторий</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 систему внешней оценки</w:t>
            </w:r>
            <w:r>
              <w:br/>
            </w:r>
            <w:r>
              <w:rPr>
                <w:rFonts w:ascii="Times New Roman"/>
                <w:b w:val="false"/>
                <w:i w:val="false"/>
                <w:color w:val="000000"/>
                <w:sz w:val="20"/>
              </w:rPr>
              <w:t>
</w:t>
            </w:r>
            <w:r>
              <w:rPr>
                <w:rFonts w:ascii="Times New Roman"/>
                <w:b w:val="false"/>
                <w:i w:val="false"/>
                <w:color w:val="000000"/>
                <w:sz w:val="20"/>
              </w:rPr>
              <w:t>качества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Центральной лаборатории по диагностике особо</w:t>
            </w:r>
            <w:r>
              <w:br/>
            </w:r>
            <w:r>
              <w:rPr>
                <w:rFonts w:ascii="Times New Roman"/>
                <w:b w:val="false"/>
                <w:i w:val="false"/>
                <w:color w:val="000000"/>
                <w:sz w:val="20"/>
              </w:rPr>
              <w:t>
</w:t>
            </w:r>
            <w:r>
              <w:rPr>
                <w:rFonts w:ascii="Times New Roman"/>
                <w:b w:val="false"/>
                <w:i w:val="false"/>
                <w:color w:val="000000"/>
                <w:sz w:val="20"/>
              </w:rPr>
              <w:t>опасных и карантинных инфекций на базе Казахского научного</w:t>
            </w:r>
            <w:r>
              <w:br/>
            </w:r>
            <w:r>
              <w:rPr>
                <w:rFonts w:ascii="Times New Roman"/>
                <w:b w:val="false"/>
                <w:i w:val="false"/>
                <w:color w:val="000000"/>
                <w:sz w:val="20"/>
              </w:rPr>
              <w:t>
</w:t>
            </w:r>
            <w:r>
              <w:rPr>
                <w:rFonts w:ascii="Times New Roman"/>
                <w:b w:val="false"/>
                <w:i w:val="false"/>
                <w:color w:val="000000"/>
                <w:sz w:val="20"/>
              </w:rPr>
              <w:t>центра карантинных и зоонозных инфекций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в деятельность организаций</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 экспресс-исследования</w:t>
            </w:r>
            <w:r>
              <w:br/>
            </w:r>
            <w:r>
              <w:rPr>
                <w:rFonts w:ascii="Times New Roman"/>
                <w:b w:val="false"/>
                <w:i w:val="false"/>
                <w:color w:val="000000"/>
                <w:sz w:val="20"/>
              </w:rPr>
              <w:t>
</w:t>
            </w:r>
            <w:r>
              <w:rPr>
                <w:rFonts w:ascii="Times New Roman"/>
                <w:b w:val="false"/>
                <w:i w:val="false"/>
                <w:color w:val="000000"/>
                <w:sz w:val="20"/>
              </w:rPr>
              <w:t>на определение бактериологических и химических веществ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вакцинации детского населения против</w:t>
            </w:r>
            <w:r>
              <w:br/>
            </w:r>
            <w:r>
              <w:rPr>
                <w:rFonts w:ascii="Times New Roman"/>
                <w:b w:val="false"/>
                <w:i w:val="false"/>
                <w:color w:val="000000"/>
                <w:sz w:val="20"/>
              </w:rPr>
              <w:t>
</w:t>
            </w:r>
            <w:r>
              <w:rPr>
                <w:rFonts w:ascii="Times New Roman"/>
                <w:b w:val="false"/>
                <w:i w:val="false"/>
                <w:color w:val="000000"/>
                <w:sz w:val="20"/>
              </w:rPr>
              <w:t>пневмококковой вакцины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медицинских организаций вакцинами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30"/>
    <w:p>
      <w:pPr>
        <w:spacing w:after="0"/>
        <w:ind w:left="0"/>
        <w:jc w:val="both"/>
      </w:pPr>
      <w:r>
        <w:rPr>
          <w:rFonts w:ascii="Times New Roman"/>
          <w:b w:val="false"/>
          <w:i w:val="false"/>
          <w:color w:val="000000"/>
          <w:sz w:val="28"/>
        </w:rPr>
        <w:t>
      Цель 1.2. Совершенствование системы образования, науки и</w:t>
      </w:r>
      <w:r>
        <w:br/>
      </w:r>
      <w:r>
        <w:rPr>
          <w:rFonts w:ascii="Times New Roman"/>
          <w:b w:val="false"/>
          <w:i w:val="false"/>
          <w:color w:val="000000"/>
          <w:sz w:val="28"/>
        </w:rPr>
        <w:t>
внедрение инновационных технологий</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002, 003, 007, 014, 018, 020, 024, 026</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79"/>
        <w:gridCol w:w="1902"/>
        <w:gridCol w:w="1609"/>
        <w:gridCol w:w="1463"/>
        <w:gridCol w:w="1464"/>
        <w:gridCol w:w="878"/>
        <w:gridCol w:w="878"/>
        <w:gridCol w:w="878"/>
        <w:gridCol w:w="878"/>
        <w:gridCol w:w="879"/>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дефицита</w:t>
            </w:r>
            <w:r>
              <w:br/>
            </w:r>
            <w:r>
              <w:rPr>
                <w:rFonts w:ascii="Times New Roman"/>
                <w:b w:val="false"/>
                <w:i w:val="false"/>
                <w:color w:val="000000"/>
                <w:sz w:val="20"/>
              </w:rPr>
              <w:t>
</w:t>
            </w:r>
            <w:r>
              <w:rPr>
                <w:rFonts w:ascii="Times New Roman"/>
                <w:b w:val="false"/>
                <w:i w:val="false"/>
                <w:color w:val="000000"/>
                <w:sz w:val="20"/>
              </w:rPr>
              <w:t>врачебных кадров*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w:t>
            </w:r>
            <w:r>
              <w:br/>
            </w:r>
            <w:r>
              <w:rPr>
                <w:rFonts w:ascii="Times New Roman"/>
                <w:b w:val="false"/>
                <w:i w:val="false"/>
                <w:color w:val="000000"/>
                <w:sz w:val="20"/>
              </w:rPr>
              <w:t>
</w:t>
            </w:r>
            <w:r>
              <w:rPr>
                <w:rFonts w:ascii="Times New Roman"/>
                <w:b w:val="false"/>
                <w:i w:val="false"/>
                <w:color w:val="000000"/>
                <w:sz w:val="20"/>
              </w:rPr>
              <w:t>Алматы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научных и инновационных проектов, реализуемых с участием зарубежных организаций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Задача 1.2.1. Развитие науки и кадровых ресурсов</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аккредитованных</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публикаций в международных рецензируемых изданиях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международных патентов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трудоустроенных</w:t>
            </w:r>
            <w:r>
              <w:br/>
            </w:r>
            <w:r>
              <w:rPr>
                <w:rFonts w:ascii="Times New Roman"/>
                <w:b w:val="false"/>
                <w:i w:val="false"/>
                <w:color w:val="000000"/>
                <w:sz w:val="20"/>
              </w:rPr>
              <w:t>
</w:t>
            </w:r>
            <w:r>
              <w:rPr>
                <w:rFonts w:ascii="Times New Roman"/>
                <w:b w:val="false"/>
                <w:i w:val="false"/>
                <w:color w:val="000000"/>
                <w:sz w:val="20"/>
              </w:rPr>
              <w:t>выпускников</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клиник</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доказательной</w:t>
            </w:r>
            <w:r>
              <w:br/>
            </w:r>
            <w:r>
              <w:rPr>
                <w:rFonts w:ascii="Times New Roman"/>
                <w:b w:val="false"/>
                <w:i w:val="false"/>
                <w:color w:val="000000"/>
                <w:sz w:val="20"/>
              </w:rPr>
              <w:t>
</w:t>
            </w:r>
            <w:r>
              <w:rPr>
                <w:rFonts w:ascii="Times New Roman"/>
                <w:b w:val="false"/>
                <w:i w:val="false"/>
                <w:color w:val="000000"/>
                <w:sz w:val="20"/>
              </w:rPr>
              <w:t>медицины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центров</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науки, внедривших</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сертифицированных</w:t>
            </w:r>
            <w:r>
              <w:br/>
            </w:r>
            <w:r>
              <w:rPr>
                <w:rFonts w:ascii="Times New Roman"/>
                <w:b w:val="false"/>
                <w:i w:val="false"/>
                <w:color w:val="000000"/>
                <w:sz w:val="20"/>
              </w:rPr>
              <w:t>
</w:t>
            </w:r>
            <w:r>
              <w:rPr>
                <w:rFonts w:ascii="Times New Roman"/>
                <w:b w:val="false"/>
                <w:i w:val="false"/>
                <w:color w:val="000000"/>
                <w:sz w:val="20"/>
              </w:rPr>
              <w:t>по стандартам ISO</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обучением</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кадров на курсах</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 и</w:t>
            </w:r>
            <w:r>
              <w:br/>
            </w:r>
            <w:r>
              <w:rPr>
                <w:rFonts w:ascii="Times New Roman"/>
                <w:b w:val="false"/>
                <w:i w:val="false"/>
                <w:color w:val="000000"/>
                <w:sz w:val="20"/>
              </w:rPr>
              <w:t>
</w:t>
            </w:r>
            <w:r>
              <w:rPr>
                <w:rFonts w:ascii="Times New Roman"/>
                <w:b w:val="false"/>
                <w:i w:val="false"/>
                <w:color w:val="000000"/>
                <w:sz w:val="20"/>
              </w:rPr>
              <w:t>переподготовки</w:t>
            </w:r>
            <w:r>
              <w:br/>
            </w:r>
            <w:r>
              <w:rPr>
                <w:rFonts w:ascii="Times New Roman"/>
                <w:b w:val="false"/>
                <w:i w:val="false"/>
                <w:color w:val="000000"/>
                <w:sz w:val="20"/>
              </w:rPr>
              <w:t>
</w:t>
            </w:r>
            <w:r>
              <w:rPr>
                <w:rFonts w:ascii="Times New Roman"/>
                <w:b w:val="false"/>
                <w:i w:val="false"/>
                <w:color w:val="000000"/>
                <w:sz w:val="20"/>
              </w:rPr>
              <w:t>(не менее)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обученных на</w:t>
            </w:r>
            <w:r>
              <w:br/>
            </w:r>
            <w:r>
              <w:rPr>
                <w:rFonts w:ascii="Times New Roman"/>
                <w:b w:val="false"/>
                <w:i w:val="false"/>
                <w:color w:val="000000"/>
                <w:sz w:val="20"/>
              </w:rPr>
              <w:t>
</w:t>
            </w:r>
            <w:r>
              <w:rPr>
                <w:rFonts w:ascii="Times New Roman"/>
                <w:b w:val="false"/>
                <w:i w:val="false"/>
                <w:color w:val="000000"/>
                <w:sz w:val="20"/>
              </w:rPr>
              <w:t>курсах повышения</w:t>
            </w:r>
            <w:r>
              <w:br/>
            </w:r>
            <w:r>
              <w:rPr>
                <w:rFonts w:ascii="Times New Roman"/>
                <w:b w:val="false"/>
                <w:i w:val="false"/>
                <w:color w:val="000000"/>
                <w:sz w:val="20"/>
              </w:rPr>
              <w:t>
</w:t>
            </w:r>
            <w:r>
              <w:rPr>
                <w:rFonts w:ascii="Times New Roman"/>
                <w:b w:val="false"/>
                <w:i w:val="false"/>
                <w:color w:val="000000"/>
                <w:sz w:val="20"/>
              </w:rPr>
              <w:t>квалификации и</w:t>
            </w:r>
            <w:r>
              <w:br/>
            </w:r>
            <w:r>
              <w:rPr>
                <w:rFonts w:ascii="Times New Roman"/>
                <w:b w:val="false"/>
                <w:i w:val="false"/>
                <w:color w:val="000000"/>
                <w:sz w:val="20"/>
              </w:rPr>
              <w:t>
</w:t>
            </w:r>
            <w:r>
              <w:rPr>
                <w:rFonts w:ascii="Times New Roman"/>
                <w:b w:val="false"/>
                <w:i w:val="false"/>
                <w:color w:val="000000"/>
                <w:sz w:val="20"/>
              </w:rPr>
              <w:t>переподготовки</w:t>
            </w:r>
            <w:r>
              <w:br/>
            </w:r>
            <w:r>
              <w:rPr>
                <w:rFonts w:ascii="Times New Roman"/>
                <w:b w:val="false"/>
                <w:i w:val="false"/>
                <w:color w:val="000000"/>
                <w:sz w:val="20"/>
              </w:rPr>
              <w:t>
</w:t>
            </w:r>
            <w:r>
              <w:rPr>
                <w:rFonts w:ascii="Times New Roman"/>
                <w:b w:val="false"/>
                <w:i w:val="false"/>
                <w:color w:val="000000"/>
                <w:sz w:val="20"/>
              </w:rPr>
              <w:t>внутри страны и</w:t>
            </w:r>
            <w:r>
              <w:br/>
            </w:r>
            <w:r>
              <w:rPr>
                <w:rFonts w:ascii="Times New Roman"/>
                <w:b w:val="false"/>
                <w:i w:val="false"/>
                <w:color w:val="000000"/>
                <w:sz w:val="20"/>
              </w:rPr>
              <w:t>
</w:t>
            </w:r>
            <w:r>
              <w:rPr>
                <w:rFonts w:ascii="Times New Roman"/>
                <w:b w:val="false"/>
                <w:i w:val="false"/>
                <w:color w:val="000000"/>
                <w:sz w:val="20"/>
              </w:rPr>
              <w:t>за рубежом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доклинических</w:t>
            </w:r>
            <w:r>
              <w:br/>
            </w:r>
            <w:r>
              <w:rPr>
                <w:rFonts w:ascii="Times New Roman"/>
                <w:b w:val="false"/>
                <w:i w:val="false"/>
                <w:color w:val="000000"/>
                <w:sz w:val="20"/>
              </w:rPr>
              <w:t>
</w:t>
            </w:r>
            <w:r>
              <w:rPr>
                <w:rFonts w:ascii="Times New Roman"/>
                <w:b w:val="false"/>
                <w:i w:val="false"/>
                <w:color w:val="000000"/>
                <w:sz w:val="20"/>
              </w:rPr>
              <w:t>и клинических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биологически</w:t>
            </w:r>
            <w:r>
              <w:br/>
            </w:r>
            <w:r>
              <w:rPr>
                <w:rFonts w:ascii="Times New Roman"/>
                <w:b w:val="false"/>
                <w:i w:val="false"/>
                <w:color w:val="000000"/>
                <w:sz w:val="20"/>
              </w:rPr>
              <w:t>
</w:t>
            </w:r>
            <w:r>
              <w:rPr>
                <w:rFonts w:ascii="Times New Roman"/>
                <w:b w:val="false"/>
                <w:i w:val="false"/>
                <w:color w:val="000000"/>
                <w:sz w:val="20"/>
              </w:rPr>
              <w:t>активных веществ,</w:t>
            </w:r>
            <w:r>
              <w:br/>
            </w:r>
            <w:r>
              <w:rPr>
                <w:rFonts w:ascii="Times New Roman"/>
                <w:b w:val="false"/>
                <w:i w:val="false"/>
                <w:color w:val="000000"/>
                <w:sz w:val="20"/>
              </w:rPr>
              <w:t>
</w:t>
            </w:r>
            <w:r>
              <w:rPr>
                <w:rFonts w:ascii="Times New Roman"/>
                <w:b w:val="false"/>
                <w:i w:val="false"/>
                <w:color w:val="000000"/>
                <w:sz w:val="20"/>
              </w:rPr>
              <w:t>фармакологических</w:t>
            </w:r>
            <w:r>
              <w:br/>
            </w:r>
            <w:r>
              <w:rPr>
                <w:rFonts w:ascii="Times New Roman"/>
                <w:b w:val="false"/>
                <w:i w:val="false"/>
                <w:color w:val="000000"/>
                <w:sz w:val="20"/>
              </w:rPr>
              <w:t>
</w:t>
            </w:r>
            <w:r>
              <w:rPr>
                <w:rFonts w:ascii="Times New Roman"/>
                <w:b w:val="false"/>
                <w:i w:val="false"/>
                <w:color w:val="000000"/>
                <w:sz w:val="20"/>
              </w:rPr>
              <w:t>и лекарственных</w:t>
            </w:r>
            <w:r>
              <w:br/>
            </w:r>
            <w:r>
              <w:rPr>
                <w:rFonts w:ascii="Times New Roman"/>
                <w:b w:val="false"/>
                <w:i w:val="false"/>
                <w:color w:val="000000"/>
                <w:sz w:val="20"/>
              </w:rPr>
              <w:t>
</w:t>
            </w:r>
            <w:r>
              <w:rPr>
                <w:rFonts w:ascii="Times New Roman"/>
                <w:b w:val="false"/>
                <w:i w:val="false"/>
                <w:color w:val="000000"/>
                <w:sz w:val="20"/>
              </w:rPr>
              <w:t>средств, 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 и</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 из них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доклинические</w:t>
            </w:r>
            <w:r>
              <w:br/>
            </w:r>
            <w:r>
              <w:rPr>
                <w:rFonts w:ascii="Times New Roman"/>
                <w:b w:val="false"/>
                <w:i w:val="false"/>
                <w:color w:val="000000"/>
                <w:sz w:val="20"/>
              </w:rPr>
              <w:t>
</w:t>
            </w:r>
            <w:r>
              <w:rPr>
                <w:rFonts w:ascii="Times New Roman"/>
                <w:b w:val="false"/>
                <w:i w:val="false"/>
                <w:color w:val="000000"/>
                <w:sz w:val="20"/>
              </w:rPr>
              <w:t xml:space="preserve">исследования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клинические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неинтервенционных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w:t>
            </w:r>
            <w:r>
              <w:br/>
            </w:r>
            <w:r>
              <w:rPr>
                <w:rFonts w:ascii="Times New Roman"/>
                <w:b w:val="false"/>
                <w:i w:val="false"/>
                <w:color w:val="000000"/>
                <w:sz w:val="20"/>
              </w:rPr>
              <w:t>
</w:t>
            </w:r>
            <w:r>
              <w:rPr>
                <w:rFonts w:ascii="Times New Roman"/>
                <w:b w:val="false"/>
                <w:i w:val="false"/>
                <w:color w:val="000000"/>
                <w:sz w:val="20"/>
              </w:rPr>
              <w:t>эпидемиологических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 и</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аккредитации медицинских организаций</w:t>
            </w:r>
            <w:r>
              <w:br/>
            </w:r>
            <w:r>
              <w:rPr>
                <w:rFonts w:ascii="Times New Roman"/>
                <w:b w:val="false"/>
                <w:i w:val="false"/>
                <w:color w:val="000000"/>
                <w:sz w:val="20"/>
              </w:rPr>
              <w:t>
</w:t>
            </w:r>
            <w:r>
              <w:rPr>
                <w:rFonts w:ascii="Times New Roman"/>
                <w:b w:val="false"/>
                <w:i w:val="false"/>
                <w:color w:val="000000"/>
                <w:sz w:val="20"/>
              </w:rPr>
              <w:t>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институциональной и специализированной аккредитации медицинского образования в соответствии с международными стандартами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оснащение Республиканских центров оценки</w:t>
            </w:r>
            <w:r>
              <w:br/>
            </w:r>
            <w:r>
              <w:rPr>
                <w:rFonts w:ascii="Times New Roman"/>
                <w:b w:val="false"/>
                <w:i w:val="false"/>
                <w:color w:val="000000"/>
                <w:sz w:val="20"/>
              </w:rPr>
              <w:t>
</w:t>
            </w:r>
            <w:r>
              <w:rPr>
                <w:rFonts w:ascii="Times New Roman"/>
                <w:b w:val="false"/>
                <w:i w:val="false"/>
                <w:color w:val="000000"/>
                <w:sz w:val="20"/>
              </w:rPr>
              <w:t>знаний и навыков (гг. Астана и Алматы), а также 16</w:t>
            </w:r>
            <w:r>
              <w:br/>
            </w:r>
            <w:r>
              <w:rPr>
                <w:rFonts w:ascii="Times New Roman"/>
                <w:b w:val="false"/>
                <w:i w:val="false"/>
                <w:color w:val="000000"/>
                <w:sz w:val="20"/>
              </w:rPr>
              <w:t>
</w:t>
            </w:r>
            <w:r>
              <w:rPr>
                <w:rFonts w:ascii="Times New Roman"/>
                <w:b w:val="false"/>
                <w:i w:val="false"/>
                <w:color w:val="000000"/>
                <w:sz w:val="20"/>
              </w:rPr>
              <w:t>региональных симуляционных центров для отработки навыков</w:t>
            </w:r>
            <w:r>
              <w:br/>
            </w:r>
            <w:r>
              <w:rPr>
                <w:rFonts w:ascii="Times New Roman"/>
                <w:b w:val="false"/>
                <w:i w:val="false"/>
                <w:color w:val="000000"/>
                <w:sz w:val="20"/>
              </w:rPr>
              <w:t>
</w:t>
            </w:r>
            <w:r>
              <w:rPr>
                <w:rFonts w:ascii="Times New Roman"/>
                <w:b w:val="false"/>
                <w:i w:val="false"/>
                <w:color w:val="000000"/>
                <w:sz w:val="20"/>
              </w:rPr>
              <w:t>практикующими врачами и средними медицинскими работниками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медицинских кадров за рубежом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7-и студенческих общежитий по 1000 мест для государственных медицинских ВУЗов при КазНМУ, ГМУС, ЗКГМУ, КГМУ, МУА 2000 мест (2 ед.) и на 500 мест для ЮКГФА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правовой базы в области</w:t>
            </w:r>
            <w:r>
              <w:br/>
            </w:r>
            <w:r>
              <w:rPr>
                <w:rFonts w:ascii="Times New Roman"/>
                <w:b w:val="false"/>
                <w:i w:val="false"/>
                <w:color w:val="000000"/>
                <w:sz w:val="20"/>
              </w:rPr>
              <w:t>
</w:t>
            </w:r>
            <w:r>
              <w:rPr>
                <w:rFonts w:ascii="Times New Roman"/>
                <w:b w:val="false"/>
                <w:i w:val="false"/>
                <w:color w:val="000000"/>
                <w:sz w:val="20"/>
              </w:rPr>
              <w:t>медицинского и фармацевтического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Государственных общеобразовательных</w:t>
            </w:r>
            <w:r>
              <w:br/>
            </w:r>
            <w:r>
              <w:rPr>
                <w:rFonts w:ascii="Times New Roman"/>
                <w:b w:val="false"/>
                <w:i w:val="false"/>
                <w:color w:val="000000"/>
                <w:sz w:val="20"/>
              </w:rPr>
              <w:t>
</w:t>
            </w:r>
            <w:r>
              <w:rPr>
                <w:rFonts w:ascii="Times New Roman"/>
                <w:b w:val="false"/>
                <w:i w:val="false"/>
                <w:color w:val="000000"/>
                <w:sz w:val="20"/>
              </w:rPr>
              <w:t>стандартов медицинского и фармацевтического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w:t>
            </w:r>
            <w:r>
              <w:br/>
            </w:r>
            <w:r>
              <w:rPr>
                <w:rFonts w:ascii="Times New Roman"/>
                <w:b w:val="false"/>
                <w:i w:val="false"/>
                <w:color w:val="000000"/>
                <w:sz w:val="20"/>
              </w:rPr>
              <w:t>
</w:t>
            </w:r>
            <w:r>
              <w:rPr>
                <w:rFonts w:ascii="Times New Roman"/>
                <w:b w:val="false"/>
                <w:i w:val="false"/>
                <w:color w:val="000000"/>
                <w:sz w:val="20"/>
              </w:rPr>
              <w:t>медицинского образования и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финансирования научно-технических программ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Преобразование организаций науки в государственные</w:t>
            </w:r>
            <w:r>
              <w:br/>
            </w:r>
            <w:r>
              <w:rPr>
                <w:rFonts w:ascii="Times New Roman"/>
                <w:b w:val="false"/>
                <w:i w:val="false"/>
                <w:color w:val="000000"/>
                <w:sz w:val="20"/>
              </w:rPr>
              <w:t>
</w:t>
            </w:r>
            <w:r>
              <w:rPr>
                <w:rFonts w:ascii="Times New Roman"/>
                <w:b w:val="false"/>
                <w:i w:val="false"/>
                <w:color w:val="000000"/>
                <w:sz w:val="20"/>
              </w:rPr>
              <w:t>предприятия на праве хозяйственного введения и</w:t>
            </w:r>
            <w:r>
              <w:br/>
            </w:r>
            <w:r>
              <w:rPr>
                <w:rFonts w:ascii="Times New Roman"/>
                <w:b w:val="false"/>
                <w:i w:val="false"/>
                <w:color w:val="000000"/>
                <w:sz w:val="20"/>
              </w:rPr>
              <w:t>
</w:t>
            </w:r>
            <w:r>
              <w:rPr>
                <w:rFonts w:ascii="Times New Roman"/>
                <w:b w:val="false"/>
                <w:i w:val="false"/>
                <w:color w:val="000000"/>
                <w:sz w:val="20"/>
              </w:rPr>
              <w:t>акционерные общества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2 современных научных лабораторий коллективного</w:t>
            </w:r>
            <w:r>
              <w:br/>
            </w:r>
            <w:r>
              <w:rPr>
                <w:rFonts w:ascii="Times New Roman"/>
                <w:b w:val="false"/>
                <w:i w:val="false"/>
                <w:color w:val="000000"/>
                <w:sz w:val="20"/>
              </w:rPr>
              <w:t>
</w:t>
            </w:r>
            <w:r>
              <w:rPr>
                <w:rFonts w:ascii="Times New Roman"/>
                <w:b w:val="false"/>
                <w:i w:val="false"/>
                <w:color w:val="000000"/>
                <w:sz w:val="20"/>
              </w:rPr>
              <w:t>пользования, оснащенных оборудованием, соответствующим</w:t>
            </w:r>
            <w:r>
              <w:br/>
            </w:r>
            <w:r>
              <w:rPr>
                <w:rFonts w:ascii="Times New Roman"/>
                <w:b w:val="false"/>
                <w:i w:val="false"/>
                <w:color w:val="000000"/>
                <w:sz w:val="20"/>
              </w:rPr>
              <w:t>
</w:t>
            </w:r>
            <w:r>
              <w:rPr>
                <w:rFonts w:ascii="Times New Roman"/>
                <w:b w:val="false"/>
                <w:i w:val="false"/>
                <w:color w:val="000000"/>
                <w:sz w:val="20"/>
              </w:rPr>
              <w:t>лучшим мировым стандартам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научных кластеров, научных консорциумов для</w:t>
            </w:r>
            <w:r>
              <w:br/>
            </w:r>
            <w:r>
              <w:rPr>
                <w:rFonts w:ascii="Times New Roman"/>
                <w:b w:val="false"/>
                <w:i w:val="false"/>
                <w:color w:val="000000"/>
                <w:sz w:val="20"/>
              </w:rPr>
              <w:t>
</w:t>
            </w:r>
            <w:r>
              <w:rPr>
                <w:rFonts w:ascii="Times New Roman"/>
                <w:b w:val="false"/>
                <w:i w:val="false"/>
                <w:color w:val="000000"/>
                <w:sz w:val="20"/>
              </w:rPr>
              <w:t>обеспечения качества проведения научных исследований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клинических исследований лекарственных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обучения специалистов вопросам менеджмента научных исследований, в том числе вопросам поиска и привлечения международных грантов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1" w:id="31"/>
    <w:p>
      <w:pPr>
        <w:spacing w:after="0"/>
        <w:ind w:left="0"/>
        <w:jc w:val="both"/>
      </w:pPr>
      <w:r>
        <w:rPr>
          <w:rFonts w:ascii="Times New Roman"/>
          <w:b w:val="false"/>
          <w:i w:val="false"/>
          <w:color w:val="000000"/>
          <w:sz w:val="28"/>
        </w:rPr>
        <w:t>
      Стратегическое направление 2. Повышение эффективности системы здравоохранения</w:t>
      </w:r>
      <w:r>
        <w:br/>
      </w:r>
      <w:r>
        <w:rPr>
          <w:rFonts w:ascii="Times New Roman"/>
          <w:b w:val="false"/>
          <w:i w:val="false"/>
          <w:color w:val="000000"/>
          <w:sz w:val="28"/>
        </w:rPr>
        <w:t>
</w:t>
      </w:r>
      <w:r>
        <w:rPr>
          <w:rFonts w:ascii="Times New Roman"/>
          <w:b w:val="false"/>
          <w:i w:val="false"/>
          <w:color w:val="000000"/>
          <w:sz w:val="28"/>
        </w:rPr>
        <w:t>
      Цель 2.1. Повышение конкурентоспособности организаций здравоохранения</w:t>
      </w:r>
      <w:r>
        <w:br/>
      </w:r>
      <w:r>
        <w:rPr>
          <w:rFonts w:ascii="Times New Roman"/>
          <w:b w:val="false"/>
          <w:i w:val="false"/>
          <w:color w:val="000000"/>
          <w:sz w:val="28"/>
        </w:rPr>
        <w:t>
</w:t>
      </w:r>
      <w:r>
        <w:rPr>
          <w:rFonts w:ascii="Times New Roman"/>
          <w:b w:val="false"/>
          <w:i w:val="false"/>
          <w:color w:val="000000"/>
          <w:sz w:val="28"/>
        </w:rPr>
        <w:t>
      Коды бюджетной программы, направленной на достижение цели: 001, 013, 017, 019, 023, 029, 031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450"/>
        <w:gridCol w:w="1790"/>
        <w:gridCol w:w="1252"/>
        <w:gridCol w:w="1120"/>
        <w:gridCol w:w="977"/>
        <w:gridCol w:w="841"/>
        <w:gridCol w:w="841"/>
        <w:gridCol w:w="1117"/>
        <w:gridCol w:w="1254"/>
        <w:gridCol w:w="708"/>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населения качеством</w:t>
            </w:r>
            <w:r>
              <w:br/>
            </w:r>
            <w:r>
              <w:rPr>
                <w:rFonts w:ascii="Times New Roman"/>
                <w:b w:val="false"/>
                <w:i w:val="false"/>
                <w:color w:val="000000"/>
                <w:sz w:val="20"/>
              </w:rPr>
              <w:t>
</w:t>
            </w:r>
            <w:r>
              <w:rPr>
                <w:rFonts w:ascii="Times New Roman"/>
                <w:b w:val="false"/>
                <w:i w:val="false"/>
                <w:color w:val="000000"/>
                <w:sz w:val="20"/>
              </w:rPr>
              <w:t>медицинских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Лекарственное</w:t>
            </w:r>
            <w:r>
              <w:br/>
            </w:r>
            <w:r>
              <w:rPr>
                <w:rFonts w:ascii="Times New Roman"/>
                <w:b w:val="false"/>
                <w:i w:val="false"/>
                <w:color w:val="000000"/>
                <w:sz w:val="20"/>
              </w:rPr>
              <w:t>
</w:t>
            </w:r>
            <w:r>
              <w:rPr>
                <w:rFonts w:ascii="Times New Roman"/>
                <w:b w:val="false"/>
                <w:i w:val="false"/>
                <w:color w:val="000000"/>
                <w:sz w:val="20"/>
              </w:rPr>
              <w:t>обеспечение в рамках</w:t>
            </w:r>
            <w:r>
              <w:br/>
            </w:r>
            <w:r>
              <w:rPr>
                <w:rFonts w:ascii="Times New Roman"/>
                <w:b w:val="false"/>
                <w:i w:val="false"/>
                <w:color w:val="000000"/>
                <w:sz w:val="20"/>
              </w:rPr>
              <w:t>
</w:t>
            </w:r>
            <w:r>
              <w:rPr>
                <w:rFonts w:ascii="Times New Roman"/>
                <w:b w:val="false"/>
                <w:i w:val="false"/>
                <w:color w:val="000000"/>
                <w:sz w:val="20"/>
              </w:rPr>
              <w:t>ГОБМП через систему</w:t>
            </w:r>
            <w:r>
              <w:br/>
            </w:r>
            <w:r>
              <w:rPr>
                <w:rFonts w:ascii="Times New Roman"/>
                <w:b w:val="false"/>
                <w:i w:val="false"/>
                <w:color w:val="000000"/>
                <w:sz w:val="20"/>
              </w:rPr>
              <w:t>
</w:t>
            </w:r>
            <w:r>
              <w:rPr>
                <w:rFonts w:ascii="Times New Roman"/>
                <w:b w:val="false"/>
                <w:i w:val="false"/>
                <w:color w:val="000000"/>
                <w:sz w:val="20"/>
              </w:rPr>
              <w:t>единой дистрибуции</w:t>
            </w:r>
            <w:r>
              <w:br/>
            </w:r>
            <w:r>
              <w:rPr>
                <w:rFonts w:ascii="Times New Roman"/>
                <w:b w:val="false"/>
                <w:i w:val="false"/>
                <w:color w:val="000000"/>
                <w:sz w:val="20"/>
              </w:rPr>
              <w:t>
</w:t>
            </w:r>
            <w:r>
              <w:rPr>
                <w:rFonts w:ascii="Times New Roman"/>
                <w:b w:val="false"/>
                <w:i w:val="false"/>
                <w:color w:val="000000"/>
                <w:sz w:val="20"/>
              </w:rPr>
              <w:t>(планируемое</w:t>
            </w:r>
            <w:r>
              <w:br/>
            </w:r>
            <w:r>
              <w:rPr>
                <w:rFonts w:ascii="Times New Roman"/>
                <w:b w:val="false"/>
                <w:i w:val="false"/>
                <w:color w:val="000000"/>
                <w:sz w:val="20"/>
              </w:rPr>
              <w:t>
</w:t>
            </w:r>
            <w:r>
              <w:rPr>
                <w:rFonts w:ascii="Times New Roman"/>
                <w:b w:val="false"/>
                <w:i w:val="false"/>
                <w:color w:val="000000"/>
                <w:sz w:val="20"/>
              </w:rPr>
              <w:t>доведение объемов</w:t>
            </w:r>
            <w:r>
              <w:br/>
            </w:r>
            <w:r>
              <w:rPr>
                <w:rFonts w:ascii="Times New Roman"/>
                <w:b w:val="false"/>
                <w:i w:val="false"/>
                <w:color w:val="000000"/>
                <w:sz w:val="20"/>
              </w:rPr>
              <w:t>
</w:t>
            </w:r>
            <w:r>
              <w:rPr>
                <w:rFonts w:ascii="Times New Roman"/>
                <w:b w:val="false"/>
                <w:i w:val="false"/>
                <w:color w:val="000000"/>
                <w:sz w:val="20"/>
              </w:rPr>
              <w:t>закупа к 2015 году)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w:t>
            </w:r>
            <w:r>
              <w:br/>
            </w:r>
            <w:r>
              <w:rPr>
                <w:rFonts w:ascii="Times New Roman"/>
                <w:b w:val="false"/>
                <w:i w:val="false"/>
                <w:color w:val="000000"/>
                <w:sz w:val="20"/>
              </w:rPr>
              <w:t>
</w:t>
            </w:r>
            <w:r>
              <w:rPr>
                <w:rFonts w:ascii="Times New Roman"/>
                <w:b w:val="false"/>
                <w:i w:val="false"/>
                <w:color w:val="000000"/>
                <w:sz w:val="20"/>
              </w:rPr>
              <w:t>стационарной помощи</w:t>
            </w:r>
            <w:r>
              <w:br/>
            </w:r>
            <w:r>
              <w:rPr>
                <w:rFonts w:ascii="Times New Roman"/>
                <w:b w:val="false"/>
                <w:i w:val="false"/>
                <w:color w:val="000000"/>
                <w:sz w:val="20"/>
              </w:rPr>
              <w:t>
</w:t>
            </w:r>
            <w:r>
              <w:rPr>
                <w:rFonts w:ascii="Times New Roman"/>
                <w:b w:val="false"/>
                <w:i w:val="false"/>
                <w:color w:val="000000"/>
                <w:sz w:val="20"/>
              </w:rPr>
              <w:t>в рамках системы</w:t>
            </w:r>
            <w:r>
              <w:br/>
            </w:r>
            <w:r>
              <w:rPr>
                <w:rFonts w:ascii="Times New Roman"/>
                <w:b w:val="false"/>
                <w:i w:val="false"/>
                <w:color w:val="000000"/>
                <w:sz w:val="20"/>
              </w:rPr>
              <w:t>
</w:t>
            </w:r>
            <w:r>
              <w:rPr>
                <w:rFonts w:ascii="Times New Roman"/>
                <w:b w:val="false"/>
                <w:i w:val="false"/>
                <w:color w:val="000000"/>
                <w:sz w:val="20"/>
              </w:rPr>
              <w:t>финансирования из</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койко-</w:t>
            </w:r>
            <w:r>
              <w:br/>
            </w:r>
            <w:r>
              <w:rPr>
                <w:rFonts w:ascii="Times New Roman"/>
                <w:b w:val="false"/>
                <w:i w:val="false"/>
                <w:color w:val="000000"/>
                <w:sz w:val="20"/>
              </w:rPr>
              <w:t>
</w:t>
            </w:r>
            <w:r>
              <w:rPr>
                <w:rFonts w:ascii="Times New Roman"/>
                <w:b w:val="false"/>
                <w:i w:val="false"/>
                <w:color w:val="000000"/>
                <w:sz w:val="20"/>
              </w:rPr>
              <w:t>дней 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больничными койками</w:t>
            </w:r>
            <w:r>
              <w:br/>
            </w:r>
            <w:r>
              <w:rPr>
                <w:rFonts w:ascii="Times New Roman"/>
                <w:b w:val="false"/>
                <w:i w:val="false"/>
                <w:color w:val="000000"/>
                <w:sz w:val="20"/>
              </w:rPr>
              <w:t>
</w:t>
            </w:r>
            <w:r>
              <w:rPr>
                <w:rFonts w:ascii="Times New Roman"/>
                <w:b w:val="false"/>
                <w:i w:val="false"/>
                <w:color w:val="000000"/>
                <w:sz w:val="20"/>
              </w:rPr>
              <w:t>(в системе МЗ)</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частных</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организаций вошедших</w:t>
            </w:r>
            <w:r>
              <w:br/>
            </w:r>
            <w:r>
              <w:rPr>
                <w:rFonts w:ascii="Times New Roman"/>
                <w:b w:val="false"/>
                <w:i w:val="false"/>
                <w:color w:val="000000"/>
                <w:sz w:val="20"/>
              </w:rPr>
              <w:t>
</w:t>
            </w:r>
            <w:r>
              <w:rPr>
                <w:rFonts w:ascii="Times New Roman"/>
                <w:b w:val="false"/>
                <w:i w:val="false"/>
                <w:color w:val="000000"/>
                <w:sz w:val="20"/>
              </w:rPr>
              <w:t>в систему</w:t>
            </w:r>
            <w:r>
              <w:br/>
            </w:r>
            <w:r>
              <w:rPr>
                <w:rFonts w:ascii="Times New Roman"/>
                <w:b w:val="false"/>
                <w:i w:val="false"/>
                <w:color w:val="000000"/>
                <w:sz w:val="20"/>
              </w:rPr>
              <w:t>
</w:t>
            </w:r>
            <w:r>
              <w:rPr>
                <w:rFonts w:ascii="Times New Roman"/>
                <w:b w:val="false"/>
                <w:i w:val="false"/>
                <w:color w:val="000000"/>
                <w:sz w:val="20"/>
              </w:rPr>
              <w:t>финансирования из</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услуг</w:t>
            </w:r>
            <w:r>
              <w:br/>
            </w:r>
            <w:r>
              <w:rPr>
                <w:rFonts w:ascii="Times New Roman"/>
                <w:b w:val="false"/>
                <w:i w:val="false"/>
                <w:color w:val="000000"/>
                <w:sz w:val="20"/>
              </w:rPr>
              <w:t>
</w:t>
            </w:r>
            <w:r>
              <w:rPr>
                <w:rFonts w:ascii="Times New Roman"/>
                <w:b w:val="false"/>
                <w:i w:val="false"/>
                <w:color w:val="000000"/>
                <w:sz w:val="20"/>
              </w:rPr>
              <w:t>здравоохранения и</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МТСЗН,</w:t>
            </w:r>
            <w:r>
              <w:br/>
            </w:r>
            <w:r>
              <w:rPr>
                <w:rFonts w:ascii="Times New Roman"/>
                <w:b w:val="false"/>
                <w:i w:val="false"/>
                <w:color w:val="000000"/>
                <w:sz w:val="20"/>
              </w:rPr>
              <w:t>
</w:t>
            </w:r>
            <w:r>
              <w:rPr>
                <w:rFonts w:ascii="Times New Roman"/>
                <w:b w:val="false"/>
                <w:i w:val="false"/>
                <w:color w:val="000000"/>
                <w:sz w:val="20"/>
              </w:rPr>
              <w:t>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обоснованных</w:t>
            </w:r>
            <w:r>
              <w:br/>
            </w:r>
            <w:r>
              <w:rPr>
                <w:rFonts w:ascii="Times New Roman"/>
                <w:b w:val="false"/>
                <w:i w:val="false"/>
                <w:color w:val="000000"/>
                <w:sz w:val="20"/>
              </w:rPr>
              <w:t>
</w:t>
            </w:r>
            <w:r>
              <w:rPr>
                <w:rFonts w:ascii="Times New Roman"/>
                <w:b w:val="false"/>
                <w:i w:val="false"/>
                <w:color w:val="000000"/>
                <w:sz w:val="20"/>
              </w:rPr>
              <w:t>обращений населения</w:t>
            </w:r>
            <w:r>
              <w:br/>
            </w:r>
            <w:r>
              <w:rPr>
                <w:rFonts w:ascii="Times New Roman"/>
                <w:b w:val="false"/>
                <w:i w:val="false"/>
                <w:color w:val="000000"/>
                <w:sz w:val="20"/>
              </w:rPr>
              <w:t>
</w:t>
            </w:r>
            <w:r>
              <w:rPr>
                <w:rFonts w:ascii="Times New Roman"/>
                <w:b w:val="false"/>
                <w:i w:val="false"/>
                <w:color w:val="000000"/>
                <w:sz w:val="20"/>
              </w:rPr>
              <w:t>по вопросам качества</w:t>
            </w:r>
            <w:r>
              <w:br/>
            </w:r>
            <w:r>
              <w:rPr>
                <w:rFonts w:ascii="Times New Roman"/>
                <w:b w:val="false"/>
                <w:i w:val="false"/>
                <w:color w:val="000000"/>
                <w:sz w:val="20"/>
              </w:rPr>
              <w:t>
</w:t>
            </w:r>
            <w:r>
              <w:rPr>
                <w:rFonts w:ascii="Times New Roman"/>
                <w:b w:val="false"/>
                <w:i w:val="false"/>
                <w:color w:val="000000"/>
                <w:sz w:val="20"/>
              </w:rPr>
              <w:t>оказания медицинских</w:t>
            </w:r>
            <w:r>
              <w:br/>
            </w:r>
            <w:r>
              <w:rPr>
                <w:rFonts w:ascii="Times New Roman"/>
                <w:b w:val="false"/>
                <w:i w:val="false"/>
                <w:color w:val="000000"/>
                <w:sz w:val="20"/>
              </w:rPr>
              <w:t>
</w:t>
            </w:r>
            <w:r>
              <w:rPr>
                <w:rFonts w:ascii="Times New Roman"/>
                <w:b w:val="false"/>
                <w:i w:val="false"/>
                <w:color w:val="000000"/>
                <w:sz w:val="20"/>
              </w:rPr>
              <w:t>услуг</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Задача 2.1.1.</w:t>
            </w:r>
            <w:r>
              <w:rPr>
                <w:rFonts w:ascii="Times New Roman"/>
                <w:b w:val="false"/>
                <w:i w:val="false"/>
                <w:color w:val="000000"/>
                <w:sz w:val="20"/>
              </w:rPr>
              <w:t> </w:t>
            </w:r>
            <w:r>
              <w:rPr>
                <w:rFonts w:ascii="Times New Roman"/>
                <w:b w:val="false"/>
                <w:i/>
                <w:color w:val="000000"/>
                <w:sz w:val="20"/>
              </w:rPr>
              <w:t>Совершенствование управления и финансирования организаций здравоохранения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многопрофильных</w:t>
            </w:r>
            <w:r>
              <w:br/>
            </w:r>
            <w:r>
              <w:rPr>
                <w:rFonts w:ascii="Times New Roman"/>
                <w:b w:val="false"/>
                <w:i w:val="false"/>
                <w:color w:val="000000"/>
                <w:sz w:val="20"/>
              </w:rPr>
              <w:t>
</w:t>
            </w:r>
            <w:r>
              <w:rPr>
                <w:rFonts w:ascii="Times New Roman"/>
                <w:b w:val="false"/>
                <w:i w:val="false"/>
                <w:color w:val="000000"/>
                <w:sz w:val="20"/>
              </w:rPr>
              <w:t>стационаров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данные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количества больных,</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высокоспециализиро-</w:t>
            </w:r>
            <w:r>
              <w:br/>
            </w:r>
            <w:r>
              <w:rPr>
                <w:rFonts w:ascii="Times New Roman"/>
                <w:b w:val="false"/>
                <w:i w:val="false"/>
                <w:color w:val="000000"/>
                <w:sz w:val="20"/>
              </w:rPr>
              <w:t>
</w:t>
            </w:r>
            <w:r>
              <w:rPr>
                <w:rFonts w:ascii="Times New Roman"/>
                <w:b w:val="false"/>
                <w:i w:val="false"/>
                <w:color w:val="000000"/>
                <w:sz w:val="20"/>
              </w:rPr>
              <w:t>ванную медицинскую</w:t>
            </w:r>
            <w:r>
              <w:br/>
            </w:r>
            <w:r>
              <w:rPr>
                <w:rFonts w:ascii="Times New Roman"/>
                <w:b w:val="false"/>
                <w:i w:val="false"/>
                <w:color w:val="000000"/>
                <w:sz w:val="20"/>
              </w:rPr>
              <w:t>
</w:t>
            </w:r>
            <w:r>
              <w:rPr>
                <w:rFonts w:ascii="Times New Roman"/>
                <w:b w:val="false"/>
                <w:i w:val="false"/>
                <w:color w:val="000000"/>
                <w:sz w:val="20"/>
              </w:rPr>
              <w:t>помощь на</w:t>
            </w:r>
            <w:r>
              <w:br/>
            </w:r>
            <w:r>
              <w:rPr>
                <w:rFonts w:ascii="Times New Roman"/>
                <w:b w:val="false"/>
                <w:i w:val="false"/>
                <w:color w:val="000000"/>
                <w:sz w:val="20"/>
              </w:rPr>
              <w:t>
</w:t>
            </w:r>
            <w:r>
              <w:rPr>
                <w:rFonts w:ascii="Times New Roman"/>
                <w:b w:val="false"/>
                <w:i w:val="false"/>
                <w:color w:val="000000"/>
                <w:sz w:val="20"/>
              </w:rPr>
              <w:t>региональном уровне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боль-</w:t>
            </w:r>
            <w:r>
              <w:br/>
            </w:r>
            <w:r>
              <w:rPr>
                <w:rFonts w:ascii="Times New Roman"/>
                <w:b w:val="false"/>
                <w:i w:val="false"/>
                <w:color w:val="000000"/>
                <w:sz w:val="20"/>
              </w:rPr>
              <w:t>
</w:t>
            </w:r>
            <w:r>
              <w:rPr>
                <w:rFonts w:ascii="Times New Roman"/>
                <w:b w:val="false"/>
                <w:i w:val="false"/>
                <w:color w:val="000000"/>
                <w:sz w:val="20"/>
              </w:rPr>
              <w:t>ных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31.12.2013 </w:t>
            </w:r>
            <w:r>
              <w:rPr>
                <w:rFonts w:ascii="Times New Roman"/>
                <w:b w:val="false"/>
                <w:i w:val="false"/>
                <w:color w:val="ff0000"/>
                <w:sz w:val="20"/>
              </w:rPr>
              <w:t>№ 1453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отпуск лекарственных</w:t>
            </w:r>
            <w:r>
              <w:br/>
            </w:r>
            <w:r>
              <w:rPr>
                <w:rFonts w:ascii="Times New Roman"/>
                <w:b w:val="false"/>
                <w:i w:val="false"/>
                <w:color w:val="000000"/>
                <w:sz w:val="20"/>
              </w:rPr>
              <w:t>
</w:t>
            </w:r>
            <w:r>
              <w:rPr>
                <w:rFonts w:ascii="Times New Roman"/>
                <w:b w:val="false"/>
                <w:i w:val="false"/>
                <w:color w:val="000000"/>
                <w:sz w:val="20"/>
              </w:rPr>
              <w:t>средств в рамках</w:t>
            </w:r>
            <w:r>
              <w:br/>
            </w:r>
            <w:r>
              <w:rPr>
                <w:rFonts w:ascii="Times New Roman"/>
                <w:b w:val="false"/>
                <w:i w:val="false"/>
                <w:color w:val="000000"/>
                <w:sz w:val="20"/>
              </w:rPr>
              <w:t>
</w:t>
            </w:r>
            <w:r>
              <w:rPr>
                <w:rFonts w:ascii="Times New Roman"/>
                <w:b w:val="false"/>
                <w:i w:val="false"/>
                <w:color w:val="000000"/>
                <w:sz w:val="20"/>
              </w:rPr>
              <w:t>ГОБМП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r>
              <w:br/>
            </w:r>
            <w:r>
              <w:rPr>
                <w:rFonts w:ascii="Times New Roman"/>
                <w:b w:val="false"/>
                <w:i w:val="false"/>
                <w:color w:val="000000"/>
                <w:sz w:val="20"/>
              </w:rPr>
              <w:t>
</w:t>
            </w:r>
            <w:r>
              <w:rPr>
                <w:rFonts w:ascii="Times New Roman"/>
                <w:b w:val="false"/>
                <w:i w:val="false"/>
                <w:color w:val="000000"/>
                <w:sz w:val="20"/>
              </w:rPr>
              <w:t>(через аптечные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организации ПМСП)</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в общем</w:t>
            </w:r>
            <w:r>
              <w:br/>
            </w:r>
            <w:r>
              <w:rPr>
                <w:rFonts w:ascii="Times New Roman"/>
                <w:b w:val="false"/>
                <w:i w:val="false"/>
                <w:color w:val="000000"/>
                <w:sz w:val="20"/>
              </w:rPr>
              <w:t>
</w:t>
            </w:r>
            <w:r>
              <w:rPr>
                <w:rFonts w:ascii="Times New Roman"/>
                <w:b w:val="false"/>
                <w:i w:val="false"/>
                <w:color w:val="000000"/>
                <w:sz w:val="20"/>
              </w:rPr>
              <w:t>объеме закупаемых в</w:t>
            </w:r>
            <w:r>
              <w:br/>
            </w:r>
            <w:r>
              <w:rPr>
                <w:rFonts w:ascii="Times New Roman"/>
                <w:b w:val="false"/>
                <w:i w:val="false"/>
                <w:color w:val="000000"/>
                <w:sz w:val="20"/>
              </w:rPr>
              <w:t>
</w:t>
            </w:r>
            <w:r>
              <w:rPr>
                <w:rFonts w:ascii="Times New Roman"/>
                <w:b w:val="false"/>
                <w:i w:val="false"/>
                <w:color w:val="000000"/>
                <w:sz w:val="20"/>
              </w:rPr>
              <w:t>рамках ГОБМП через</w:t>
            </w:r>
            <w:r>
              <w:br/>
            </w:r>
            <w:r>
              <w:rPr>
                <w:rFonts w:ascii="Times New Roman"/>
                <w:b w:val="false"/>
                <w:i w:val="false"/>
                <w:color w:val="000000"/>
                <w:sz w:val="20"/>
              </w:rPr>
              <w:t>
</w:t>
            </w:r>
            <w:r>
              <w:rPr>
                <w:rFonts w:ascii="Times New Roman"/>
                <w:b w:val="false"/>
                <w:i w:val="false"/>
                <w:color w:val="000000"/>
                <w:sz w:val="20"/>
              </w:rPr>
              <w:t>систему единой</w:t>
            </w:r>
            <w:r>
              <w:br/>
            </w:r>
            <w:r>
              <w:rPr>
                <w:rFonts w:ascii="Times New Roman"/>
                <w:b w:val="false"/>
                <w:i w:val="false"/>
                <w:color w:val="000000"/>
                <w:sz w:val="20"/>
              </w:rPr>
              <w:t>
</w:t>
            </w:r>
            <w:r>
              <w:rPr>
                <w:rFonts w:ascii="Times New Roman"/>
                <w:b w:val="false"/>
                <w:i w:val="false"/>
                <w:color w:val="000000"/>
                <w:sz w:val="20"/>
              </w:rPr>
              <w:t>дистрибуции</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МИНТ, МИО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w:t>
            </w:r>
            <w:r>
              <w:br/>
            </w:r>
            <w:r>
              <w:rPr>
                <w:rFonts w:ascii="Times New Roman"/>
                <w:b w:val="false"/>
                <w:i w:val="false"/>
                <w:color w:val="000000"/>
                <w:sz w:val="20"/>
              </w:rPr>
              <w:t>
</w:t>
            </w:r>
            <w:r>
              <w:rPr>
                <w:rFonts w:ascii="Times New Roman"/>
                <w:b w:val="false"/>
                <w:i w:val="false"/>
                <w:color w:val="000000"/>
                <w:sz w:val="20"/>
              </w:rPr>
              <w:t>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 к</w:t>
            </w:r>
            <w:r>
              <w:br/>
            </w:r>
            <w:r>
              <w:rPr>
                <w:rFonts w:ascii="Times New Roman"/>
                <w:b w:val="false"/>
                <w:i w:val="false"/>
                <w:color w:val="000000"/>
                <w:sz w:val="20"/>
              </w:rPr>
              <w:t>
</w:t>
            </w:r>
            <w:r>
              <w:rPr>
                <w:rFonts w:ascii="Times New Roman"/>
                <w:b w:val="false"/>
                <w:i w:val="false"/>
                <w:color w:val="000000"/>
                <w:sz w:val="20"/>
              </w:rPr>
              <w:t>2011 году и еще на</w:t>
            </w:r>
            <w:r>
              <w:br/>
            </w:r>
            <w:r>
              <w:rPr>
                <w:rFonts w:ascii="Times New Roman"/>
                <w:b w:val="false"/>
                <w:i w:val="false"/>
                <w:color w:val="000000"/>
                <w:sz w:val="20"/>
              </w:rPr>
              <w:t>
</w:t>
            </w:r>
            <w:r>
              <w:rPr>
                <w:rFonts w:ascii="Times New Roman"/>
                <w:b w:val="false"/>
                <w:i w:val="false"/>
                <w:color w:val="000000"/>
                <w:sz w:val="20"/>
              </w:rPr>
              <w:t>30 % к 2015 году по</w:t>
            </w:r>
            <w:r>
              <w:br/>
            </w:r>
            <w:r>
              <w:rPr>
                <w:rFonts w:ascii="Times New Roman"/>
                <w:b w:val="false"/>
                <w:i w:val="false"/>
                <w:color w:val="000000"/>
                <w:sz w:val="20"/>
              </w:rPr>
              <w:t>
</w:t>
            </w:r>
            <w:r>
              <w:rPr>
                <w:rFonts w:ascii="Times New Roman"/>
                <w:b w:val="false"/>
                <w:i w:val="false"/>
                <w:color w:val="000000"/>
                <w:sz w:val="20"/>
              </w:rPr>
              <w:t>сравнению с 2011</w:t>
            </w:r>
            <w:r>
              <w:br/>
            </w:r>
            <w:r>
              <w:rPr>
                <w:rFonts w:ascii="Times New Roman"/>
                <w:b w:val="false"/>
                <w:i w:val="false"/>
                <w:color w:val="000000"/>
                <w:sz w:val="20"/>
              </w:rPr>
              <w:t>
</w:t>
            </w:r>
            <w:r>
              <w:rPr>
                <w:rFonts w:ascii="Times New Roman"/>
                <w:b w:val="false"/>
                <w:i w:val="false"/>
                <w:color w:val="000000"/>
                <w:sz w:val="20"/>
              </w:rPr>
              <w:t>годом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контрольными</w:t>
            </w:r>
            <w:r>
              <w:br/>
            </w:r>
            <w:r>
              <w:rPr>
                <w:rFonts w:ascii="Times New Roman"/>
                <w:b w:val="false"/>
                <w:i w:val="false"/>
                <w:color w:val="000000"/>
                <w:sz w:val="20"/>
              </w:rPr>
              <w:t>
</w:t>
            </w:r>
            <w:r>
              <w:rPr>
                <w:rFonts w:ascii="Times New Roman"/>
                <w:b w:val="false"/>
                <w:i w:val="false"/>
                <w:color w:val="000000"/>
                <w:sz w:val="20"/>
              </w:rPr>
              <w:t>органами в области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(согласно годовому</w:t>
            </w:r>
            <w:r>
              <w:br/>
            </w:r>
            <w:r>
              <w:rPr>
                <w:rFonts w:ascii="Times New Roman"/>
                <w:b w:val="false"/>
                <w:i w:val="false"/>
                <w:color w:val="000000"/>
                <w:sz w:val="20"/>
              </w:rPr>
              <w:t>
</w:t>
            </w:r>
            <w:r>
              <w:rPr>
                <w:rFonts w:ascii="Times New Roman"/>
                <w:b w:val="false"/>
                <w:i w:val="false"/>
                <w:color w:val="000000"/>
                <w:sz w:val="20"/>
              </w:rPr>
              <w:t>плану проверок)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рок</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в 2011</w:t>
            </w:r>
            <w:r>
              <w:br/>
            </w:r>
            <w:r>
              <w:rPr>
                <w:rFonts w:ascii="Times New Roman"/>
                <w:b w:val="false"/>
                <w:i w:val="false"/>
                <w:color w:val="000000"/>
                <w:sz w:val="20"/>
              </w:rPr>
              <w:t>
</w:t>
            </w:r>
            <w:r>
              <w:rPr>
                <w:rFonts w:ascii="Times New Roman"/>
                <w:b w:val="false"/>
                <w:i w:val="false"/>
                <w:color w:val="000000"/>
                <w:sz w:val="20"/>
              </w:rPr>
              <w:t>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МЗ РК и</w:t>
            </w:r>
            <w:r>
              <w:br/>
            </w:r>
            <w:r>
              <w:rPr>
                <w:rFonts w:ascii="Times New Roman"/>
                <w:b w:val="false"/>
                <w:i w:val="false"/>
                <w:color w:val="000000"/>
                <w:sz w:val="20"/>
              </w:rPr>
              <w:t>
</w:t>
            </w: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оказываемых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услуг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оказанных в</w:t>
            </w:r>
            <w:r>
              <w:br/>
            </w:r>
            <w:r>
              <w:rPr>
                <w:rFonts w:ascii="Times New Roman"/>
                <w:b w:val="false"/>
                <w:i w:val="false"/>
                <w:color w:val="000000"/>
                <w:sz w:val="20"/>
              </w:rPr>
              <w:t>
</w:t>
            </w:r>
            <w:r>
              <w:rPr>
                <w:rFonts w:ascii="Times New Roman"/>
                <w:b w:val="false"/>
                <w:i w:val="false"/>
                <w:color w:val="000000"/>
                <w:sz w:val="20"/>
              </w:rPr>
              <w:t>регламентированные</w:t>
            </w:r>
            <w:r>
              <w:br/>
            </w:r>
            <w:r>
              <w:rPr>
                <w:rFonts w:ascii="Times New Roman"/>
                <w:b w:val="false"/>
                <w:i w:val="false"/>
                <w:color w:val="000000"/>
                <w:sz w:val="20"/>
              </w:rPr>
              <w:t>
</w:t>
            </w:r>
            <w:r>
              <w:rPr>
                <w:rFonts w:ascii="Times New Roman"/>
                <w:b w:val="false"/>
                <w:i w:val="false"/>
                <w:color w:val="000000"/>
                <w:sz w:val="20"/>
              </w:rPr>
              <w:t xml:space="preserve">сроки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женщин –</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занимающих</w:t>
            </w:r>
            <w:r>
              <w:br/>
            </w:r>
            <w:r>
              <w:rPr>
                <w:rFonts w:ascii="Times New Roman"/>
                <w:b w:val="false"/>
                <w:i w:val="false"/>
                <w:color w:val="000000"/>
                <w:sz w:val="20"/>
              </w:rPr>
              <w:t>
</w:t>
            </w:r>
            <w:r>
              <w:rPr>
                <w:rFonts w:ascii="Times New Roman"/>
                <w:b w:val="false"/>
                <w:i w:val="false"/>
                <w:color w:val="000000"/>
                <w:sz w:val="20"/>
              </w:rPr>
              <w:t>руководящие</w:t>
            </w:r>
            <w:r>
              <w:br/>
            </w:r>
            <w:r>
              <w:rPr>
                <w:rFonts w:ascii="Times New Roman"/>
                <w:b w:val="false"/>
                <w:i w:val="false"/>
                <w:color w:val="000000"/>
                <w:sz w:val="20"/>
              </w:rPr>
              <w:t>
</w:t>
            </w:r>
            <w:r>
              <w:rPr>
                <w:rFonts w:ascii="Times New Roman"/>
                <w:b w:val="false"/>
                <w:i w:val="false"/>
                <w:color w:val="000000"/>
                <w:sz w:val="20"/>
              </w:rPr>
              <w:t>должности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медицинских услуг,</w:t>
            </w:r>
            <w:r>
              <w:br/>
            </w:r>
            <w:r>
              <w:rPr>
                <w:rFonts w:ascii="Times New Roman"/>
                <w:b w:val="false"/>
                <w:i w:val="false"/>
                <w:color w:val="000000"/>
                <w:sz w:val="20"/>
              </w:rPr>
              <w:t>
</w:t>
            </w:r>
            <w:r>
              <w:rPr>
                <w:rFonts w:ascii="Times New Roman"/>
                <w:b w:val="false"/>
                <w:i w:val="false"/>
                <w:color w:val="000000"/>
                <w:sz w:val="20"/>
              </w:rPr>
              <w:t>проведенных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экспертов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организаций</w:t>
            </w:r>
            <w:r>
              <w:br/>
            </w:r>
            <w:r>
              <w:rPr>
                <w:rFonts w:ascii="Times New Roman"/>
                <w:b w:val="false"/>
                <w:i w:val="false"/>
                <w:color w:val="000000"/>
                <w:sz w:val="20"/>
              </w:rPr>
              <w:t>
</w:t>
            </w:r>
            <w:r>
              <w:rPr>
                <w:rFonts w:ascii="Times New Roman"/>
                <w:b w:val="false"/>
                <w:i w:val="false"/>
                <w:color w:val="000000"/>
                <w:sz w:val="20"/>
              </w:rPr>
              <w:t>здравоохранения, оказывающих специализированную</w:t>
            </w:r>
            <w:r>
              <w:br/>
            </w:r>
            <w:r>
              <w:rPr>
                <w:rFonts w:ascii="Times New Roman"/>
                <w:b w:val="false"/>
                <w:i w:val="false"/>
                <w:color w:val="000000"/>
                <w:sz w:val="20"/>
              </w:rPr>
              <w:t>
</w:t>
            </w:r>
            <w:r>
              <w:rPr>
                <w:rFonts w:ascii="Times New Roman"/>
                <w:b w:val="false"/>
                <w:i w:val="false"/>
                <w:color w:val="000000"/>
                <w:sz w:val="20"/>
              </w:rPr>
              <w:t>помощь, организаций судебно-медицинской экспертизы,</w:t>
            </w:r>
            <w:r>
              <w:br/>
            </w:r>
            <w:r>
              <w:rPr>
                <w:rFonts w:ascii="Times New Roman"/>
                <w:b w:val="false"/>
                <w:i w:val="false"/>
                <w:color w:val="000000"/>
                <w:sz w:val="20"/>
              </w:rPr>
              <w:t>
</w:t>
            </w:r>
            <w:r>
              <w:rPr>
                <w:rFonts w:ascii="Times New Roman"/>
                <w:b w:val="false"/>
                <w:i w:val="false"/>
                <w:color w:val="000000"/>
                <w:sz w:val="20"/>
              </w:rPr>
              <w:t>лабораторной и службы крови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перечня патологий, подлежащих</w:t>
            </w:r>
            <w:r>
              <w:br/>
            </w:r>
            <w:r>
              <w:rPr>
                <w:rFonts w:ascii="Times New Roman"/>
                <w:b w:val="false"/>
                <w:i w:val="false"/>
                <w:color w:val="000000"/>
                <w:sz w:val="20"/>
              </w:rPr>
              <w:t>
</w:t>
            </w:r>
            <w:r>
              <w:rPr>
                <w:rFonts w:ascii="Times New Roman"/>
                <w:b w:val="false"/>
                <w:i w:val="false"/>
                <w:color w:val="000000"/>
                <w:sz w:val="20"/>
              </w:rPr>
              <w:t>лечению в условиях круглосуточного стационара,</w:t>
            </w:r>
            <w:r>
              <w:br/>
            </w:r>
            <w:r>
              <w:rPr>
                <w:rFonts w:ascii="Times New Roman"/>
                <w:b w:val="false"/>
                <w:i w:val="false"/>
                <w:color w:val="000000"/>
                <w:sz w:val="20"/>
              </w:rPr>
              <w:t>
</w:t>
            </w:r>
            <w:r>
              <w:rPr>
                <w:rFonts w:ascii="Times New Roman"/>
                <w:b w:val="false"/>
                <w:i w:val="false"/>
                <w:color w:val="000000"/>
                <w:sz w:val="20"/>
              </w:rPr>
              <w:t>поликлиники и стационар замещающих организаций,</w:t>
            </w:r>
            <w:r>
              <w:br/>
            </w:r>
            <w:r>
              <w:rPr>
                <w:rFonts w:ascii="Times New Roman"/>
                <w:b w:val="false"/>
                <w:i w:val="false"/>
                <w:color w:val="000000"/>
                <w:sz w:val="20"/>
              </w:rPr>
              <w:t>
</w:t>
            </w:r>
            <w:r>
              <w:rPr>
                <w:rFonts w:ascii="Times New Roman"/>
                <w:b w:val="false"/>
                <w:i w:val="false"/>
                <w:color w:val="000000"/>
                <w:sz w:val="20"/>
              </w:rPr>
              <w:t>дальнейшее совершенствование и внедрение протоколов</w:t>
            </w:r>
            <w:r>
              <w:br/>
            </w:r>
            <w:r>
              <w:rPr>
                <w:rFonts w:ascii="Times New Roman"/>
                <w:b w:val="false"/>
                <w:i w:val="false"/>
                <w:color w:val="000000"/>
                <w:sz w:val="20"/>
              </w:rPr>
              <w:t>
</w:t>
            </w:r>
            <w:r>
              <w:rPr>
                <w:rFonts w:ascii="Times New Roman"/>
                <w:b w:val="false"/>
                <w:i w:val="false"/>
                <w:color w:val="000000"/>
                <w:sz w:val="20"/>
              </w:rPr>
              <w:t>диагностики и лечения заболеваний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партнерских взаимоотношений с</w:t>
            </w:r>
            <w:r>
              <w:br/>
            </w:r>
            <w:r>
              <w:rPr>
                <w:rFonts w:ascii="Times New Roman"/>
                <w:b w:val="false"/>
                <w:i w:val="false"/>
                <w:color w:val="000000"/>
                <w:sz w:val="20"/>
              </w:rPr>
              <w:t>
</w:t>
            </w:r>
            <w:r>
              <w:rPr>
                <w:rFonts w:ascii="Times New Roman"/>
                <w:b w:val="false"/>
                <w:i w:val="false"/>
                <w:color w:val="000000"/>
                <w:sz w:val="20"/>
              </w:rPr>
              <w:t>зарубежными клиниками по вопросам оказания</w:t>
            </w:r>
            <w:r>
              <w:br/>
            </w:r>
            <w:r>
              <w:rPr>
                <w:rFonts w:ascii="Times New Roman"/>
                <w:b w:val="false"/>
                <w:i w:val="false"/>
                <w:color w:val="000000"/>
                <w:sz w:val="20"/>
              </w:rPr>
              <w:t>
</w:t>
            </w:r>
            <w:r>
              <w:rPr>
                <w:rFonts w:ascii="Times New Roman"/>
                <w:b w:val="false"/>
                <w:i w:val="false"/>
                <w:color w:val="000000"/>
                <w:sz w:val="20"/>
              </w:rPr>
              <w:t>высокоспециализированной медицинской помощи и</w:t>
            </w:r>
            <w:r>
              <w:br/>
            </w:r>
            <w:r>
              <w:rPr>
                <w:rFonts w:ascii="Times New Roman"/>
                <w:b w:val="false"/>
                <w:i w:val="false"/>
                <w:color w:val="000000"/>
                <w:sz w:val="20"/>
              </w:rPr>
              <w:t>
</w:t>
            </w:r>
            <w:r>
              <w:rPr>
                <w:rFonts w:ascii="Times New Roman"/>
                <w:b w:val="false"/>
                <w:i w:val="false"/>
                <w:color w:val="000000"/>
                <w:sz w:val="20"/>
              </w:rPr>
              <w:t>трансферт высокотехнологичных медицинских услуг на</w:t>
            </w:r>
            <w:r>
              <w:br/>
            </w:r>
            <w:r>
              <w:rPr>
                <w:rFonts w:ascii="Times New Roman"/>
                <w:b w:val="false"/>
                <w:i w:val="false"/>
                <w:color w:val="000000"/>
                <w:sz w:val="20"/>
              </w:rPr>
              <w:t>
</w:t>
            </w:r>
            <w:r>
              <w:rPr>
                <w:rFonts w:ascii="Times New Roman"/>
                <w:b w:val="false"/>
                <w:i w:val="false"/>
                <w:color w:val="000000"/>
                <w:sz w:val="20"/>
              </w:rPr>
              <w:t>областной уровень</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теоретических основ, стандартов</w:t>
            </w:r>
            <w:r>
              <w:br/>
            </w:r>
            <w:r>
              <w:rPr>
                <w:rFonts w:ascii="Times New Roman"/>
                <w:b w:val="false"/>
                <w:i w:val="false"/>
                <w:color w:val="000000"/>
                <w:sz w:val="20"/>
              </w:rPr>
              <w:t>
</w:t>
            </w:r>
            <w:r>
              <w:rPr>
                <w:rFonts w:ascii="Times New Roman"/>
                <w:b w:val="false"/>
                <w:i w:val="false"/>
                <w:color w:val="000000"/>
                <w:sz w:val="20"/>
              </w:rPr>
              <w:t>судебно-медицинских экспертиз и внедрение</w:t>
            </w:r>
            <w:r>
              <w:br/>
            </w:r>
            <w:r>
              <w:rPr>
                <w:rFonts w:ascii="Times New Roman"/>
                <w:b w:val="false"/>
                <w:i w:val="false"/>
                <w:color w:val="000000"/>
                <w:sz w:val="20"/>
              </w:rPr>
              <w:t>
</w:t>
            </w:r>
            <w:r>
              <w:rPr>
                <w:rFonts w:ascii="Times New Roman"/>
                <w:b w:val="false"/>
                <w:i w:val="false"/>
                <w:color w:val="000000"/>
                <w:sz w:val="20"/>
              </w:rPr>
              <w:t>международных стандартов ISO 2009 для оценки</w:t>
            </w:r>
            <w:r>
              <w:br/>
            </w:r>
            <w:r>
              <w:rPr>
                <w:rFonts w:ascii="Times New Roman"/>
                <w:b w:val="false"/>
                <w:i w:val="false"/>
                <w:color w:val="000000"/>
                <w:sz w:val="20"/>
              </w:rPr>
              <w:t>
</w:t>
            </w:r>
            <w:r>
              <w:rPr>
                <w:rFonts w:ascii="Times New Roman"/>
                <w:b w:val="false"/>
                <w:i w:val="false"/>
                <w:color w:val="000000"/>
                <w:sz w:val="20"/>
              </w:rPr>
              <w:t>качества судебно-медицинских экспертиз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научно-производственного центра</w:t>
            </w:r>
            <w:r>
              <w:br/>
            </w:r>
            <w:r>
              <w:rPr>
                <w:rFonts w:ascii="Times New Roman"/>
                <w:b w:val="false"/>
                <w:i w:val="false"/>
                <w:color w:val="000000"/>
                <w:sz w:val="20"/>
              </w:rPr>
              <w:t>
</w:t>
            </w:r>
            <w:r>
              <w:rPr>
                <w:rFonts w:ascii="Times New Roman"/>
                <w:b w:val="false"/>
                <w:i w:val="false"/>
                <w:color w:val="000000"/>
                <w:sz w:val="20"/>
              </w:rPr>
              <w:t>трансфузиологии и создание референс-лаборатории для</w:t>
            </w:r>
            <w:r>
              <w:br/>
            </w:r>
            <w:r>
              <w:rPr>
                <w:rFonts w:ascii="Times New Roman"/>
                <w:b w:val="false"/>
                <w:i w:val="false"/>
                <w:color w:val="000000"/>
                <w:sz w:val="20"/>
              </w:rPr>
              <w:t>
</w:t>
            </w:r>
            <w:r>
              <w:rPr>
                <w:rFonts w:ascii="Times New Roman"/>
                <w:b w:val="false"/>
                <w:i w:val="false"/>
                <w:color w:val="000000"/>
                <w:sz w:val="20"/>
              </w:rPr>
              <w:t>службы крови на базе Центра крови города Астаны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препаратов</w:t>
            </w:r>
            <w:r>
              <w:br/>
            </w:r>
            <w:r>
              <w:rPr>
                <w:rFonts w:ascii="Times New Roman"/>
                <w:b w:val="false"/>
                <w:i w:val="false"/>
                <w:color w:val="000000"/>
                <w:sz w:val="20"/>
              </w:rPr>
              <w:t>
</w:t>
            </w:r>
            <w:r>
              <w:rPr>
                <w:rFonts w:ascii="Times New Roman"/>
                <w:b w:val="false"/>
                <w:i w:val="false"/>
                <w:color w:val="000000"/>
                <w:sz w:val="20"/>
              </w:rPr>
              <w:t>крови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процедуры аккредитации в области</w:t>
            </w:r>
            <w:r>
              <w:br/>
            </w:r>
            <w:r>
              <w:rPr>
                <w:rFonts w:ascii="Times New Roman"/>
                <w:b w:val="false"/>
                <w:i w:val="false"/>
                <w:color w:val="000000"/>
                <w:sz w:val="20"/>
              </w:rPr>
              <w:t>
</w:t>
            </w:r>
            <w:r>
              <w:rPr>
                <w:rFonts w:ascii="Times New Roman"/>
                <w:b w:val="false"/>
                <w:i w:val="false"/>
                <w:color w:val="000000"/>
                <w:sz w:val="20"/>
              </w:rPr>
              <w:t>здравоохранения, включая разработку системы</w:t>
            </w:r>
            <w:r>
              <w:br/>
            </w:r>
            <w:r>
              <w:rPr>
                <w:rFonts w:ascii="Times New Roman"/>
                <w:b w:val="false"/>
                <w:i w:val="false"/>
                <w:color w:val="000000"/>
                <w:sz w:val="20"/>
              </w:rPr>
              <w:t>
</w:t>
            </w:r>
            <w:r>
              <w:rPr>
                <w:rFonts w:ascii="Times New Roman"/>
                <w:b w:val="false"/>
                <w:i w:val="false"/>
                <w:color w:val="000000"/>
                <w:sz w:val="20"/>
              </w:rPr>
              <w:t>мотивации к участию в аккредитации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системы внешнего мониторинга</w:t>
            </w:r>
            <w:r>
              <w:br/>
            </w:r>
            <w:r>
              <w:rPr>
                <w:rFonts w:ascii="Times New Roman"/>
                <w:b w:val="false"/>
                <w:i w:val="false"/>
                <w:color w:val="000000"/>
                <w:sz w:val="20"/>
              </w:rPr>
              <w:t>
</w:t>
            </w:r>
            <w:r>
              <w:rPr>
                <w:rFonts w:ascii="Times New Roman"/>
                <w:b w:val="false"/>
                <w:i w:val="false"/>
                <w:color w:val="000000"/>
                <w:sz w:val="20"/>
              </w:rPr>
              <w:t>качества медицинских услуг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равных прав граждан на получение ГОБМП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электронных услуг здравоохранения</w:t>
            </w:r>
            <w:r>
              <w:br/>
            </w:r>
            <w:r>
              <w:rPr>
                <w:rFonts w:ascii="Times New Roman"/>
                <w:b w:val="false"/>
                <w:i w:val="false"/>
                <w:color w:val="000000"/>
                <w:sz w:val="20"/>
              </w:rPr>
              <w:t>
</w:t>
            </w:r>
            <w:r>
              <w:rPr>
                <w:rFonts w:ascii="Times New Roman"/>
                <w:b w:val="false"/>
                <w:i w:val="false"/>
                <w:color w:val="000000"/>
                <w:sz w:val="20"/>
              </w:rPr>
              <w:t>населению</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Национальной телемедицинской сети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развития электронного здравоохранения Республики Казахстан на 2013 – 2020 годы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формулярной системы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аптечных организаций, в том числе в</w:t>
            </w:r>
            <w:r>
              <w:br/>
            </w:r>
            <w:r>
              <w:rPr>
                <w:rFonts w:ascii="Times New Roman"/>
                <w:b w:val="false"/>
                <w:i w:val="false"/>
                <w:color w:val="000000"/>
                <w:sz w:val="20"/>
              </w:rPr>
              <w:t>
</w:t>
            </w:r>
            <w:r>
              <w:rPr>
                <w:rFonts w:ascii="Times New Roman"/>
                <w:b w:val="false"/>
                <w:i w:val="false"/>
                <w:color w:val="000000"/>
                <w:sz w:val="20"/>
              </w:rPr>
              <w:t>сельской местности на базе объектов ПМСП, включая</w:t>
            </w:r>
            <w:r>
              <w:br/>
            </w:r>
            <w:r>
              <w:rPr>
                <w:rFonts w:ascii="Times New Roman"/>
                <w:b w:val="false"/>
                <w:i w:val="false"/>
                <w:color w:val="000000"/>
                <w:sz w:val="20"/>
              </w:rPr>
              <w:t>
</w:t>
            </w:r>
            <w:r>
              <w:rPr>
                <w:rFonts w:ascii="Times New Roman"/>
                <w:b w:val="false"/>
                <w:i w:val="false"/>
                <w:color w:val="000000"/>
                <w:sz w:val="20"/>
              </w:rPr>
              <w:t>передвижные аптечные пункты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представителей центрального и местных</w:t>
            </w:r>
            <w:r>
              <w:br/>
            </w:r>
            <w:r>
              <w:rPr>
                <w:rFonts w:ascii="Times New Roman"/>
                <w:b w:val="false"/>
                <w:i w:val="false"/>
                <w:color w:val="000000"/>
                <w:sz w:val="20"/>
              </w:rPr>
              <w:t>
</w:t>
            </w:r>
            <w:r>
              <w:rPr>
                <w:rFonts w:ascii="Times New Roman"/>
                <w:b w:val="false"/>
                <w:i w:val="false"/>
                <w:color w:val="000000"/>
                <w:sz w:val="20"/>
              </w:rPr>
              <w:t>органов управления здравоохранением системе</w:t>
            </w:r>
            <w:r>
              <w:br/>
            </w:r>
            <w:r>
              <w:rPr>
                <w:rFonts w:ascii="Times New Roman"/>
                <w:b w:val="false"/>
                <w:i w:val="false"/>
                <w:color w:val="000000"/>
                <w:sz w:val="20"/>
              </w:rPr>
              <w:t>
</w:t>
            </w:r>
            <w:r>
              <w:rPr>
                <w:rFonts w:ascii="Times New Roman"/>
                <w:b w:val="false"/>
                <w:i w:val="false"/>
                <w:color w:val="000000"/>
                <w:sz w:val="20"/>
              </w:rPr>
              <w:t>управления рисками (СУР)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менеджменту 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Поэтапный перевод организаций здравоохранения в</w:t>
            </w:r>
            <w:r>
              <w:br/>
            </w:r>
            <w:r>
              <w:rPr>
                <w:rFonts w:ascii="Times New Roman"/>
                <w:b w:val="false"/>
                <w:i w:val="false"/>
                <w:color w:val="000000"/>
                <w:sz w:val="20"/>
              </w:rPr>
              <w:t>
</w:t>
            </w:r>
            <w:r>
              <w:rPr>
                <w:rFonts w:ascii="Times New Roman"/>
                <w:b w:val="false"/>
                <w:i w:val="false"/>
                <w:color w:val="000000"/>
                <w:sz w:val="20"/>
              </w:rPr>
              <w:t>статус государственных предприятий на праве</w:t>
            </w:r>
            <w:r>
              <w:br/>
            </w:r>
            <w:r>
              <w:rPr>
                <w:rFonts w:ascii="Times New Roman"/>
                <w:b w:val="false"/>
                <w:i w:val="false"/>
                <w:color w:val="000000"/>
                <w:sz w:val="20"/>
              </w:rPr>
              <w:t>
</w:t>
            </w:r>
            <w:r>
              <w:rPr>
                <w:rFonts w:ascii="Times New Roman"/>
                <w:b w:val="false"/>
                <w:i w:val="false"/>
                <w:color w:val="000000"/>
                <w:sz w:val="20"/>
              </w:rPr>
              <w:t>хозяйственного ведения и акционерные общества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ИТ-инфраструктуры, коммуникаций и</w:t>
            </w:r>
            <w:r>
              <w:br/>
            </w:r>
            <w:r>
              <w:rPr>
                <w:rFonts w:ascii="Times New Roman"/>
                <w:b w:val="false"/>
                <w:i w:val="false"/>
                <w:color w:val="000000"/>
                <w:sz w:val="20"/>
              </w:rPr>
              <w:t>
</w:t>
            </w:r>
            <w:r>
              <w:rPr>
                <w:rFonts w:ascii="Times New Roman"/>
                <w:b w:val="false"/>
                <w:i w:val="false"/>
                <w:color w:val="000000"/>
                <w:sz w:val="20"/>
              </w:rPr>
              <w:t>программных решений ЕИСЗ для отдаленных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компонентов ЕИСЗ на соответствие</w:t>
            </w:r>
            <w:r>
              <w:br/>
            </w:r>
            <w:r>
              <w:rPr>
                <w:rFonts w:ascii="Times New Roman"/>
                <w:b w:val="false"/>
                <w:i w:val="false"/>
                <w:color w:val="000000"/>
                <w:sz w:val="20"/>
              </w:rPr>
              <w:t>
</w:t>
            </w:r>
            <w:r>
              <w:rPr>
                <w:rFonts w:ascii="Times New Roman"/>
                <w:b w:val="false"/>
                <w:i w:val="false"/>
                <w:color w:val="000000"/>
                <w:sz w:val="20"/>
              </w:rPr>
              <w:t>требованиям информационной безопасности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детальных инвестиционных планов развития</w:t>
            </w:r>
            <w:r>
              <w:br/>
            </w:r>
            <w:r>
              <w:rPr>
                <w:rFonts w:ascii="Times New Roman"/>
                <w:b w:val="false"/>
                <w:i w:val="false"/>
                <w:color w:val="000000"/>
                <w:sz w:val="20"/>
              </w:rPr>
              <w:t>
</w:t>
            </w:r>
            <w:r>
              <w:rPr>
                <w:rFonts w:ascii="Times New Roman"/>
                <w:b w:val="false"/>
                <w:i w:val="false"/>
                <w:color w:val="000000"/>
                <w:sz w:val="20"/>
              </w:rPr>
              <w:t>каждого региона республики на основе единой</w:t>
            </w:r>
            <w:r>
              <w:br/>
            </w:r>
            <w:r>
              <w:rPr>
                <w:rFonts w:ascii="Times New Roman"/>
                <w:b w:val="false"/>
                <w:i w:val="false"/>
                <w:color w:val="000000"/>
                <w:sz w:val="20"/>
              </w:rPr>
              <w:t>
</w:t>
            </w:r>
            <w:r>
              <w:rPr>
                <w:rFonts w:ascii="Times New Roman"/>
                <w:b w:val="false"/>
                <w:i w:val="false"/>
                <w:color w:val="000000"/>
                <w:sz w:val="20"/>
              </w:rPr>
              <w:t>методики определения потребности в объектах</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области совершенствования</w:t>
            </w:r>
            <w:r>
              <w:br/>
            </w:r>
            <w:r>
              <w:rPr>
                <w:rFonts w:ascii="Times New Roman"/>
                <w:b w:val="false"/>
                <w:i w:val="false"/>
                <w:color w:val="000000"/>
                <w:sz w:val="20"/>
              </w:rPr>
              <w:t>
</w:t>
            </w:r>
            <w:r>
              <w:rPr>
                <w:rFonts w:ascii="Times New Roman"/>
                <w:b w:val="false"/>
                <w:i w:val="false"/>
                <w:color w:val="000000"/>
                <w:sz w:val="20"/>
              </w:rPr>
              <w:t>системы 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механизмов финансирования</w:t>
            </w:r>
            <w:r>
              <w:br/>
            </w:r>
            <w:r>
              <w:rPr>
                <w:rFonts w:ascii="Times New Roman"/>
                <w:b w:val="false"/>
                <w:i w:val="false"/>
                <w:color w:val="000000"/>
                <w:sz w:val="20"/>
              </w:rPr>
              <w:t>
</w:t>
            </w:r>
            <w:r>
              <w:rPr>
                <w:rFonts w:ascii="Times New Roman"/>
                <w:b w:val="false"/>
                <w:i w:val="false"/>
                <w:color w:val="000000"/>
                <w:sz w:val="20"/>
              </w:rPr>
              <w:t>организаций здравоохранения и оплаты медицинских</w:t>
            </w:r>
            <w:r>
              <w:br/>
            </w:r>
            <w:r>
              <w:rPr>
                <w:rFonts w:ascii="Times New Roman"/>
                <w:b w:val="false"/>
                <w:i w:val="false"/>
                <w:color w:val="000000"/>
                <w:sz w:val="20"/>
              </w:rPr>
              <w:t>
</w:t>
            </w:r>
            <w:r>
              <w:rPr>
                <w:rFonts w:ascii="Times New Roman"/>
                <w:b w:val="false"/>
                <w:i w:val="false"/>
                <w:color w:val="000000"/>
                <w:sz w:val="20"/>
              </w:rPr>
              <w:t>услуг (частичное фондодержание, двухкомпонентный</w:t>
            </w:r>
            <w:r>
              <w:br/>
            </w:r>
            <w:r>
              <w:rPr>
                <w:rFonts w:ascii="Times New Roman"/>
                <w:b w:val="false"/>
                <w:i w:val="false"/>
                <w:color w:val="000000"/>
                <w:sz w:val="20"/>
              </w:rPr>
              <w:t>
</w:t>
            </w:r>
            <w:r>
              <w:rPr>
                <w:rFonts w:ascii="Times New Roman"/>
                <w:b w:val="false"/>
                <w:i w:val="false"/>
                <w:color w:val="000000"/>
                <w:sz w:val="20"/>
              </w:rPr>
              <w:t>подушевой норматив, клинико-затратные группы)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Единой национальной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механизмов повышения солидарной</w:t>
            </w:r>
            <w:r>
              <w:br/>
            </w:r>
            <w:r>
              <w:rPr>
                <w:rFonts w:ascii="Times New Roman"/>
                <w:b w:val="false"/>
                <w:i w:val="false"/>
                <w:color w:val="000000"/>
                <w:sz w:val="20"/>
              </w:rPr>
              <w:t>
</w:t>
            </w:r>
            <w:r>
              <w:rPr>
                <w:rFonts w:ascii="Times New Roman"/>
                <w:b w:val="false"/>
                <w:i w:val="false"/>
                <w:color w:val="000000"/>
                <w:sz w:val="20"/>
              </w:rPr>
              <w:t>ответственности граждан за свое здоровье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добровольного</w:t>
            </w:r>
            <w:r>
              <w:br/>
            </w:r>
            <w:r>
              <w:rPr>
                <w:rFonts w:ascii="Times New Roman"/>
                <w:b w:val="false"/>
                <w:i w:val="false"/>
                <w:color w:val="000000"/>
                <w:sz w:val="20"/>
              </w:rPr>
              <w:t>
</w:t>
            </w:r>
            <w:r>
              <w:rPr>
                <w:rFonts w:ascii="Times New Roman"/>
                <w:b w:val="false"/>
                <w:i w:val="false"/>
                <w:color w:val="000000"/>
                <w:sz w:val="20"/>
              </w:rPr>
              <w:t>медицинского страхования, а также разработка и</w:t>
            </w:r>
            <w:r>
              <w:br/>
            </w:r>
            <w:r>
              <w:rPr>
                <w:rFonts w:ascii="Times New Roman"/>
                <w:b w:val="false"/>
                <w:i w:val="false"/>
                <w:color w:val="000000"/>
                <w:sz w:val="20"/>
              </w:rPr>
              <w:t>
</w:t>
            </w:r>
            <w:r>
              <w:rPr>
                <w:rFonts w:ascii="Times New Roman"/>
                <w:b w:val="false"/>
                <w:i w:val="false"/>
                <w:color w:val="000000"/>
                <w:sz w:val="20"/>
              </w:rPr>
              <w:t>внедрение механизма страхования иностранных граждан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26.08.2013 </w:t>
            </w:r>
            <w:r>
              <w:rPr>
                <w:rFonts w:ascii="Times New Roman"/>
                <w:b w:val="false"/>
                <w:i w:val="false"/>
                <w:color w:val="ff0000"/>
                <w:sz w:val="20"/>
              </w:rPr>
              <w:t>№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наблюдательных советов в республиканские</w:t>
            </w:r>
            <w:r>
              <w:br/>
            </w:r>
            <w:r>
              <w:rPr>
                <w:rFonts w:ascii="Times New Roman"/>
                <w:b w:val="false"/>
                <w:i w:val="false"/>
                <w:color w:val="000000"/>
                <w:sz w:val="20"/>
              </w:rPr>
              <w:t>
</w:t>
            </w:r>
            <w:r>
              <w:rPr>
                <w:rFonts w:ascii="Times New Roman"/>
                <w:b w:val="false"/>
                <w:i w:val="false"/>
                <w:color w:val="000000"/>
                <w:sz w:val="20"/>
              </w:rPr>
              <w:t>организации здравоохранения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 по каждому случаю материнской</w:t>
            </w:r>
            <w:r>
              <w:br/>
            </w:r>
            <w:r>
              <w:rPr>
                <w:rFonts w:ascii="Times New Roman"/>
                <w:b w:val="false"/>
                <w:i w:val="false"/>
                <w:color w:val="000000"/>
                <w:sz w:val="20"/>
              </w:rPr>
              <w:t>
</w:t>
            </w:r>
            <w:r>
              <w:rPr>
                <w:rFonts w:ascii="Times New Roman"/>
                <w:b w:val="false"/>
                <w:i w:val="false"/>
                <w:color w:val="000000"/>
                <w:sz w:val="20"/>
              </w:rPr>
              <w:t>и младенческой смертности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Примечание * - уровень показателей зависит от деятельности местных исполнительных органов</w:t>
      </w:r>
    </w:p>
    <w:bookmarkStart w:name="z209" w:id="32"/>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стратегическим целям государства</w:t>
      </w:r>
    </w:p>
    <w:bookmarkEnd w:id="32"/>
    <w:p>
      <w:pPr>
        <w:spacing w:after="0"/>
        <w:ind w:left="0"/>
        <w:jc w:val="both"/>
      </w:pPr>
      <w:r>
        <w:rPr>
          <w:rFonts w:ascii="Times New Roman"/>
          <w:b w:val="false"/>
          <w:i w:val="false"/>
          <w:color w:val="ff0000"/>
          <w:sz w:val="28"/>
        </w:rPr>
        <w:t xml:space="preserve">      Сноска. Подраздел 3.2 с изменениями, внесенными постановлениями Правительства РК от 29.12.2012 </w:t>
      </w:r>
      <w:r>
        <w:rPr>
          <w:rFonts w:ascii="Times New Roman"/>
          <w:b w:val="false"/>
          <w:i w:val="false"/>
          <w:color w:val="ff0000"/>
          <w:sz w:val="28"/>
        </w:rPr>
        <w:t>№ 1799</w:t>
      </w:r>
      <w:r>
        <w:rPr>
          <w:rFonts w:ascii="Times New Roman"/>
          <w:b w:val="false"/>
          <w:i w:val="false"/>
          <w:color w:val="ff0000"/>
          <w:sz w:val="28"/>
        </w:rPr>
        <w:t xml:space="preserve">; от 26.08.2013 </w:t>
      </w:r>
      <w:r>
        <w:rPr>
          <w:rFonts w:ascii="Times New Roman"/>
          <w:b w:val="false"/>
          <w:i w:val="false"/>
          <w:color w:val="ff0000"/>
          <w:sz w:val="28"/>
        </w:rPr>
        <w:t>№ 834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705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Укрепление здоровья граждан и снижение уровня смертности:</w:t>
            </w:r>
            <w:r>
              <w:br/>
            </w:r>
            <w:r>
              <w:rPr>
                <w:rFonts w:ascii="Times New Roman"/>
                <w:b w:val="false"/>
                <w:i w:val="false"/>
                <w:color w:val="000000"/>
                <w:sz w:val="20"/>
              </w:rPr>
              <w:t>
</w:t>
            </w:r>
            <w:r>
              <w:rPr>
                <w:rFonts w:ascii="Times New Roman"/>
                <w:b w:val="false"/>
                <w:i w:val="false"/>
                <w:color w:val="000000"/>
                <w:sz w:val="20"/>
              </w:rPr>
              <w:t>Цель 1.1. Эффективная система профилактики, лечения и реабилитации заболеваний;</w:t>
            </w:r>
            <w:r>
              <w:br/>
            </w:r>
            <w:r>
              <w:rPr>
                <w:rFonts w:ascii="Times New Roman"/>
                <w:b w:val="false"/>
                <w:i w:val="false"/>
                <w:color w:val="000000"/>
                <w:sz w:val="20"/>
              </w:rPr>
              <w:t>
</w:t>
            </w:r>
            <w:r>
              <w:rPr>
                <w:rFonts w:ascii="Times New Roman"/>
                <w:b w:val="false"/>
                <w:i w:val="false"/>
                <w:color w:val="000000"/>
                <w:sz w:val="20"/>
              </w:rPr>
              <w:t>Цель 1.2. Совершенствование системы образования, науки и внедрение инновационных технологий.</w:t>
            </w:r>
            <w:r>
              <w:br/>
            </w:r>
            <w:r>
              <w:rPr>
                <w:rFonts w:ascii="Times New Roman"/>
                <w:b w:val="false"/>
                <w:i w:val="false"/>
                <w:color w:val="000000"/>
                <w:sz w:val="20"/>
              </w:rPr>
              <w:t>
</w:t>
            </w:r>
            <w:r>
              <w:rPr>
                <w:rFonts w:ascii="Times New Roman"/>
                <w:b w:val="false"/>
                <w:i w:val="false"/>
                <w:color w:val="000000"/>
                <w:sz w:val="20"/>
              </w:rPr>
              <w:t>Стратегическое направление 2. Повышение эффективности системы здравоохранения:</w:t>
            </w:r>
            <w:r>
              <w:br/>
            </w:r>
            <w:r>
              <w:rPr>
                <w:rFonts w:ascii="Times New Roman"/>
                <w:b w:val="false"/>
                <w:i w:val="false"/>
                <w:color w:val="000000"/>
                <w:sz w:val="20"/>
              </w:rPr>
              <w:t>
</w:t>
            </w:r>
            <w:r>
              <w:rPr>
                <w:rFonts w:ascii="Times New Roman"/>
                <w:b w:val="false"/>
                <w:i w:val="false"/>
                <w:color w:val="000000"/>
                <w:sz w:val="20"/>
              </w:rPr>
              <w:t>Цель 2.1. Повышение конкурентоспособности организаций здравоохранения</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922</w:t>
            </w:r>
            <w:r>
              <w:br/>
            </w:r>
            <w:r>
              <w:rPr>
                <w:rFonts w:ascii="Times New Roman"/>
                <w:b w:val="false"/>
                <w:i w:val="false"/>
                <w:color w:val="000000"/>
                <w:sz w:val="20"/>
              </w:rPr>
              <w:t>
</w:t>
            </w:r>
            <w:r>
              <w:rPr>
                <w:rFonts w:ascii="Times New Roman"/>
                <w:b w:val="false"/>
                <w:i w:val="false"/>
                <w:color w:val="000000"/>
                <w:sz w:val="20"/>
              </w:rPr>
              <w:t>от 1 февраля 2010 года</w:t>
            </w:r>
            <w:r>
              <w:br/>
            </w:r>
            <w:r>
              <w:rPr>
                <w:rFonts w:ascii="Times New Roman"/>
                <w:b w:val="false"/>
                <w:i w:val="false"/>
                <w:color w:val="000000"/>
                <w:sz w:val="20"/>
              </w:rPr>
              <w:t>
</w:t>
            </w:r>
            <w:r>
              <w:rPr>
                <w:rFonts w:ascii="Times New Roman"/>
                <w:b w:val="false"/>
                <w:i w:val="false"/>
                <w:color w:val="000000"/>
                <w:sz w:val="20"/>
              </w:rPr>
              <w:t>«О Стратегическом плане 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 958 от 19 марта 2010 года «О</w:t>
            </w:r>
            <w:r>
              <w:br/>
            </w:r>
            <w:r>
              <w:rPr>
                <w:rFonts w:ascii="Times New Roman"/>
                <w:b w:val="false"/>
                <w:i w:val="false"/>
                <w:color w:val="000000"/>
                <w:sz w:val="20"/>
              </w:rPr>
              <w:t>
</w:t>
            </w:r>
            <w:r>
              <w:rPr>
                <w:rFonts w:ascii="Times New Roman"/>
                <w:b w:val="false"/>
                <w:i w:val="false"/>
                <w:color w:val="000000"/>
                <w:sz w:val="20"/>
              </w:rPr>
              <w:t>Государственной программе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 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1113 от 29 декабря 2010 года «О</w:t>
            </w:r>
            <w:r>
              <w:br/>
            </w:r>
            <w:r>
              <w:rPr>
                <w:rFonts w:ascii="Times New Roman"/>
                <w:b w:val="false"/>
                <w:i w:val="false"/>
                <w:color w:val="000000"/>
                <w:sz w:val="20"/>
              </w:rPr>
              <w:t>
</w:t>
            </w:r>
            <w:r>
              <w:rPr>
                <w:rFonts w:ascii="Times New Roman"/>
                <w:b w:val="false"/>
                <w:i w:val="false"/>
                <w:color w:val="000000"/>
                <w:sz w:val="20"/>
              </w:rPr>
              <w:t>Государственной программе развития</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«Саламатты Қазақстан» на 2011-2015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Народная платформа народно-демократической</w:t>
            </w:r>
            <w:r>
              <w:br/>
            </w:r>
            <w:r>
              <w:rPr>
                <w:rFonts w:ascii="Times New Roman"/>
                <w:b w:val="false"/>
                <w:i w:val="false"/>
                <w:color w:val="000000"/>
                <w:sz w:val="20"/>
              </w:rPr>
              <w:t>
</w:t>
            </w:r>
            <w:r>
              <w:rPr>
                <w:rFonts w:ascii="Times New Roman"/>
                <w:b w:val="false"/>
                <w:i w:val="false"/>
                <w:color w:val="000000"/>
                <w:sz w:val="20"/>
              </w:rPr>
              <w:t>партии «Hуp Отан» «За процветание</w:t>
            </w:r>
            <w:r>
              <w:br/>
            </w:r>
            <w:r>
              <w:rPr>
                <w:rFonts w:ascii="Times New Roman"/>
                <w:b w:val="false"/>
                <w:i w:val="false"/>
                <w:color w:val="000000"/>
                <w:sz w:val="20"/>
              </w:rPr>
              <w:t>
</w:t>
            </w:r>
            <w:r>
              <w:rPr>
                <w:rFonts w:ascii="Times New Roman"/>
                <w:b w:val="false"/>
                <w:i w:val="false"/>
                <w:color w:val="000000"/>
                <w:sz w:val="20"/>
              </w:rPr>
              <w:t>Казахстана и благополучие казахстанцев: как</w:t>
            </w:r>
            <w:r>
              <w:br/>
            </w:r>
            <w:r>
              <w:rPr>
                <w:rFonts w:ascii="Times New Roman"/>
                <w:b w:val="false"/>
                <w:i w:val="false"/>
                <w:color w:val="000000"/>
                <w:sz w:val="20"/>
              </w:rPr>
              <w:t>
</w:t>
            </w:r>
            <w:r>
              <w:rPr>
                <w:rFonts w:ascii="Times New Roman"/>
                <w:b w:val="false"/>
                <w:i w:val="false"/>
                <w:color w:val="000000"/>
                <w:sz w:val="20"/>
              </w:rPr>
              <w:t>мы улучшим жизнь каждого гражданина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 1113</w:t>
            </w:r>
            <w:r>
              <w:br/>
            </w:r>
            <w:r>
              <w:rPr>
                <w:rFonts w:ascii="Times New Roman"/>
                <w:b w:val="false"/>
                <w:i w:val="false"/>
                <w:color w:val="000000"/>
                <w:sz w:val="20"/>
              </w:rPr>
              <w:t>
</w:t>
            </w:r>
            <w:r>
              <w:rPr>
                <w:rFonts w:ascii="Times New Roman"/>
                <w:b w:val="false"/>
                <w:i w:val="false"/>
                <w:color w:val="000000"/>
                <w:sz w:val="20"/>
              </w:rPr>
              <w:t>от 29 ноября 2010 года «О Государственной</w:t>
            </w:r>
            <w:r>
              <w:br/>
            </w:r>
            <w:r>
              <w:rPr>
                <w:rFonts w:ascii="Times New Roman"/>
                <w:b w:val="false"/>
                <w:i w:val="false"/>
                <w:color w:val="000000"/>
                <w:sz w:val="20"/>
              </w:rPr>
              <w:t>
</w:t>
            </w:r>
            <w:r>
              <w:rPr>
                <w:rFonts w:ascii="Times New Roman"/>
                <w:b w:val="false"/>
                <w:i w:val="false"/>
                <w:color w:val="000000"/>
                <w:sz w:val="20"/>
              </w:rPr>
              <w:t>программе развития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«Саламатты Қазақстан»</w:t>
            </w:r>
            <w:r>
              <w:br/>
            </w:r>
            <w:r>
              <w:rPr>
                <w:rFonts w:ascii="Times New Roman"/>
                <w:b w:val="false"/>
                <w:i w:val="false"/>
                <w:color w:val="000000"/>
                <w:sz w:val="20"/>
              </w:rPr>
              <w:t>
</w:t>
            </w:r>
            <w:r>
              <w:rPr>
                <w:rFonts w:ascii="Times New Roman"/>
                <w:b w:val="false"/>
                <w:i w:val="false"/>
                <w:color w:val="000000"/>
                <w:sz w:val="20"/>
              </w:rPr>
              <w:t>на 2011-2015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от 10 октября 1997 года</w:t>
            </w:r>
            <w:r>
              <w:br/>
            </w:r>
            <w:r>
              <w:rPr>
                <w:rFonts w:ascii="Times New Roman"/>
                <w:b w:val="false"/>
                <w:i w:val="false"/>
                <w:color w:val="000000"/>
                <w:sz w:val="20"/>
              </w:rPr>
              <w:t>
</w:t>
            </w:r>
            <w:r>
              <w:rPr>
                <w:rFonts w:ascii="Times New Roman"/>
                <w:b w:val="false"/>
                <w:i w:val="false"/>
                <w:color w:val="000000"/>
                <w:sz w:val="20"/>
              </w:rPr>
              <w:t>«Казахстан - 2030. Процветание,</w:t>
            </w:r>
            <w:r>
              <w:br/>
            </w:r>
            <w:r>
              <w:rPr>
                <w:rFonts w:ascii="Times New Roman"/>
                <w:b w:val="false"/>
                <w:i w:val="false"/>
                <w:color w:val="000000"/>
                <w:sz w:val="20"/>
              </w:rPr>
              <w:t>
</w:t>
            </w:r>
            <w:r>
              <w:rPr>
                <w:rFonts w:ascii="Times New Roman"/>
                <w:b w:val="false"/>
                <w:i w:val="false"/>
                <w:color w:val="000000"/>
                <w:sz w:val="20"/>
              </w:rPr>
              <w:t>безопасность и улучшение благосостояния</w:t>
            </w:r>
            <w:r>
              <w:br/>
            </w:r>
            <w:r>
              <w:rPr>
                <w:rFonts w:ascii="Times New Roman"/>
                <w:b w:val="false"/>
                <w:i w:val="false"/>
                <w:color w:val="000000"/>
                <w:sz w:val="20"/>
              </w:rPr>
              <w:t>
</w:t>
            </w:r>
            <w:r>
              <w:rPr>
                <w:rFonts w:ascii="Times New Roman"/>
                <w:b w:val="false"/>
                <w:i w:val="false"/>
                <w:color w:val="000000"/>
                <w:sz w:val="20"/>
              </w:rPr>
              <w:t>всех 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народу Казахстана от 6 февраля 2008 года</w:t>
            </w:r>
            <w:r>
              <w:br/>
            </w:r>
            <w:r>
              <w:rPr>
                <w:rFonts w:ascii="Times New Roman"/>
                <w:b w:val="false"/>
                <w:i w:val="false"/>
                <w:color w:val="000000"/>
                <w:sz w:val="20"/>
              </w:rPr>
              <w:t>
</w:t>
            </w:r>
            <w:r>
              <w:rPr>
                <w:rFonts w:ascii="Times New Roman"/>
                <w:b w:val="false"/>
                <w:i w:val="false"/>
                <w:color w:val="000000"/>
                <w:sz w:val="20"/>
              </w:rPr>
              <w:t>«Повышение 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от 29 января 2010 года «Новое</w:t>
            </w:r>
            <w:r>
              <w:br/>
            </w:r>
            <w:r>
              <w:rPr>
                <w:rFonts w:ascii="Times New Roman"/>
                <w:b w:val="false"/>
                <w:i w:val="false"/>
                <w:color w:val="000000"/>
                <w:sz w:val="20"/>
              </w:rPr>
              <w:t>
</w:t>
            </w:r>
            <w:r>
              <w:rPr>
                <w:rFonts w:ascii="Times New Roman"/>
                <w:b w:val="false"/>
                <w:i w:val="false"/>
                <w:color w:val="000000"/>
                <w:sz w:val="20"/>
              </w:rPr>
              <w:t>десятилетие - новый экономический подъем -</w:t>
            </w:r>
            <w:r>
              <w:br/>
            </w:r>
            <w:r>
              <w:rPr>
                <w:rFonts w:ascii="Times New Roman"/>
                <w:b w:val="false"/>
                <w:i w:val="false"/>
                <w:color w:val="000000"/>
                <w:sz w:val="20"/>
              </w:rPr>
              <w:t>
</w:t>
            </w:r>
            <w:r>
              <w:rPr>
                <w:rFonts w:ascii="Times New Roman"/>
                <w:b w:val="false"/>
                <w:i w:val="false"/>
                <w:color w:val="000000"/>
                <w:sz w:val="20"/>
              </w:rPr>
              <w:t>новые возможности Казахстана»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707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Стратегического плана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 в</w:t>
            </w:r>
            <w:r>
              <w:br/>
            </w:r>
            <w:r>
              <w:rPr>
                <w:rFonts w:ascii="Times New Roman"/>
                <w:b w:val="false"/>
                <w:i w:val="false"/>
                <w:color w:val="000000"/>
                <w:sz w:val="20"/>
              </w:rPr>
              <w:t>
</w:t>
            </w:r>
            <w:r>
              <w:rPr>
                <w:rFonts w:ascii="Times New Roman"/>
                <w:b w:val="false"/>
                <w:i w:val="false"/>
                <w:color w:val="000000"/>
                <w:sz w:val="20"/>
              </w:rPr>
              <w:t>сфере здравоохранения</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Ключевое направление: Инвестиции в будущее</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Улучшение здоровья граждан Казахстана</w:t>
            </w:r>
            <w:r>
              <w:br/>
            </w:r>
            <w:r>
              <w:rPr>
                <w:rFonts w:ascii="Times New Roman"/>
                <w:b w:val="false"/>
                <w:i w:val="false"/>
                <w:color w:val="000000"/>
                <w:sz w:val="20"/>
              </w:rPr>
              <w:t>
</w:t>
            </w:r>
            <w:r>
              <w:rPr>
                <w:rFonts w:ascii="Times New Roman"/>
                <w:b w:val="false"/>
                <w:i w:val="false"/>
                <w:color w:val="000000"/>
                <w:sz w:val="20"/>
              </w:rPr>
              <w:t>и формирование конкурентоспособной системы</w:t>
            </w:r>
            <w:r>
              <w:br/>
            </w:r>
            <w:r>
              <w:rPr>
                <w:rFonts w:ascii="Times New Roman"/>
                <w:b w:val="false"/>
                <w:i w:val="false"/>
                <w:color w:val="000000"/>
                <w:sz w:val="20"/>
              </w:rPr>
              <w:t>
</w:t>
            </w:r>
            <w:r>
              <w:rPr>
                <w:rFonts w:ascii="Times New Roman"/>
                <w:b w:val="false"/>
                <w:i w:val="false"/>
                <w:color w:val="000000"/>
                <w:sz w:val="20"/>
              </w:rPr>
              <w:t>здравоохранения для обеспечения устойчивого</w:t>
            </w:r>
            <w:r>
              <w:br/>
            </w:r>
            <w:r>
              <w:rPr>
                <w:rFonts w:ascii="Times New Roman"/>
                <w:b w:val="false"/>
                <w:i w:val="false"/>
                <w:color w:val="000000"/>
                <w:sz w:val="20"/>
              </w:rPr>
              <w:t>
</w:t>
            </w:r>
            <w:r>
              <w:rPr>
                <w:rFonts w:ascii="Times New Roman"/>
                <w:b w:val="false"/>
                <w:i w:val="false"/>
                <w:color w:val="000000"/>
                <w:sz w:val="20"/>
              </w:rPr>
              <w:t>социально-демографического развития страны</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оказания медицинской помощи и</w:t>
            </w:r>
            <w:r>
              <w:br/>
            </w:r>
            <w:r>
              <w:rPr>
                <w:rFonts w:ascii="Times New Roman"/>
                <w:b w:val="false"/>
                <w:i w:val="false"/>
                <w:color w:val="000000"/>
                <w:sz w:val="20"/>
              </w:rPr>
              <w:t>
</w:t>
            </w:r>
            <w:r>
              <w:rPr>
                <w:rFonts w:ascii="Times New Roman"/>
                <w:b w:val="false"/>
                <w:i w:val="false"/>
                <w:color w:val="000000"/>
                <w:sz w:val="20"/>
              </w:rPr>
              <w:t>создание мотивации к ведению здорового</w:t>
            </w:r>
            <w:r>
              <w:br/>
            </w:r>
            <w:r>
              <w:rPr>
                <w:rFonts w:ascii="Times New Roman"/>
                <w:b w:val="false"/>
                <w:i w:val="false"/>
                <w:color w:val="000000"/>
                <w:sz w:val="20"/>
              </w:rPr>
              <w:t>
</w:t>
            </w:r>
            <w:r>
              <w:rPr>
                <w:rFonts w:ascii="Times New Roman"/>
                <w:b w:val="false"/>
                <w:i w:val="false"/>
                <w:color w:val="000000"/>
                <w:sz w:val="20"/>
              </w:rPr>
              <w:t>образа жизни, увеличение ожидаемой</w:t>
            </w:r>
            <w:r>
              <w:br/>
            </w:r>
            <w:r>
              <w:rPr>
                <w:rFonts w:ascii="Times New Roman"/>
                <w:b w:val="false"/>
                <w:i w:val="false"/>
                <w:color w:val="000000"/>
                <w:sz w:val="20"/>
              </w:rPr>
              <w:t>
</w:t>
            </w:r>
            <w:r>
              <w:rPr>
                <w:rFonts w:ascii="Times New Roman"/>
                <w:b w:val="false"/>
                <w:i w:val="false"/>
                <w:color w:val="000000"/>
                <w:sz w:val="20"/>
              </w:rPr>
              <w:t>продолжительности жизни</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 системы финансирования и</w:t>
            </w:r>
            <w:r>
              <w:br/>
            </w:r>
            <w:r>
              <w:rPr>
                <w:rFonts w:ascii="Times New Roman"/>
                <w:b w:val="false"/>
                <w:i w:val="false"/>
                <w:color w:val="000000"/>
                <w:sz w:val="20"/>
              </w:rPr>
              <w:t>
</w:t>
            </w:r>
            <w:r>
              <w:rPr>
                <w:rFonts w:ascii="Times New Roman"/>
                <w:b w:val="false"/>
                <w:i w:val="false"/>
                <w:color w:val="000000"/>
                <w:sz w:val="20"/>
              </w:rPr>
              <w:t>управления в здравоохранении</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предоставления</w:t>
            </w:r>
            <w:r>
              <w:br/>
            </w:r>
            <w:r>
              <w:rPr>
                <w:rFonts w:ascii="Times New Roman"/>
                <w:b w:val="false"/>
                <w:i w:val="false"/>
                <w:color w:val="000000"/>
                <w:sz w:val="20"/>
              </w:rPr>
              <w:t>
</w:t>
            </w:r>
            <w:r>
              <w:rPr>
                <w:rFonts w:ascii="Times New Roman"/>
                <w:b w:val="false"/>
                <w:i w:val="false"/>
                <w:color w:val="000000"/>
                <w:sz w:val="20"/>
              </w:rPr>
              <w:t>медицинских услуг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системы кадровых ресурсов и</w:t>
            </w:r>
            <w:r>
              <w:br/>
            </w:r>
            <w:r>
              <w:rPr>
                <w:rFonts w:ascii="Times New Roman"/>
                <w:b w:val="false"/>
                <w:i w:val="false"/>
                <w:color w:val="000000"/>
                <w:sz w:val="20"/>
              </w:rPr>
              <w:t>
</w:t>
            </w:r>
            <w:r>
              <w:rPr>
                <w:rFonts w:ascii="Times New Roman"/>
                <w:b w:val="false"/>
                <w:i w:val="false"/>
                <w:color w:val="000000"/>
                <w:sz w:val="20"/>
              </w:rPr>
              <w:t>медицинской науки</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доступности и качества</w:t>
            </w:r>
            <w:r>
              <w:br/>
            </w:r>
            <w:r>
              <w:rPr>
                <w:rFonts w:ascii="Times New Roman"/>
                <w:b w:val="false"/>
                <w:i w:val="false"/>
                <w:color w:val="000000"/>
                <w:sz w:val="20"/>
              </w:rPr>
              <w:t>
</w:t>
            </w:r>
            <w:r>
              <w:rPr>
                <w:rFonts w:ascii="Times New Roman"/>
                <w:b w:val="false"/>
                <w:i w:val="false"/>
                <w:color w:val="000000"/>
                <w:sz w:val="20"/>
              </w:rPr>
              <w:t>лекарственных средств</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эффективности системы</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Ведение здорового образа жизни</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здоровья граждан</w:t>
            </w:r>
          </w:p>
        </w:tc>
      </w:tr>
    </w:tbl>
    <w:bookmarkStart w:name="z210" w:id="33"/>
    <w:p>
      <w:pPr>
        <w:spacing w:after="0"/>
        <w:ind w:left="0"/>
        <w:jc w:val="left"/>
      </w:pPr>
      <w:r>
        <w:rPr>
          <w:rFonts w:ascii="Times New Roman"/>
          <w:b/>
          <w:i w:val="false"/>
          <w:color w:val="000000"/>
        </w:rPr>
        <w:t xml:space="preserve"> 
Раздел 4. Развитие функциональных возможностей</w:t>
      </w:r>
    </w:p>
    <w:bookmarkEnd w:id="33"/>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26.08.2013 </w:t>
      </w:r>
      <w:r>
        <w:rPr>
          <w:rFonts w:ascii="Times New Roman"/>
          <w:b w:val="false"/>
          <w:i w:val="false"/>
          <w:color w:val="ff0000"/>
          <w:sz w:val="28"/>
        </w:rPr>
        <w:t>№ 834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2"/>
        <w:gridCol w:w="5130"/>
        <w:gridCol w:w="3228"/>
      </w:tblGrid>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и цели</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МЗ по развитию функциональных возможностей</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Укрепление здоровья граждан и снижение уровня смертности:</w:t>
            </w:r>
            <w:r>
              <w:br/>
            </w:r>
            <w:r>
              <w:rPr>
                <w:rFonts w:ascii="Times New Roman"/>
                <w:b w:val="false"/>
                <w:i w:val="false"/>
                <w:color w:val="000000"/>
                <w:sz w:val="20"/>
              </w:rPr>
              <w:t>
</w:t>
            </w:r>
            <w:r>
              <w:rPr>
                <w:rFonts w:ascii="Times New Roman"/>
                <w:b w:val="false"/>
                <w:i w:val="false"/>
                <w:color w:val="000000"/>
                <w:sz w:val="20"/>
              </w:rPr>
              <w:t>Цель 1.1. Эффективная система профилактики, лечения и реабилитации заболеваний:</w:t>
            </w:r>
            <w:r>
              <w:br/>
            </w:r>
            <w:r>
              <w:rPr>
                <w:rFonts w:ascii="Times New Roman"/>
                <w:b w:val="false"/>
                <w:i w:val="false"/>
                <w:color w:val="000000"/>
                <w:sz w:val="20"/>
              </w:rPr>
              <w:t>
</w:t>
            </w:r>
            <w:r>
              <w:rPr>
                <w:rFonts w:ascii="Times New Roman"/>
                <w:b w:val="false"/>
                <w:i w:val="false"/>
                <w:color w:val="000000"/>
                <w:sz w:val="20"/>
              </w:rPr>
              <w:t>Задача 1.1.1.  Совершенствование подходов к профилактике заболеваний и формированию здорового образа жизни;</w:t>
            </w:r>
            <w:r>
              <w:br/>
            </w:r>
            <w:r>
              <w:rPr>
                <w:rFonts w:ascii="Times New Roman"/>
                <w:b w:val="false"/>
                <w:i w:val="false"/>
                <w:color w:val="000000"/>
                <w:sz w:val="20"/>
              </w:rPr>
              <w:t>
</w:t>
            </w:r>
            <w:r>
              <w:rPr>
                <w:rFonts w:ascii="Times New Roman"/>
                <w:b w:val="false"/>
                <w:i w:val="false"/>
                <w:color w:val="000000"/>
                <w:sz w:val="20"/>
              </w:rPr>
              <w:t>Задача 1.1.2. Укрепление здоровья матери и ребенка;</w:t>
            </w:r>
            <w:r>
              <w:br/>
            </w:r>
            <w:r>
              <w:rPr>
                <w:rFonts w:ascii="Times New Roman"/>
                <w:b w:val="false"/>
                <w:i w:val="false"/>
                <w:color w:val="000000"/>
                <w:sz w:val="20"/>
              </w:rPr>
              <w:t>
</w:t>
            </w:r>
            <w:r>
              <w:rPr>
                <w:rFonts w:ascii="Times New Roman"/>
                <w:b w:val="false"/>
                <w:i w:val="false"/>
                <w:color w:val="000000"/>
                <w:sz w:val="20"/>
              </w:rPr>
              <w:t>Задача 1.1.3. Совершенствование диагностики, лечения и реабилитации основных coциально-значимых заболеваний и травм;</w:t>
            </w:r>
            <w:r>
              <w:br/>
            </w:r>
            <w:r>
              <w:rPr>
                <w:rFonts w:ascii="Times New Roman"/>
                <w:b w:val="false"/>
                <w:i w:val="false"/>
                <w:color w:val="000000"/>
                <w:sz w:val="20"/>
              </w:rPr>
              <w:t>
</w:t>
            </w:r>
            <w:r>
              <w:rPr>
                <w:rFonts w:ascii="Times New Roman"/>
                <w:b w:val="false"/>
                <w:i w:val="false"/>
                <w:color w:val="000000"/>
                <w:sz w:val="20"/>
              </w:rPr>
              <w:t>Задача 1.1.4. Недопущение роста инфекционной заболеваемости.</w:t>
            </w:r>
            <w:r>
              <w:br/>
            </w:r>
            <w:r>
              <w:rPr>
                <w:rFonts w:ascii="Times New Roman"/>
                <w:b w:val="false"/>
                <w:i w:val="false"/>
                <w:color w:val="000000"/>
                <w:sz w:val="20"/>
              </w:rPr>
              <w:t>
</w:t>
            </w:r>
            <w:r>
              <w:rPr>
                <w:rFonts w:ascii="Times New Roman"/>
                <w:b w:val="false"/>
                <w:i w:val="false"/>
                <w:color w:val="000000"/>
                <w:sz w:val="20"/>
              </w:rPr>
              <w:t>Цель 1.2. Совершенствование системы образования, науки и внедрение инновационных технологий:</w:t>
            </w:r>
            <w:r>
              <w:br/>
            </w:r>
            <w:r>
              <w:rPr>
                <w:rFonts w:ascii="Times New Roman"/>
                <w:b w:val="false"/>
                <w:i w:val="false"/>
                <w:color w:val="000000"/>
                <w:sz w:val="20"/>
              </w:rPr>
              <w:t>
</w:t>
            </w:r>
            <w:r>
              <w:rPr>
                <w:rFonts w:ascii="Times New Roman"/>
                <w:b w:val="false"/>
                <w:i w:val="false"/>
                <w:color w:val="000000"/>
                <w:sz w:val="20"/>
              </w:rPr>
              <w:t>Задача 1.2.1. Развитие науки и кадровых ресурсов.</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нормативно-правовой базы, регламентирующей деятельность в сфере здравоохранения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30" w:hRule="atLeast"/>
        </w:trPr>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Повышение: эффективности системы: здравоохранения:</w:t>
            </w:r>
            <w:r>
              <w:br/>
            </w:r>
            <w:r>
              <w:rPr>
                <w:rFonts w:ascii="Times New Roman"/>
                <w:b w:val="false"/>
                <w:i w:val="false"/>
                <w:color w:val="000000"/>
                <w:sz w:val="20"/>
              </w:rPr>
              <w:t>
</w:t>
            </w:r>
            <w:r>
              <w:rPr>
                <w:rFonts w:ascii="Times New Roman"/>
                <w:b w:val="false"/>
                <w:i w:val="false"/>
                <w:color w:val="000000"/>
                <w:sz w:val="20"/>
              </w:rPr>
              <w:t>Цель 2.1. Повышение конкурентоспособности организаций здравоохранения:</w:t>
            </w:r>
            <w:r>
              <w:br/>
            </w:r>
            <w:r>
              <w:rPr>
                <w:rFonts w:ascii="Times New Roman"/>
                <w:b w:val="false"/>
                <w:i w:val="false"/>
                <w:color w:val="000000"/>
                <w:sz w:val="20"/>
              </w:rPr>
              <w:t>
</w:t>
            </w:r>
            <w:r>
              <w:rPr>
                <w:rFonts w:ascii="Times New Roman"/>
                <w:b w:val="false"/>
                <w:i w:val="false"/>
                <w:color w:val="000000"/>
                <w:sz w:val="20"/>
              </w:rPr>
              <w:t>Задача 2.1.1. Совершенствование управления и финансирования организаций здравоохранения.</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стандартов и регламентов государственных услуг в сфере здравоохранения, перевод медицинских услуг в электронный формат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Обучение работников центрального аппарата и местных исполнительных органов в сфере здравоохранения принципам стратегического планирования и анализа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bl>
    <w:bookmarkStart w:name="z211" w:id="34"/>
    <w:p>
      <w:pPr>
        <w:spacing w:after="0"/>
        <w:ind w:left="0"/>
        <w:jc w:val="left"/>
      </w:pPr>
      <w:r>
        <w:rPr>
          <w:rFonts w:ascii="Times New Roman"/>
          <w:b/>
          <w:i w:val="false"/>
          <w:color w:val="000000"/>
        </w:rPr>
        <w:t xml:space="preserve"> 
Раздел 5. Межведомственное взаимодействие</w:t>
      </w:r>
    </w:p>
    <w:bookmarkEnd w:id="34"/>
    <w:p>
      <w:pPr>
        <w:spacing w:after="0"/>
        <w:ind w:left="0"/>
        <w:jc w:val="both"/>
      </w:pPr>
      <w:r>
        <w:rPr>
          <w:rFonts w:ascii="Times New Roman"/>
          <w:b w:val="false"/>
          <w:i w:val="false"/>
          <w:color w:val="ff0000"/>
          <w:sz w:val="28"/>
        </w:rPr>
        <w:t xml:space="preserve">      Сноска. Раздел 5 с изменениями, внесенным постановлением Правительства РК от 31.12.2013 </w:t>
      </w:r>
      <w:r>
        <w:rPr>
          <w:rFonts w:ascii="Times New Roman"/>
          <w:b w:val="false"/>
          <w:i w:val="false"/>
          <w:color w:val="ff0000"/>
          <w:sz w:val="28"/>
        </w:rPr>
        <w:t>№ 1453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993"/>
        <w:gridCol w:w="485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 взаимодействие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взаимодействии</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эффективности межсекторального и</w:t>
            </w:r>
            <w:r>
              <w:br/>
            </w:r>
            <w:r>
              <w:rPr>
                <w:rFonts w:ascii="Times New Roman"/>
                <w:b w:val="false"/>
                <w:i w:val="false"/>
                <w:color w:val="000000"/>
                <w:sz w:val="20"/>
              </w:rPr>
              <w:t>
</w:t>
            </w:r>
            <w:r>
              <w:rPr>
                <w:rFonts w:ascii="Times New Roman"/>
                <w:b w:val="false"/>
                <w:i w:val="false"/>
                <w:color w:val="000000"/>
                <w:sz w:val="20"/>
              </w:rPr>
              <w:t>межведомственного взаимодействия по вопросам охраны здоровья граждан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Межсекторальное взаимодействие по вопросам здорового образа жизни и снижения</w:t>
            </w:r>
            <w:r>
              <w:br/>
            </w:r>
            <w:r>
              <w:rPr>
                <w:rFonts w:ascii="Times New Roman"/>
                <w:b w:val="false"/>
                <w:i w:val="false"/>
                <w:color w:val="000000"/>
                <w:sz w:val="20"/>
              </w:rPr>
              <w:t>
</w:t>
            </w:r>
            <w:r>
              <w:rPr>
                <w:rFonts w:ascii="Times New Roman"/>
                <w:b w:val="false"/>
                <w:i w:val="false"/>
                <w:color w:val="000000"/>
                <w:sz w:val="20"/>
              </w:rPr>
              <w:t>уровня социально-значимых заболеваний, обусловленных поведенческими факторами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социально неприемлемого</w:t>
            </w:r>
            <w:r>
              <w:br/>
            </w:r>
            <w:r>
              <w:rPr>
                <w:rFonts w:ascii="Times New Roman"/>
                <w:b w:val="false"/>
                <w:i w:val="false"/>
                <w:color w:val="000000"/>
                <w:sz w:val="20"/>
              </w:rPr>
              <w:t>
</w:t>
            </w:r>
            <w:r>
              <w:rPr>
                <w:rFonts w:ascii="Times New Roman"/>
                <w:b w:val="false"/>
                <w:i w:val="false"/>
                <w:color w:val="000000"/>
                <w:sz w:val="20"/>
              </w:rPr>
              <w:t>имиджа табакокурения в обществе, с</w:t>
            </w:r>
            <w:r>
              <w:br/>
            </w:r>
            <w:r>
              <w:rPr>
                <w:rFonts w:ascii="Times New Roman"/>
                <w:b w:val="false"/>
                <w:i w:val="false"/>
                <w:color w:val="000000"/>
                <w:sz w:val="20"/>
              </w:rPr>
              <w:t>
</w:t>
            </w:r>
            <w:r>
              <w:rPr>
                <w:rFonts w:ascii="Times New Roman"/>
                <w:b w:val="false"/>
                <w:i w:val="false"/>
                <w:color w:val="000000"/>
                <w:sz w:val="20"/>
              </w:rPr>
              <w:t>привлечением лидеров и знаменитых</w:t>
            </w:r>
            <w:r>
              <w:br/>
            </w:r>
            <w:r>
              <w:rPr>
                <w:rFonts w:ascii="Times New Roman"/>
                <w:b w:val="false"/>
                <w:i w:val="false"/>
                <w:color w:val="000000"/>
                <w:sz w:val="20"/>
              </w:rPr>
              <w:t>
</w:t>
            </w:r>
            <w:r>
              <w:rPr>
                <w:rFonts w:ascii="Times New Roman"/>
                <w:b w:val="false"/>
                <w:i w:val="false"/>
                <w:color w:val="000000"/>
                <w:sz w:val="20"/>
              </w:rPr>
              <w:t>людей страны в пропаганде образа</w:t>
            </w:r>
            <w:r>
              <w:br/>
            </w:r>
            <w:r>
              <w:rPr>
                <w:rFonts w:ascii="Times New Roman"/>
                <w:b w:val="false"/>
                <w:i w:val="false"/>
                <w:color w:val="000000"/>
                <w:sz w:val="20"/>
              </w:rPr>
              <w:t>
</w:t>
            </w:r>
            <w:r>
              <w:rPr>
                <w:rFonts w:ascii="Times New Roman"/>
                <w:b w:val="false"/>
                <w:i w:val="false"/>
                <w:color w:val="000000"/>
                <w:sz w:val="20"/>
              </w:rPr>
              <w:t>жизни без курения;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 МКИ, МОН</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информированности</w:t>
            </w:r>
            <w:r>
              <w:br/>
            </w:r>
            <w:r>
              <w:rPr>
                <w:rFonts w:ascii="Times New Roman"/>
                <w:b w:val="false"/>
                <w:i w:val="false"/>
                <w:color w:val="000000"/>
                <w:sz w:val="20"/>
              </w:rPr>
              <w:t>
</w:t>
            </w:r>
            <w:r>
              <w:rPr>
                <w:rFonts w:ascii="Times New Roman"/>
                <w:b w:val="false"/>
                <w:i w:val="false"/>
                <w:color w:val="000000"/>
                <w:sz w:val="20"/>
              </w:rPr>
              <w:t>населения о последствиях для</w:t>
            </w:r>
            <w:r>
              <w:br/>
            </w:r>
            <w:r>
              <w:rPr>
                <w:rFonts w:ascii="Times New Roman"/>
                <w:b w:val="false"/>
                <w:i w:val="false"/>
                <w:color w:val="000000"/>
                <w:sz w:val="20"/>
              </w:rPr>
              <w:t>
</w:t>
            </w:r>
            <w:r>
              <w:rPr>
                <w:rFonts w:ascii="Times New Roman"/>
                <w:b w:val="false"/>
                <w:i w:val="false"/>
                <w:color w:val="000000"/>
                <w:sz w:val="20"/>
              </w:rPr>
              <w:t>здоровья активного и пассивного</w:t>
            </w:r>
            <w:r>
              <w:br/>
            </w:r>
            <w:r>
              <w:rPr>
                <w:rFonts w:ascii="Times New Roman"/>
                <w:b w:val="false"/>
                <w:i w:val="false"/>
                <w:color w:val="000000"/>
                <w:sz w:val="20"/>
              </w:rPr>
              <w:t>
</w:t>
            </w:r>
            <w:r>
              <w:rPr>
                <w:rFonts w:ascii="Times New Roman"/>
                <w:b w:val="false"/>
                <w:i w:val="false"/>
                <w:color w:val="000000"/>
                <w:sz w:val="20"/>
              </w:rPr>
              <w:t>курения, злоупотребления алкоголя;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 МКИ, МОН</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потребления табачных</w:t>
            </w:r>
            <w:r>
              <w:br/>
            </w:r>
            <w:r>
              <w:rPr>
                <w:rFonts w:ascii="Times New Roman"/>
                <w:b w:val="false"/>
                <w:i w:val="false"/>
                <w:color w:val="000000"/>
                <w:sz w:val="20"/>
              </w:rPr>
              <w:t>
</w:t>
            </w:r>
            <w:r>
              <w:rPr>
                <w:rFonts w:ascii="Times New Roman"/>
                <w:b w:val="false"/>
                <w:i w:val="false"/>
                <w:color w:val="000000"/>
                <w:sz w:val="20"/>
              </w:rPr>
              <w:t>изделий и злоупотребления</w:t>
            </w:r>
            <w:r>
              <w:br/>
            </w:r>
            <w:r>
              <w:rPr>
                <w:rFonts w:ascii="Times New Roman"/>
                <w:b w:val="false"/>
                <w:i w:val="false"/>
                <w:color w:val="000000"/>
                <w:sz w:val="20"/>
              </w:rPr>
              <w:t>
</w:t>
            </w:r>
            <w:r>
              <w:rPr>
                <w:rFonts w:ascii="Times New Roman"/>
                <w:b w:val="false"/>
                <w:i w:val="false"/>
                <w:color w:val="000000"/>
                <w:sz w:val="20"/>
              </w:rPr>
              <w:t>алкоголем, увеличение охвата</w:t>
            </w:r>
            <w:r>
              <w:br/>
            </w:r>
            <w:r>
              <w:rPr>
                <w:rFonts w:ascii="Times New Roman"/>
                <w:b w:val="false"/>
                <w:i w:val="false"/>
                <w:color w:val="000000"/>
                <w:sz w:val="20"/>
              </w:rPr>
              <w:t>
</w:t>
            </w:r>
            <w:r>
              <w:rPr>
                <w:rFonts w:ascii="Times New Roman"/>
                <w:b w:val="false"/>
                <w:i w:val="false"/>
                <w:color w:val="000000"/>
                <w:sz w:val="20"/>
              </w:rPr>
              <w:t>населения спортивно-массовыми</w:t>
            </w:r>
            <w:r>
              <w:br/>
            </w:r>
            <w:r>
              <w:rPr>
                <w:rFonts w:ascii="Times New Roman"/>
                <w:b w:val="false"/>
                <w:i w:val="false"/>
                <w:color w:val="000000"/>
                <w:sz w:val="20"/>
              </w:rPr>
              <w:t>
</w:t>
            </w:r>
            <w:r>
              <w:rPr>
                <w:rFonts w:ascii="Times New Roman"/>
                <w:b w:val="false"/>
                <w:i w:val="false"/>
                <w:color w:val="000000"/>
                <w:sz w:val="20"/>
              </w:rPr>
              <w:t>мероприятиями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 МКИ, МОН</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раннего выявления</w:t>
            </w:r>
            <w:r>
              <w:br/>
            </w:r>
            <w:r>
              <w:rPr>
                <w:rFonts w:ascii="Times New Roman"/>
                <w:b w:val="false"/>
                <w:i w:val="false"/>
                <w:color w:val="000000"/>
                <w:sz w:val="20"/>
              </w:rPr>
              <w:t>
</w:t>
            </w:r>
            <w:r>
              <w:rPr>
                <w:rFonts w:ascii="Times New Roman"/>
                <w:b w:val="false"/>
                <w:i w:val="false"/>
                <w:color w:val="000000"/>
                <w:sz w:val="20"/>
              </w:rPr>
              <w:t>групп риска в среднеобразовательных</w:t>
            </w:r>
            <w:r>
              <w:br/>
            </w:r>
            <w:r>
              <w:rPr>
                <w:rFonts w:ascii="Times New Roman"/>
                <w:b w:val="false"/>
                <w:i w:val="false"/>
                <w:color w:val="000000"/>
                <w:sz w:val="20"/>
              </w:rPr>
              <w:t>
</w:t>
            </w:r>
            <w:r>
              <w:rPr>
                <w:rFonts w:ascii="Times New Roman"/>
                <w:b w:val="false"/>
                <w:i w:val="false"/>
                <w:color w:val="000000"/>
                <w:sz w:val="20"/>
              </w:rPr>
              <w:t>учебных заведениях. Разработка и</w:t>
            </w:r>
            <w:r>
              <w:br/>
            </w:r>
            <w:r>
              <w:rPr>
                <w:rFonts w:ascii="Times New Roman"/>
                <w:b w:val="false"/>
                <w:i w:val="false"/>
                <w:color w:val="000000"/>
                <w:sz w:val="20"/>
              </w:rPr>
              <w:t>
</w:t>
            </w:r>
            <w:r>
              <w:rPr>
                <w:rFonts w:ascii="Times New Roman"/>
                <w:b w:val="false"/>
                <w:i w:val="false"/>
                <w:color w:val="000000"/>
                <w:sz w:val="20"/>
              </w:rPr>
              <w:t>внедрение профилактических</w:t>
            </w:r>
            <w:r>
              <w:br/>
            </w:r>
            <w:r>
              <w:rPr>
                <w:rFonts w:ascii="Times New Roman"/>
                <w:b w:val="false"/>
                <w:i w:val="false"/>
                <w:color w:val="000000"/>
                <w:sz w:val="20"/>
              </w:rPr>
              <w:t>
</w:t>
            </w:r>
            <w:r>
              <w:rPr>
                <w:rFonts w:ascii="Times New Roman"/>
                <w:b w:val="false"/>
                <w:i w:val="false"/>
                <w:color w:val="000000"/>
                <w:sz w:val="20"/>
              </w:rPr>
              <w:t>антиалкогольных и антинаркотических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w:t>
            </w:r>
            <w:r>
              <w:br/>
            </w:r>
            <w:r>
              <w:rPr>
                <w:rFonts w:ascii="Times New Roman"/>
                <w:b w:val="false"/>
                <w:i w:val="false"/>
                <w:color w:val="000000"/>
                <w:sz w:val="20"/>
              </w:rPr>
              <w:t>
</w:t>
            </w:r>
            <w:r>
              <w:rPr>
                <w:rFonts w:ascii="Times New Roman"/>
                <w:b w:val="false"/>
                <w:i w:val="false"/>
                <w:color w:val="000000"/>
                <w:sz w:val="20"/>
              </w:rPr>
              <w:t>методической работы с инспекторами</w:t>
            </w:r>
            <w:r>
              <w:br/>
            </w:r>
            <w:r>
              <w:rPr>
                <w:rFonts w:ascii="Times New Roman"/>
                <w:b w:val="false"/>
                <w:i w:val="false"/>
                <w:color w:val="000000"/>
                <w:sz w:val="20"/>
              </w:rPr>
              <w:t>
</w:t>
            </w:r>
            <w:r>
              <w:rPr>
                <w:rFonts w:ascii="Times New Roman"/>
                <w:b w:val="false"/>
                <w:i w:val="false"/>
                <w:color w:val="000000"/>
                <w:sz w:val="20"/>
              </w:rPr>
              <w:t>по делам несовершеннолетних системы</w:t>
            </w:r>
            <w:r>
              <w:br/>
            </w:r>
            <w:r>
              <w:rPr>
                <w:rFonts w:ascii="Times New Roman"/>
                <w:b w:val="false"/>
                <w:i w:val="false"/>
                <w:color w:val="000000"/>
                <w:sz w:val="20"/>
              </w:rPr>
              <w:t>
</w:t>
            </w:r>
            <w:r>
              <w:rPr>
                <w:rFonts w:ascii="Times New Roman"/>
                <w:b w:val="false"/>
                <w:i w:val="false"/>
                <w:color w:val="000000"/>
                <w:sz w:val="20"/>
              </w:rPr>
              <w:t>МВД обучение сотрудников МВД</w:t>
            </w:r>
            <w:r>
              <w:br/>
            </w:r>
            <w:r>
              <w:rPr>
                <w:rFonts w:ascii="Times New Roman"/>
                <w:b w:val="false"/>
                <w:i w:val="false"/>
                <w:color w:val="000000"/>
                <w:sz w:val="20"/>
              </w:rPr>
              <w:t>
</w:t>
            </w:r>
            <w:r>
              <w:rPr>
                <w:rFonts w:ascii="Times New Roman"/>
                <w:b w:val="false"/>
                <w:i w:val="false"/>
                <w:color w:val="000000"/>
                <w:sz w:val="20"/>
              </w:rPr>
              <w:t>(полицейских, участковых</w:t>
            </w:r>
            <w:r>
              <w:br/>
            </w:r>
            <w:r>
              <w:rPr>
                <w:rFonts w:ascii="Times New Roman"/>
                <w:b w:val="false"/>
                <w:i w:val="false"/>
                <w:color w:val="000000"/>
                <w:sz w:val="20"/>
              </w:rPr>
              <w:t>
</w:t>
            </w:r>
            <w:r>
              <w:rPr>
                <w:rFonts w:ascii="Times New Roman"/>
                <w:b w:val="false"/>
                <w:i w:val="false"/>
                <w:color w:val="000000"/>
                <w:sz w:val="20"/>
              </w:rPr>
              <w:t>инспекторов) дифференцированным</w:t>
            </w:r>
            <w:r>
              <w:br/>
            </w:r>
            <w:r>
              <w:rPr>
                <w:rFonts w:ascii="Times New Roman"/>
                <w:b w:val="false"/>
                <w:i w:val="false"/>
                <w:color w:val="000000"/>
                <w:sz w:val="20"/>
              </w:rPr>
              <w:t>
</w:t>
            </w:r>
            <w:r>
              <w:rPr>
                <w:rFonts w:ascii="Times New Roman"/>
                <w:b w:val="false"/>
                <w:i w:val="false"/>
                <w:color w:val="000000"/>
                <w:sz w:val="20"/>
              </w:rPr>
              <w:t>подходам к принимаемым мерам по</w:t>
            </w:r>
            <w:r>
              <w:br/>
            </w:r>
            <w:r>
              <w:rPr>
                <w:rFonts w:ascii="Times New Roman"/>
                <w:b w:val="false"/>
                <w:i w:val="false"/>
                <w:color w:val="000000"/>
                <w:sz w:val="20"/>
              </w:rPr>
              <w:t>
</w:t>
            </w:r>
            <w:r>
              <w:rPr>
                <w:rFonts w:ascii="Times New Roman"/>
                <w:b w:val="false"/>
                <w:i w:val="false"/>
                <w:color w:val="000000"/>
                <w:sz w:val="20"/>
              </w:rPr>
              <w:t>отношению к лицам, находящимся в</w:t>
            </w:r>
            <w:r>
              <w:br/>
            </w:r>
            <w:r>
              <w:rPr>
                <w:rFonts w:ascii="Times New Roman"/>
                <w:b w:val="false"/>
                <w:i w:val="false"/>
                <w:color w:val="000000"/>
                <w:sz w:val="20"/>
              </w:rPr>
              <w:t>
</w:t>
            </w:r>
            <w:r>
              <w:rPr>
                <w:rFonts w:ascii="Times New Roman"/>
                <w:b w:val="false"/>
                <w:i w:val="false"/>
                <w:color w:val="000000"/>
                <w:sz w:val="20"/>
              </w:rPr>
              <w:t>состоянии алкогольного</w:t>
            </w:r>
            <w:r>
              <w:br/>
            </w:r>
            <w:r>
              <w:rPr>
                <w:rFonts w:ascii="Times New Roman"/>
                <w:b w:val="false"/>
                <w:i w:val="false"/>
                <w:color w:val="000000"/>
                <w:sz w:val="20"/>
              </w:rPr>
              <w:t>
</w:t>
            </w:r>
            <w:r>
              <w:rPr>
                <w:rFonts w:ascii="Times New Roman"/>
                <w:b w:val="false"/>
                <w:i w:val="false"/>
                <w:color w:val="000000"/>
                <w:sz w:val="20"/>
              </w:rPr>
              <w:t>(наркотического, токсического)</w:t>
            </w:r>
            <w:r>
              <w:br/>
            </w:r>
            <w:r>
              <w:rPr>
                <w:rFonts w:ascii="Times New Roman"/>
                <w:b w:val="false"/>
                <w:i w:val="false"/>
                <w:color w:val="000000"/>
                <w:sz w:val="20"/>
              </w:rPr>
              <w:t>
</w:t>
            </w:r>
            <w:r>
              <w:rPr>
                <w:rFonts w:ascii="Times New Roman"/>
                <w:b w:val="false"/>
                <w:i w:val="false"/>
                <w:color w:val="000000"/>
                <w:sz w:val="20"/>
              </w:rPr>
              <w:t>опьянения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врачей психиатров в</w:t>
            </w:r>
            <w:r>
              <w:br/>
            </w:r>
            <w:r>
              <w:rPr>
                <w:rFonts w:ascii="Times New Roman"/>
                <w:b w:val="false"/>
                <w:i w:val="false"/>
                <w:color w:val="000000"/>
                <w:sz w:val="20"/>
              </w:rPr>
              <w:t>
</w:t>
            </w:r>
            <w:r>
              <w:rPr>
                <w:rFonts w:ascii="Times New Roman"/>
                <w:b w:val="false"/>
                <w:i w:val="false"/>
                <w:color w:val="000000"/>
                <w:sz w:val="20"/>
              </w:rPr>
              <w:t>следственных изоляторах системы МВД</w:t>
            </w:r>
            <w:r>
              <w:br/>
            </w:r>
            <w:r>
              <w:rPr>
                <w:rFonts w:ascii="Times New Roman"/>
                <w:b w:val="false"/>
                <w:i w:val="false"/>
                <w:color w:val="000000"/>
                <w:sz w:val="20"/>
              </w:rPr>
              <w:t>
</w:t>
            </w:r>
            <w:r>
              <w:rPr>
                <w:rFonts w:ascii="Times New Roman"/>
                <w:b w:val="false"/>
                <w:i w:val="false"/>
                <w:color w:val="000000"/>
                <w:sz w:val="20"/>
              </w:rPr>
              <w:t>принципам наркологического и</w:t>
            </w:r>
            <w:r>
              <w:br/>
            </w:r>
            <w:r>
              <w:rPr>
                <w:rFonts w:ascii="Times New Roman"/>
                <w:b w:val="false"/>
                <w:i w:val="false"/>
                <w:color w:val="000000"/>
                <w:sz w:val="20"/>
              </w:rPr>
              <w:t>
</w:t>
            </w:r>
            <w:r>
              <w:rPr>
                <w:rFonts w:ascii="Times New Roman"/>
                <w:b w:val="false"/>
                <w:i w:val="false"/>
                <w:color w:val="000000"/>
                <w:sz w:val="20"/>
              </w:rPr>
              <w:t>мотивационного консультирования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Межсекторальное </w:t>
            </w:r>
            <w:r>
              <w:rPr>
                <w:rFonts w:ascii="Times New Roman"/>
                <w:b w:val="false"/>
                <w:i w:val="false"/>
                <w:color w:val="000000"/>
                <w:sz w:val="20"/>
              </w:rPr>
              <w:t xml:space="preserve">взаимодействие по вопросам здорового </w:t>
            </w:r>
            <w:r>
              <w:rPr>
                <w:rFonts w:ascii="Times New Roman"/>
                <w:b w:val="false"/>
                <w:i w:val="false"/>
                <w:color w:val="000000"/>
                <w:sz w:val="20"/>
              </w:rPr>
              <w:t>питания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рацион питания детей в</w:t>
            </w:r>
            <w:r>
              <w:br/>
            </w:r>
            <w:r>
              <w:rPr>
                <w:rFonts w:ascii="Times New Roman"/>
                <w:b w:val="false"/>
                <w:i w:val="false"/>
                <w:color w:val="000000"/>
                <w:sz w:val="20"/>
              </w:rPr>
              <w:t>
</w:t>
            </w:r>
            <w:r>
              <w:rPr>
                <w:rFonts w:ascii="Times New Roman"/>
                <w:b w:val="false"/>
                <w:i w:val="false"/>
                <w:color w:val="000000"/>
                <w:sz w:val="20"/>
              </w:rPr>
              <w:t>школах пищевых продуктов,</w:t>
            </w:r>
            <w:r>
              <w:br/>
            </w:r>
            <w:r>
              <w:rPr>
                <w:rFonts w:ascii="Times New Roman"/>
                <w:b w:val="false"/>
                <w:i w:val="false"/>
                <w:color w:val="000000"/>
                <w:sz w:val="20"/>
              </w:rPr>
              <w:t>
</w:t>
            </w:r>
            <w:r>
              <w:rPr>
                <w:rFonts w:ascii="Times New Roman"/>
                <w:b w:val="false"/>
                <w:i w:val="false"/>
                <w:color w:val="000000"/>
                <w:sz w:val="20"/>
              </w:rPr>
              <w:t>обогащенных витаминно-минеральным</w:t>
            </w:r>
            <w:r>
              <w:br/>
            </w:r>
            <w:r>
              <w:rPr>
                <w:rFonts w:ascii="Times New Roman"/>
                <w:b w:val="false"/>
                <w:i w:val="false"/>
                <w:color w:val="000000"/>
                <w:sz w:val="20"/>
              </w:rPr>
              <w:t>
</w:t>
            </w:r>
            <w:r>
              <w:rPr>
                <w:rFonts w:ascii="Times New Roman"/>
                <w:b w:val="false"/>
                <w:i w:val="false"/>
                <w:color w:val="000000"/>
                <w:sz w:val="20"/>
              </w:rPr>
              <w:t>комплексом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заболеваний</w:t>
            </w:r>
            <w:r>
              <w:br/>
            </w:r>
            <w:r>
              <w:rPr>
                <w:rFonts w:ascii="Times New Roman"/>
                <w:b w:val="false"/>
                <w:i w:val="false"/>
                <w:color w:val="000000"/>
                <w:sz w:val="20"/>
              </w:rPr>
              <w:t>
</w:t>
            </w:r>
            <w:r>
              <w:rPr>
                <w:rFonts w:ascii="Times New Roman"/>
                <w:b w:val="false"/>
                <w:i w:val="false"/>
                <w:color w:val="000000"/>
                <w:sz w:val="20"/>
              </w:rPr>
              <w:t>опорно-двигательного аппарата среди</w:t>
            </w:r>
            <w:r>
              <w:br/>
            </w:r>
            <w:r>
              <w:rPr>
                <w:rFonts w:ascii="Times New Roman"/>
                <w:b w:val="false"/>
                <w:i w:val="false"/>
                <w:color w:val="000000"/>
                <w:sz w:val="20"/>
              </w:rPr>
              <w:t>
</w:t>
            </w:r>
            <w:r>
              <w:rPr>
                <w:rFonts w:ascii="Times New Roman"/>
                <w:b w:val="false"/>
                <w:i w:val="false"/>
                <w:color w:val="000000"/>
                <w:sz w:val="20"/>
              </w:rPr>
              <w:t>детей школьного возраста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Межсекторальное взаимодействие по вопросам дорожно-транспортной безо</w:t>
            </w:r>
            <w:r>
              <w:rPr>
                <w:rFonts w:ascii="Times New Roman"/>
                <w:b w:val="false"/>
                <w:i w:val="false"/>
                <w:color w:val="000000"/>
                <w:sz w:val="20"/>
              </w:rPr>
              <w:t>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комплексной системы профилактики и информационной работы с населением,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вовлечения в профилактическую работу институтов гражданского общества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Межсекторальное взаимодействие по вопросам экстренной медико-спасате</w:t>
            </w:r>
            <w:r>
              <w:rPr>
                <w:rFonts w:ascii="Times New Roman"/>
                <w:b w:val="false"/>
                <w:i w:val="false"/>
                <w:color w:val="000000"/>
                <w:sz w:val="20"/>
              </w:rPr>
              <w:t>льной</w:t>
            </w:r>
            <w:r>
              <w:br/>
            </w:r>
            <w:r>
              <w:rPr>
                <w:rFonts w:ascii="Times New Roman"/>
                <w:b w:val="false"/>
                <w:i w:val="false"/>
                <w:color w:val="000000"/>
                <w:sz w:val="20"/>
              </w:rPr>
              <w:t>
</w:t>
            </w:r>
            <w:r>
              <w:rPr>
                <w:rFonts w:ascii="Times New Roman"/>
                <w:b w:val="false"/>
                <w:i w:val="false"/>
                <w:color w:val="000000"/>
                <w:sz w:val="20"/>
              </w:rPr>
              <w:t xml:space="preserve">помощи при </w:t>
            </w:r>
            <w:r>
              <w:rPr>
                <w:rFonts w:ascii="Times New Roman"/>
                <w:b w:val="false"/>
                <w:i w:val="false"/>
                <w:color w:val="000000"/>
                <w:sz w:val="20"/>
              </w:rPr>
              <w:t>чрезвычайных ситуациях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оперативности оказания</w:t>
            </w:r>
            <w:r>
              <w:br/>
            </w:r>
            <w:r>
              <w:rPr>
                <w:rFonts w:ascii="Times New Roman"/>
                <w:b w:val="false"/>
                <w:i w:val="false"/>
                <w:color w:val="000000"/>
                <w:sz w:val="20"/>
              </w:rPr>
              <w:t>
</w:t>
            </w:r>
            <w:r>
              <w:rPr>
                <w:rFonts w:ascii="Times New Roman"/>
                <w:b w:val="false"/>
                <w:i w:val="false"/>
                <w:color w:val="000000"/>
                <w:sz w:val="20"/>
              </w:rPr>
              <w:t>экстренной медико-спасательной</w:t>
            </w:r>
            <w:r>
              <w:br/>
            </w:r>
            <w:r>
              <w:rPr>
                <w:rFonts w:ascii="Times New Roman"/>
                <w:b w:val="false"/>
                <w:i w:val="false"/>
                <w:color w:val="000000"/>
                <w:sz w:val="20"/>
              </w:rPr>
              <w:t>
</w:t>
            </w:r>
            <w:r>
              <w:rPr>
                <w:rFonts w:ascii="Times New Roman"/>
                <w:b w:val="false"/>
                <w:i w:val="false"/>
                <w:color w:val="000000"/>
                <w:sz w:val="20"/>
              </w:rPr>
              <w:t>помощи на автомагистралях, а также</w:t>
            </w:r>
            <w:r>
              <w:br/>
            </w:r>
            <w:r>
              <w:rPr>
                <w:rFonts w:ascii="Times New Roman"/>
                <w:b w:val="false"/>
                <w:i w:val="false"/>
                <w:color w:val="000000"/>
                <w:sz w:val="20"/>
              </w:rPr>
              <w:t>
</w:t>
            </w:r>
            <w:r>
              <w:rPr>
                <w:rFonts w:ascii="Times New Roman"/>
                <w:b w:val="false"/>
                <w:i w:val="false"/>
                <w:color w:val="000000"/>
                <w:sz w:val="20"/>
              </w:rPr>
              <w:t>при возникновении чрезвычайных</w:t>
            </w:r>
            <w:r>
              <w:br/>
            </w:r>
            <w:r>
              <w:rPr>
                <w:rFonts w:ascii="Times New Roman"/>
                <w:b w:val="false"/>
                <w:i w:val="false"/>
                <w:color w:val="000000"/>
                <w:sz w:val="20"/>
              </w:rPr>
              <w:t>
</w:t>
            </w:r>
            <w:r>
              <w:rPr>
                <w:rFonts w:ascii="Times New Roman"/>
                <w:b w:val="false"/>
                <w:i w:val="false"/>
                <w:color w:val="000000"/>
                <w:sz w:val="20"/>
              </w:rPr>
              <w:t>ситуаций природного и техногенного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Нормативно-правовое обеспечение,</w:t>
            </w:r>
            <w:r>
              <w:br/>
            </w:r>
            <w:r>
              <w:rPr>
                <w:rFonts w:ascii="Times New Roman"/>
                <w:b w:val="false"/>
                <w:i w:val="false"/>
                <w:color w:val="000000"/>
                <w:sz w:val="20"/>
              </w:rPr>
              <w:t>
</w:t>
            </w:r>
            <w:r>
              <w:rPr>
                <w:rFonts w:ascii="Times New Roman"/>
                <w:b w:val="false"/>
                <w:i w:val="false"/>
                <w:color w:val="000000"/>
                <w:sz w:val="20"/>
              </w:rPr>
              <w:t>регламентирующее совместную</w:t>
            </w:r>
            <w:r>
              <w:br/>
            </w:r>
            <w:r>
              <w:rPr>
                <w:rFonts w:ascii="Times New Roman"/>
                <w:b w:val="false"/>
                <w:i w:val="false"/>
                <w:color w:val="000000"/>
                <w:sz w:val="20"/>
              </w:rPr>
              <w:t>
</w:t>
            </w:r>
            <w:r>
              <w:rPr>
                <w:rFonts w:ascii="Times New Roman"/>
                <w:b w:val="false"/>
                <w:i w:val="false"/>
                <w:color w:val="000000"/>
                <w:sz w:val="20"/>
              </w:rPr>
              <w:t>деятельность службы медицины</w:t>
            </w:r>
            <w:r>
              <w:br/>
            </w:r>
            <w:r>
              <w:rPr>
                <w:rFonts w:ascii="Times New Roman"/>
                <w:b w:val="false"/>
                <w:i w:val="false"/>
                <w:color w:val="000000"/>
                <w:sz w:val="20"/>
              </w:rPr>
              <w:t>
</w:t>
            </w:r>
            <w:r>
              <w:rPr>
                <w:rFonts w:ascii="Times New Roman"/>
                <w:b w:val="false"/>
                <w:i w:val="false"/>
                <w:color w:val="000000"/>
                <w:sz w:val="20"/>
              </w:rPr>
              <w:t>катастроф и МЗ</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1.5 Межсекторальное </w:t>
            </w:r>
            <w:r>
              <w:rPr>
                <w:rFonts w:ascii="Times New Roman"/>
                <w:b w:val="false"/>
                <w:i w:val="false"/>
                <w:color w:val="000000"/>
                <w:sz w:val="20"/>
              </w:rPr>
              <w:t xml:space="preserve">взаимодействие по вопросам </w:t>
            </w:r>
            <w:r>
              <w:rPr>
                <w:rFonts w:ascii="Times New Roman"/>
                <w:b w:val="false"/>
                <w:i w:val="false"/>
                <w:color w:val="000000"/>
                <w:sz w:val="20"/>
              </w:rPr>
              <w:t>профилактики туберкулеза и</w:t>
            </w:r>
            <w:r>
              <w:br/>
            </w:r>
            <w:r>
              <w:rPr>
                <w:rFonts w:ascii="Times New Roman"/>
                <w:b w:val="false"/>
                <w:i w:val="false"/>
                <w:color w:val="000000"/>
                <w:sz w:val="20"/>
              </w:rPr>
              <w:t>
</w:t>
            </w:r>
            <w:r>
              <w:rPr>
                <w:rFonts w:ascii="Times New Roman"/>
                <w:b w:val="false"/>
                <w:i w:val="false"/>
                <w:color w:val="000000"/>
                <w:sz w:val="20"/>
              </w:rPr>
              <w:t>ВИЧ/СПИД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материально-технического</w:t>
            </w:r>
            <w:r>
              <w:br/>
            </w:r>
            <w:r>
              <w:rPr>
                <w:rFonts w:ascii="Times New Roman"/>
                <w:b w:val="false"/>
                <w:i w:val="false"/>
                <w:color w:val="000000"/>
                <w:sz w:val="20"/>
              </w:rPr>
              <w:t>
</w:t>
            </w:r>
            <w:r>
              <w:rPr>
                <w:rFonts w:ascii="Times New Roman"/>
                <w:b w:val="false"/>
                <w:i w:val="false"/>
                <w:color w:val="000000"/>
                <w:sz w:val="20"/>
              </w:rPr>
              <w:t>оснащения учреждений Комитета УИС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информационно-</w:t>
            </w:r>
            <w:r>
              <w:br/>
            </w:r>
            <w:r>
              <w:rPr>
                <w:rFonts w:ascii="Times New Roman"/>
                <w:b w:val="false"/>
                <w:i w:val="false"/>
                <w:color w:val="000000"/>
                <w:sz w:val="20"/>
              </w:rPr>
              <w:t>
</w:t>
            </w:r>
            <w:r>
              <w:rPr>
                <w:rFonts w:ascii="Times New Roman"/>
                <w:b w:val="false"/>
                <w:i w:val="false"/>
                <w:color w:val="000000"/>
                <w:sz w:val="20"/>
              </w:rPr>
              <w:t>разъяснительной работы среди</w:t>
            </w:r>
            <w:r>
              <w:br/>
            </w:r>
            <w:r>
              <w:rPr>
                <w:rFonts w:ascii="Times New Roman"/>
                <w:b w:val="false"/>
                <w:i w:val="false"/>
                <w:color w:val="000000"/>
                <w:sz w:val="20"/>
              </w:rPr>
              <w:t>
</w:t>
            </w:r>
            <w:r>
              <w:rPr>
                <w:rFonts w:ascii="Times New Roman"/>
                <w:b w:val="false"/>
                <w:i w:val="false"/>
                <w:color w:val="000000"/>
                <w:sz w:val="20"/>
              </w:rPr>
              <w:t>контингента пенитенциарной системы</w:t>
            </w:r>
            <w:r>
              <w:br/>
            </w:r>
            <w:r>
              <w:rPr>
                <w:rFonts w:ascii="Times New Roman"/>
                <w:b w:val="false"/>
                <w:i w:val="false"/>
                <w:color w:val="000000"/>
                <w:sz w:val="20"/>
              </w:rPr>
              <w:t>
</w:t>
            </w:r>
            <w:r>
              <w:rPr>
                <w:rFonts w:ascii="Times New Roman"/>
                <w:b w:val="false"/>
                <w:i w:val="false"/>
                <w:color w:val="000000"/>
                <w:sz w:val="20"/>
              </w:rPr>
              <w:t>по вопросам распространения</w:t>
            </w:r>
            <w:r>
              <w:br/>
            </w:r>
            <w:r>
              <w:rPr>
                <w:rFonts w:ascii="Times New Roman"/>
                <w:b w:val="false"/>
                <w:i w:val="false"/>
                <w:color w:val="000000"/>
                <w:sz w:val="20"/>
              </w:rPr>
              <w:t>
</w:t>
            </w:r>
            <w:r>
              <w:rPr>
                <w:rFonts w:ascii="Times New Roman"/>
                <w:b w:val="false"/>
                <w:i w:val="false"/>
                <w:color w:val="000000"/>
                <w:sz w:val="20"/>
              </w:rPr>
              <w:t>туберкулеза, ВИЧ/СПИД</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1.6 Межсекторальное взаимодействие по вопросам профилактики особо опасных</w:t>
            </w:r>
            <w:r>
              <w:br/>
            </w:r>
            <w:r>
              <w:rPr>
                <w:rFonts w:ascii="Times New Roman"/>
                <w:b w:val="false"/>
                <w:i w:val="false"/>
                <w:color w:val="000000"/>
                <w:sz w:val="20"/>
              </w:rPr>
              <w:t>
</w:t>
            </w:r>
            <w:r>
              <w:rPr>
                <w:rFonts w:ascii="Times New Roman"/>
                <w:b w:val="false"/>
                <w:i w:val="false"/>
                <w:color w:val="000000"/>
                <w:sz w:val="20"/>
              </w:rPr>
              <w:t>инфекций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1.6.1.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работы по уничтожению</w:t>
            </w:r>
            <w:r>
              <w:br/>
            </w:r>
            <w:r>
              <w:rPr>
                <w:rFonts w:ascii="Times New Roman"/>
                <w:b w:val="false"/>
                <w:i w:val="false"/>
                <w:color w:val="000000"/>
                <w:sz w:val="20"/>
              </w:rPr>
              <w:t>
</w:t>
            </w:r>
            <w:r>
              <w:rPr>
                <w:rFonts w:ascii="Times New Roman"/>
                <w:b w:val="false"/>
                <w:i w:val="false"/>
                <w:color w:val="000000"/>
                <w:sz w:val="20"/>
              </w:rPr>
              <w:t xml:space="preserve">переносчиков ККГЛ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Кызылординской и</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межведомственной рабочей группы по профилактике заболеваемости ККГЛ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МСХ, акиматы</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Кызылординской и</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1.7 Межсекторальное взаимодействие по вопросам здоровья детей и подростков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1.7.1.</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комплексный подход к</w:t>
            </w:r>
            <w:r>
              <w:br/>
            </w:r>
            <w:r>
              <w:rPr>
                <w:rFonts w:ascii="Times New Roman"/>
                <w:b w:val="false"/>
                <w:i w:val="false"/>
                <w:color w:val="000000"/>
                <w:sz w:val="20"/>
              </w:rPr>
              <w:t>
</w:t>
            </w:r>
            <w:r>
              <w:rPr>
                <w:rFonts w:ascii="Times New Roman"/>
                <w:b w:val="false"/>
                <w:i w:val="false"/>
                <w:color w:val="000000"/>
                <w:sz w:val="20"/>
              </w:rPr>
              <w:t xml:space="preserve">проблемам психологического и </w:t>
            </w:r>
            <w:r>
              <w:br/>
            </w:r>
            <w:r>
              <w:rPr>
                <w:rFonts w:ascii="Times New Roman"/>
                <w:b w:val="false"/>
                <w:i w:val="false"/>
                <w:color w:val="000000"/>
                <w:sz w:val="20"/>
              </w:rPr>
              <w:t>
</w:t>
            </w:r>
            <w:r>
              <w:rPr>
                <w:rFonts w:ascii="Times New Roman"/>
                <w:b w:val="false"/>
                <w:i w:val="false"/>
                <w:color w:val="000000"/>
                <w:sz w:val="20"/>
              </w:rPr>
              <w:t>физического здоровья детей,</w:t>
            </w:r>
            <w:r>
              <w:br/>
            </w:r>
            <w:r>
              <w:rPr>
                <w:rFonts w:ascii="Times New Roman"/>
                <w:b w:val="false"/>
                <w:i w:val="false"/>
                <w:color w:val="000000"/>
                <w:sz w:val="20"/>
              </w:rPr>
              <w:t>
</w:t>
            </w:r>
            <w:r>
              <w:rPr>
                <w:rFonts w:ascii="Times New Roman"/>
                <w:b w:val="false"/>
                <w:i w:val="false"/>
                <w:color w:val="000000"/>
                <w:sz w:val="20"/>
              </w:rPr>
              <w:t>подростков и молодежи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единой бюджетной</w:t>
            </w:r>
            <w:r>
              <w:br/>
            </w:r>
            <w:r>
              <w:rPr>
                <w:rFonts w:ascii="Times New Roman"/>
                <w:b w:val="false"/>
                <w:i w:val="false"/>
                <w:color w:val="000000"/>
                <w:sz w:val="20"/>
              </w:rPr>
              <w:t>
</w:t>
            </w:r>
            <w:r>
              <w:rPr>
                <w:rFonts w:ascii="Times New Roman"/>
                <w:b w:val="false"/>
                <w:i w:val="false"/>
                <w:color w:val="000000"/>
                <w:sz w:val="20"/>
              </w:rPr>
              <w:t>распределяемой программы</w:t>
            </w:r>
          </w:p>
        </w:tc>
      </w:tr>
    </w:tbl>
    <w:bookmarkStart w:name="z212" w:id="35"/>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xml:space="preserve">
ГИК - Глобальный индекс конкурентоспособности                  </w:t>
      </w:r>
      <w:r>
        <w:br/>
      </w:r>
      <w:r>
        <w:rPr>
          <w:rFonts w:ascii="Times New Roman"/>
          <w:b w:val="false"/>
          <w:i w:val="false"/>
          <w:color w:val="000000"/>
          <w:sz w:val="28"/>
        </w:rPr>
        <w:t>
ЗОЖ - Здоровый образ жизни</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ККГЛ - Конго-Крымская геморрагическая лихорадка</w:t>
      </w:r>
      <w:r>
        <w:br/>
      </w:r>
      <w:r>
        <w:rPr>
          <w:rFonts w:ascii="Times New Roman"/>
          <w:b w:val="false"/>
          <w:i w:val="false"/>
          <w:color w:val="000000"/>
          <w:sz w:val="28"/>
        </w:rPr>
        <w:t>
АДСФК – Агентство Республики Казахстан по делам спорта и физической культуры</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МИНТ - Министерство индустрии и новых технологий Республики</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НПО - неправительственные организации</w:t>
      </w:r>
      <w:r>
        <w:br/>
      </w:r>
      <w:r>
        <w:rPr>
          <w:rFonts w:ascii="Times New Roman"/>
          <w:b w:val="false"/>
          <w:i w:val="false"/>
          <w:color w:val="000000"/>
          <w:sz w:val="28"/>
        </w:rPr>
        <w:t>
УИС - уголовно-исполнительная система</w:t>
      </w:r>
      <w:r>
        <w:br/>
      </w:r>
      <w:r>
        <w:rPr>
          <w:rFonts w:ascii="Times New Roman"/>
          <w:b w:val="false"/>
          <w:i w:val="false"/>
          <w:color w:val="000000"/>
          <w:sz w:val="28"/>
        </w:rPr>
        <w:t>
ЭКО - экстракорпоральное оплодотворение</w:t>
      </w:r>
    </w:p>
    <w:bookmarkEnd w:id="35"/>
    <w:bookmarkStart w:name="z213" w:id="36"/>
    <w:p>
      <w:pPr>
        <w:spacing w:after="0"/>
        <w:ind w:left="0"/>
        <w:jc w:val="left"/>
      </w:pPr>
      <w:r>
        <w:rPr>
          <w:rFonts w:ascii="Times New Roman"/>
          <w:b/>
          <w:i w:val="false"/>
          <w:color w:val="000000"/>
        </w:rPr>
        <w:t xml:space="preserve"> 
Раздел 6. Управление рисками</w:t>
      </w:r>
    </w:p>
    <w:bookmarkEnd w:id="36"/>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26.08.2013 </w:t>
      </w:r>
      <w:r>
        <w:rPr>
          <w:rFonts w:ascii="Times New Roman"/>
          <w:b w:val="false"/>
          <w:i w:val="false"/>
          <w:color w:val="ff0000"/>
          <w:sz w:val="28"/>
        </w:rPr>
        <w:t>№ 834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816"/>
        <w:gridCol w:w="4357"/>
        <w:gridCol w:w="335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 исполнительных органов по достижению индикаторов стратегического плана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целей и показателей задач стратегического плана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стратегических планов управлений здравоохранения с обязательным отражением ключевых индикаторов стратегического плана Министерства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государственных органов по достижению индикаторов стратегического плана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целей и показателей задач стратегического плана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Единую бюджетную классификацию распределяемой бюджетной программы по охране общественного здоровья с указанием конкретных индикаторов для каждого государственного органа. Усиление роли Национального координационного совета по охране здоровья граждан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вспышек инфекционных болезней</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Вспышка инфекционных болезней</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санитарно-эпидемиологического надзора за обеспечением населения безопасной питьевой водой, пищевой продукцией, инфекционной заболеваемостью, санитарным фоном окружающей среды с принятием управленческих решений. Информационно-разъяснительная работа среди населения</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Массовое развитие различных травм и болезней (в т.ч. инфекционных) вследствие техногенных и экологических катастроф (бедствий)</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социальной напряженности населения</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Информационно-разъяснительная работа среди населения. Своевременное оказание медицинской помощи в условиях чрезвычайной ситуации</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медицинских кадров в связи с низким уровнем заработной платы медицинских работников</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квалифицированных кадров</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совершенствование дифференцированной системы оплаты труда медицинских работников, ориентированной на конечный результат. Совершенствование методов управления</w:t>
            </w:r>
          </w:p>
        </w:tc>
      </w:tr>
    </w:tbl>
    <w:bookmarkStart w:name="z215" w:id="37"/>
    <w:p>
      <w:pPr>
        <w:spacing w:after="0"/>
        <w:ind w:left="0"/>
        <w:jc w:val="left"/>
      </w:pPr>
      <w:r>
        <w:rPr>
          <w:rFonts w:ascii="Times New Roman"/>
          <w:b/>
          <w:i w:val="false"/>
          <w:color w:val="000000"/>
        </w:rPr>
        <w:t xml:space="preserve"> 
Раздел 7. Бюджетные программы</w:t>
      </w:r>
    </w:p>
    <w:bookmarkEnd w:id="37"/>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31.12.2011 </w:t>
      </w:r>
      <w:r>
        <w:rPr>
          <w:rFonts w:ascii="Times New Roman"/>
          <w:b w:val="false"/>
          <w:i w:val="false"/>
          <w:color w:val="ff0000"/>
          <w:sz w:val="28"/>
        </w:rPr>
        <w:t>№ 1744</w:t>
      </w:r>
      <w:r>
        <w:rPr>
          <w:rFonts w:ascii="Times New Roman"/>
          <w:b w:val="false"/>
          <w:i w:val="false"/>
          <w:color w:val="ff0000"/>
          <w:sz w:val="28"/>
        </w:rPr>
        <w:t xml:space="preserve"> (вводится в действие со дня подписания и подлежит официальному опубликованию).</w:t>
      </w:r>
    </w:p>
    <w:bookmarkStart w:name="z194" w:id="38"/>
    <w:p>
      <w:pPr>
        <w:spacing w:after="0"/>
        <w:ind w:left="0"/>
        <w:jc w:val="left"/>
      </w:pPr>
      <w:r>
        <w:rPr>
          <w:rFonts w:ascii="Times New Roman"/>
          <w:b/>
          <w:i w:val="false"/>
          <w:color w:val="000000"/>
        </w:rPr>
        <w:t xml:space="preserve"> 
Бюджетные программы</w:t>
      </w:r>
    </w:p>
    <w:bookmarkEnd w:id="38"/>
    <w:p>
      <w:pPr>
        <w:spacing w:after="0"/>
        <w:ind w:left="0"/>
        <w:jc w:val="both"/>
      </w:pPr>
      <w:r>
        <w:rPr>
          <w:rFonts w:ascii="Times New Roman"/>
          <w:b w:val="false"/>
          <w:i w:val="false"/>
          <w:color w:val="ff0000"/>
          <w:sz w:val="28"/>
        </w:rPr>
        <w:t xml:space="preserve">      Сноска. Подраздел с изменениями, внесенными постановлениями Правительства РК от 28.04.2012 </w:t>
      </w:r>
      <w:r>
        <w:rPr>
          <w:rFonts w:ascii="Times New Roman"/>
          <w:b w:val="false"/>
          <w:i w:val="false"/>
          <w:color w:val="ff0000"/>
          <w:sz w:val="28"/>
        </w:rPr>
        <w:t>№ 553</w:t>
      </w:r>
      <w:r>
        <w:rPr>
          <w:rFonts w:ascii="Times New Roman"/>
          <w:b w:val="false"/>
          <w:i w:val="false"/>
          <w:color w:val="ff0000"/>
          <w:sz w:val="28"/>
        </w:rPr>
        <w:t xml:space="preserve">; от 29.12.2012 </w:t>
      </w:r>
      <w:r>
        <w:rPr>
          <w:rFonts w:ascii="Times New Roman"/>
          <w:b w:val="false"/>
          <w:i w:val="false"/>
          <w:color w:val="ff0000"/>
          <w:sz w:val="28"/>
        </w:rPr>
        <w:t>№ 1799</w:t>
      </w:r>
      <w:r>
        <w:rPr>
          <w:rFonts w:ascii="Times New Roman"/>
          <w:b w:val="false"/>
          <w:i w:val="false"/>
          <w:color w:val="ff0000"/>
          <w:sz w:val="28"/>
        </w:rPr>
        <w:t xml:space="preserve">;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 от 26.08.2013 </w:t>
      </w:r>
      <w:r>
        <w:rPr>
          <w:rFonts w:ascii="Times New Roman"/>
          <w:b w:val="false"/>
          <w:i w:val="false"/>
          <w:color w:val="ff0000"/>
          <w:sz w:val="28"/>
        </w:rPr>
        <w:t>№ 834</w:t>
      </w:r>
      <w:r>
        <w:rPr>
          <w:rFonts w:ascii="Times New Roman"/>
          <w:b w:val="false"/>
          <w:i w:val="false"/>
          <w:color w:val="ff0000"/>
          <w:sz w:val="28"/>
        </w:rPr>
        <w:t xml:space="preserve">; от 31.12.2013 </w:t>
      </w:r>
      <w:r>
        <w:rPr>
          <w:rFonts w:ascii="Times New Roman"/>
          <w:b w:val="false"/>
          <w:i w:val="false"/>
          <w:color w:val="ff0000"/>
          <w:sz w:val="28"/>
        </w:rPr>
        <w:t>№ 1453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913"/>
        <w:gridCol w:w="950"/>
        <w:gridCol w:w="1153"/>
        <w:gridCol w:w="1333"/>
        <w:gridCol w:w="1153"/>
        <w:gridCol w:w="953"/>
        <w:gridCol w:w="993"/>
        <w:gridCol w:w="973"/>
        <w:gridCol w:w="993"/>
        <w:gridCol w:w="7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«Формирование государственной политики в области здравоохранения»</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аппаратов Министерства, ведомств и их территориальных органов;</w:t>
            </w:r>
            <w:r>
              <w:br/>
            </w:r>
            <w:r>
              <w:rPr>
                <w:rFonts w:ascii="Times New Roman"/>
                <w:b w:val="false"/>
                <w:i w:val="false"/>
                <w:color w:val="000000"/>
                <w:sz w:val="20"/>
              </w:rPr>
              <w:t>
</w:t>
            </w:r>
            <w:r>
              <w:rPr>
                <w:rFonts w:ascii="Times New Roman"/>
                <w:b w:val="false"/>
                <w:i w:val="false"/>
                <w:color w:val="000000"/>
                <w:sz w:val="20"/>
              </w:rPr>
              <w:t>обновление и углубление профессиональных знаний и навыков государственных</w:t>
            </w:r>
            <w:r>
              <w:br/>
            </w:r>
            <w:r>
              <w:rPr>
                <w:rFonts w:ascii="Times New Roman"/>
                <w:b w:val="false"/>
                <w:i w:val="false"/>
                <w:color w:val="000000"/>
                <w:sz w:val="20"/>
              </w:rPr>
              <w:t>
</w:t>
            </w:r>
            <w:r>
              <w:rPr>
                <w:rFonts w:ascii="Times New Roman"/>
                <w:b w:val="false"/>
                <w:i w:val="false"/>
                <w:color w:val="000000"/>
                <w:sz w:val="20"/>
              </w:rPr>
              <w:t>служащих в соответствии с предъявляемыми квалификационными требованиями;</w:t>
            </w:r>
            <w:r>
              <w:br/>
            </w:r>
            <w:r>
              <w:rPr>
                <w:rFonts w:ascii="Times New Roman"/>
                <w:b w:val="false"/>
                <w:i w:val="false"/>
                <w:color w:val="000000"/>
                <w:sz w:val="20"/>
              </w:rPr>
              <w:t>
</w:t>
            </w:r>
            <w:r>
              <w:rPr>
                <w:rFonts w:ascii="Times New Roman"/>
                <w:b w:val="false"/>
                <w:i w:val="false"/>
                <w:color w:val="000000"/>
                <w:sz w:val="20"/>
              </w:rPr>
              <w:t>совершенствование системы управления здравоохранением; контроль качества</w:t>
            </w:r>
            <w:r>
              <w:br/>
            </w:r>
            <w:r>
              <w:rPr>
                <w:rFonts w:ascii="Times New Roman"/>
                <w:b w:val="false"/>
                <w:i w:val="false"/>
                <w:color w:val="000000"/>
                <w:sz w:val="20"/>
              </w:rPr>
              <w:t>
</w:t>
            </w:r>
            <w:r>
              <w:rPr>
                <w:rFonts w:ascii="Times New Roman"/>
                <w:b w:val="false"/>
                <w:i w:val="false"/>
                <w:color w:val="000000"/>
                <w:sz w:val="20"/>
              </w:rPr>
              <w:t>оказания медицинских услуг; аккредитация субъектов здравоохранения;</w:t>
            </w:r>
            <w:r>
              <w:br/>
            </w:r>
            <w:r>
              <w:rPr>
                <w:rFonts w:ascii="Times New Roman"/>
                <w:b w:val="false"/>
                <w:i w:val="false"/>
                <w:color w:val="000000"/>
                <w:sz w:val="20"/>
              </w:rPr>
              <w:t>
</w:t>
            </w:r>
            <w:r>
              <w:rPr>
                <w:rFonts w:ascii="Times New Roman"/>
                <w:b w:val="false"/>
                <w:i w:val="false"/>
                <w:color w:val="000000"/>
                <w:sz w:val="20"/>
              </w:rPr>
              <w:t>развитие института независимой экспертизы; совершенствование системы</w:t>
            </w:r>
            <w:r>
              <w:br/>
            </w:r>
            <w:r>
              <w:rPr>
                <w:rFonts w:ascii="Times New Roman"/>
                <w:b w:val="false"/>
                <w:i w:val="false"/>
                <w:color w:val="000000"/>
                <w:sz w:val="20"/>
              </w:rPr>
              <w:t>
</w:t>
            </w:r>
            <w:r>
              <w:rPr>
                <w:rFonts w:ascii="Times New Roman"/>
                <w:b w:val="false"/>
                <w:i w:val="false"/>
                <w:color w:val="000000"/>
                <w:sz w:val="20"/>
              </w:rPr>
              <w:t>присвоения квалификационных категорий и системы аттестации на</w:t>
            </w:r>
            <w:r>
              <w:br/>
            </w:r>
            <w:r>
              <w:rPr>
                <w:rFonts w:ascii="Times New Roman"/>
                <w:b w:val="false"/>
                <w:i w:val="false"/>
                <w:color w:val="000000"/>
                <w:sz w:val="20"/>
              </w:rPr>
              <w:t>
</w:t>
            </w:r>
            <w:r>
              <w:rPr>
                <w:rFonts w:ascii="Times New Roman"/>
                <w:b w:val="false"/>
                <w:i w:val="false"/>
                <w:color w:val="000000"/>
                <w:sz w:val="20"/>
              </w:rPr>
              <w:t>профессиональную компетентность; проведение лицензирования; повышение</w:t>
            </w:r>
            <w:r>
              <w:br/>
            </w:r>
            <w:r>
              <w:rPr>
                <w:rFonts w:ascii="Times New Roman"/>
                <w:b w:val="false"/>
                <w:i w:val="false"/>
                <w:color w:val="000000"/>
                <w:sz w:val="20"/>
              </w:rPr>
              <w:t>
</w:t>
            </w:r>
            <w:r>
              <w:rPr>
                <w:rFonts w:ascii="Times New Roman"/>
                <w:b w:val="false"/>
                <w:i w:val="false"/>
                <w:color w:val="000000"/>
                <w:sz w:val="20"/>
              </w:rPr>
              <w:t>качества, эффективности и безопасности лекарственных средств и</w:t>
            </w:r>
            <w:r>
              <w:br/>
            </w:r>
            <w:r>
              <w:rPr>
                <w:rFonts w:ascii="Times New Roman"/>
                <w:b w:val="false"/>
                <w:i w:val="false"/>
                <w:color w:val="000000"/>
                <w:sz w:val="20"/>
              </w:rPr>
              <w:t>
</w:t>
            </w:r>
            <w:r>
              <w:rPr>
                <w:rFonts w:ascii="Times New Roman"/>
                <w:b w:val="false"/>
                <w:i w:val="false"/>
                <w:color w:val="000000"/>
                <w:sz w:val="20"/>
              </w:rPr>
              <w:t>фармацевтических услуг; обеспечение государственного</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надзора за подконтрольными объектами,</w:t>
            </w:r>
            <w:r>
              <w:br/>
            </w:r>
            <w:r>
              <w:rPr>
                <w:rFonts w:ascii="Times New Roman"/>
                <w:b w:val="false"/>
                <w:i w:val="false"/>
                <w:color w:val="000000"/>
                <w:sz w:val="20"/>
              </w:rPr>
              <w:t>
</w:t>
            </w:r>
            <w:r>
              <w:rPr>
                <w:rFonts w:ascii="Times New Roman"/>
                <w:b w:val="false"/>
                <w:i w:val="false"/>
                <w:color w:val="000000"/>
                <w:sz w:val="20"/>
              </w:rPr>
              <w:t>санитарная охрана границ от завоза и распространения инфекционных и</w:t>
            </w:r>
            <w:r>
              <w:br/>
            </w:r>
            <w:r>
              <w:rPr>
                <w:rFonts w:ascii="Times New Roman"/>
                <w:b w:val="false"/>
                <w:i w:val="false"/>
                <w:color w:val="000000"/>
                <w:sz w:val="20"/>
              </w:rPr>
              <w:t>
</w:t>
            </w:r>
            <w:r>
              <w:rPr>
                <w:rFonts w:ascii="Times New Roman"/>
                <w:b w:val="false"/>
                <w:i w:val="false"/>
                <w:color w:val="000000"/>
                <w:sz w:val="20"/>
              </w:rPr>
              <w:t>паразитарных заболеваний; рассмотрение обращений граждан; сопровождение и</w:t>
            </w:r>
            <w:r>
              <w:br/>
            </w:r>
            <w:r>
              <w:rPr>
                <w:rFonts w:ascii="Times New Roman"/>
                <w:b w:val="false"/>
                <w:i w:val="false"/>
                <w:color w:val="000000"/>
                <w:sz w:val="20"/>
              </w:rPr>
              <w:t>
</w:t>
            </w:r>
            <w:r>
              <w:rPr>
                <w:rFonts w:ascii="Times New Roman"/>
                <w:b w:val="false"/>
                <w:i w:val="false"/>
                <w:color w:val="000000"/>
                <w:sz w:val="20"/>
              </w:rPr>
              <w:t>эксплуатация информационных систем веб-ресурсов Министерства; обеспечение</w:t>
            </w:r>
            <w:r>
              <w:br/>
            </w:r>
            <w:r>
              <w:rPr>
                <w:rFonts w:ascii="Times New Roman"/>
                <w:b w:val="false"/>
                <w:i w:val="false"/>
                <w:color w:val="000000"/>
                <w:sz w:val="20"/>
              </w:rPr>
              <w:t>
</w:t>
            </w:r>
            <w:r>
              <w:rPr>
                <w:rFonts w:ascii="Times New Roman"/>
                <w:b w:val="false"/>
                <w:i w:val="false"/>
                <w:color w:val="000000"/>
                <w:sz w:val="20"/>
              </w:rPr>
              <w:t>системного и технического обслуживания вычислительной техники, локальных</w:t>
            </w:r>
            <w:r>
              <w:br/>
            </w:r>
            <w:r>
              <w:rPr>
                <w:rFonts w:ascii="Times New Roman"/>
                <w:b w:val="false"/>
                <w:i w:val="false"/>
                <w:color w:val="000000"/>
                <w:sz w:val="20"/>
              </w:rPr>
              <w:t>
</w:t>
            </w:r>
            <w:r>
              <w:rPr>
                <w:rFonts w:ascii="Times New Roman"/>
                <w:b w:val="false"/>
                <w:i w:val="false"/>
                <w:color w:val="000000"/>
                <w:sz w:val="20"/>
              </w:rPr>
              <w:t>вычислительных сетей системы здравоохранения; сопровождение и</w:t>
            </w:r>
            <w:r>
              <w:br/>
            </w:r>
            <w:r>
              <w:rPr>
                <w:rFonts w:ascii="Times New Roman"/>
                <w:b w:val="false"/>
                <w:i w:val="false"/>
                <w:color w:val="000000"/>
                <w:sz w:val="20"/>
              </w:rPr>
              <w:t>
</w:t>
            </w:r>
            <w:r>
              <w:rPr>
                <w:rFonts w:ascii="Times New Roman"/>
                <w:b w:val="false"/>
                <w:i w:val="false"/>
                <w:color w:val="000000"/>
                <w:sz w:val="20"/>
              </w:rPr>
              <w:t>эксплуатация информационных систем веб-ресурсов Министерства; обеспечение</w:t>
            </w:r>
            <w:r>
              <w:br/>
            </w:r>
            <w:r>
              <w:rPr>
                <w:rFonts w:ascii="Times New Roman"/>
                <w:b w:val="false"/>
                <w:i w:val="false"/>
                <w:color w:val="000000"/>
                <w:sz w:val="20"/>
              </w:rPr>
              <w:t>
</w:t>
            </w:r>
            <w:r>
              <w:rPr>
                <w:rFonts w:ascii="Times New Roman"/>
                <w:b w:val="false"/>
                <w:i w:val="false"/>
                <w:color w:val="000000"/>
                <w:sz w:val="20"/>
              </w:rPr>
              <w:t>системного и технического обслуживания вычислительной техники, локальных</w:t>
            </w:r>
            <w:r>
              <w:br/>
            </w:r>
            <w:r>
              <w:rPr>
                <w:rFonts w:ascii="Times New Roman"/>
                <w:b w:val="false"/>
                <w:i w:val="false"/>
                <w:color w:val="000000"/>
                <w:sz w:val="20"/>
              </w:rPr>
              <w:t>
</w:t>
            </w:r>
            <w:r>
              <w:rPr>
                <w:rFonts w:ascii="Times New Roman"/>
                <w:b w:val="false"/>
                <w:i w:val="false"/>
                <w:color w:val="000000"/>
                <w:sz w:val="20"/>
              </w:rPr>
              <w:t>вычислительных сетей системы здравоохранения, поддержка информационной</w:t>
            </w:r>
            <w:r>
              <w:br/>
            </w:r>
            <w:r>
              <w:rPr>
                <w:rFonts w:ascii="Times New Roman"/>
                <w:b w:val="false"/>
                <w:i w:val="false"/>
                <w:color w:val="000000"/>
                <w:sz w:val="20"/>
              </w:rPr>
              <w:t>
</w:t>
            </w:r>
            <w:r>
              <w:rPr>
                <w:rFonts w:ascii="Times New Roman"/>
                <w:b w:val="false"/>
                <w:i w:val="false"/>
                <w:color w:val="000000"/>
                <w:sz w:val="20"/>
              </w:rPr>
              <w:t>связи и обмена информацией с организациями здравоохранения, с Европейским</w:t>
            </w:r>
            <w:r>
              <w:br/>
            </w:r>
            <w:r>
              <w:rPr>
                <w:rFonts w:ascii="Times New Roman"/>
                <w:b w:val="false"/>
                <w:i w:val="false"/>
                <w:color w:val="000000"/>
                <w:sz w:val="20"/>
              </w:rPr>
              <w:t>
</w:t>
            </w:r>
            <w:r>
              <w:rPr>
                <w:rFonts w:ascii="Times New Roman"/>
                <w:b w:val="false"/>
                <w:i w:val="false"/>
                <w:color w:val="000000"/>
                <w:sz w:val="20"/>
              </w:rPr>
              <w:t>региональным бюро ВОЗ и другими международными организациями; услуги по</w:t>
            </w:r>
            <w:r>
              <w:br/>
            </w:r>
            <w:r>
              <w:rPr>
                <w:rFonts w:ascii="Times New Roman"/>
                <w:b w:val="false"/>
                <w:i w:val="false"/>
                <w:color w:val="000000"/>
                <w:sz w:val="20"/>
              </w:rPr>
              <w:t>
</w:t>
            </w:r>
            <w:r>
              <w:rPr>
                <w:rFonts w:ascii="Times New Roman"/>
                <w:b w:val="false"/>
                <w:i w:val="false"/>
                <w:color w:val="000000"/>
                <w:sz w:val="20"/>
              </w:rPr>
              <w:t>информационному обеспечению функций Единого плательщика в рамках Единой</w:t>
            </w:r>
            <w:r>
              <w:br/>
            </w:r>
            <w:r>
              <w:rPr>
                <w:rFonts w:ascii="Times New Roman"/>
                <w:b w:val="false"/>
                <w:i w:val="false"/>
                <w:color w:val="000000"/>
                <w:sz w:val="20"/>
              </w:rPr>
              <w:t>
</w:t>
            </w:r>
            <w:r>
              <w:rPr>
                <w:rFonts w:ascii="Times New Roman"/>
                <w:b w:val="false"/>
                <w:i w:val="false"/>
                <w:color w:val="000000"/>
                <w:sz w:val="20"/>
              </w:rPr>
              <w:t>информационной системы здравоохранения Республики Казахстан, а также по</w:t>
            </w:r>
            <w:r>
              <w:br/>
            </w:r>
            <w:r>
              <w:rPr>
                <w:rFonts w:ascii="Times New Roman"/>
                <w:b w:val="false"/>
                <w:i w:val="false"/>
                <w:color w:val="000000"/>
                <w:sz w:val="20"/>
              </w:rPr>
              <w:t>
</w:t>
            </w:r>
            <w:r>
              <w:rPr>
                <w:rFonts w:ascii="Times New Roman"/>
                <w:b w:val="false"/>
                <w:i w:val="false"/>
                <w:color w:val="000000"/>
                <w:sz w:val="20"/>
              </w:rPr>
              <w:t xml:space="preserve">формированию статистических и аналитических данных на республиканском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Учебно-методическое обеспечение и совершенствование</w:t>
            </w:r>
            <w:r>
              <w:br/>
            </w:r>
            <w:r>
              <w:rPr>
                <w:rFonts w:ascii="Times New Roman"/>
                <w:b w:val="false"/>
                <w:i w:val="false"/>
                <w:color w:val="000000"/>
                <w:sz w:val="20"/>
              </w:rPr>
              <w:t>
</w:t>
            </w:r>
            <w:r>
              <w:rPr>
                <w:rFonts w:ascii="Times New Roman"/>
                <w:b w:val="false"/>
                <w:i w:val="false"/>
                <w:color w:val="000000"/>
                <w:sz w:val="20"/>
              </w:rPr>
              <w:t>образовательного процесса в медицинском образовании; разработка и</w:t>
            </w:r>
            <w:r>
              <w:br/>
            </w:r>
            <w:r>
              <w:rPr>
                <w:rFonts w:ascii="Times New Roman"/>
                <w:b w:val="false"/>
                <w:i w:val="false"/>
                <w:color w:val="000000"/>
                <w:sz w:val="20"/>
              </w:rPr>
              <w:t>
</w:t>
            </w:r>
            <w:r>
              <w:rPr>
                <w:rFonts w:ascii="Times New Roman"/>
                <w:b w:val="false"/>
                <w:i w:val="false"/>
                <w:color w:val="000000"/>
                <w:sz w:val="20"/>
              </w:rPr>
              <w:t>эффективное внедрение стандартов медицинского образования нового</w:t>
            </w:r>
            <w:r>
              <w:br/>
            </w:r>
            <w:r>
              <w:rPr>
                <w:rFonts w:ascii="Times New Roman"/>
                <w:b w:val="false"/>
                <w:i w:val="false"/>
                <w:color w:val="000000"/>
                <w:sz w:val="20"/>
              </w:rPr>
              <w:t>
</w:t>
            </w:r>
            <w:r>
              <w:rPr>
                <w:rFonts w:ascii="Times New Roman"/>
                <w:b w:val="false"/>
                <w:i w:val="false"/>
                <w:color w:val="000000"/>
                <w:sz w:val="20"/>
              </w:rPr>
              <w:t>поколения с учетом современных тенденций.</w:t>
            </w:r>
            <w:r>
              <w:br/>
            </w:r>
            <w:r>
              <w:rPr>
                <w:rFonts w:ascii="Times New Roman"/>
                <w:b w:val="false"/>
                <w:i w:val="false"/>
                <w:color w:val="000000"/>
                <w:sz w:val="20"/>
              </w:rPr>
              <w:t>
</w:t>
            </w:r>
            <w:r>
              <w:rPr>
                <w:rFonts w:ascii="Times New Roman"/>
                <w:b w:val="false"/>
                <w:i w:val="false"/>
                <w:color w:val="000000"/>
                <w:sz w:val="20"/>
              </w:rPr>
              <w:t>Проведение исследований по наиболее актуальным тематикам в области</w:t>
            </w:r>
            <w:r>
              <w:br/>
            </w:r>
            <w:r>
              <w:rPr>
                <w:rFonts w:ascii="Times New Roman"/>
                <w:b w:val="false"/>
                <w:i w:val="false"/>
                <w:color w:val="000000"/>
                <w:sz w:val="20"/>
              </w:rPr>
              <w:t>
</w:t>
            </w:r>
            <w:r>
              <w:rPr>
                <w:rFonts w:ascii="Times New Roman"/>
                <w:b w:val="false"/>
                <w:i w:val="false"/>
                <w:color w:val="000000"/>
                <w:sz w:val="20"/>
              </w:rPr>
              <w:t>здравоохранения с целью повышения эффективности управления системой</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w:t>
            </w:r>
            <w:r>
              <w:br/>
            </w:r>
            <w:r>
              <w:rPr>
                <w:rFonts w:ascii="Times New Roman"/>
                <w:b w:val="false"/>
                <w:i w:val="false"/>
                <w:color w:val="000000"/>
                <w:sz w:val="20"/>
              </w:rPr>
              <w:t>
</w:t>
            </w:r>
            <w:r>
              <w:rPr>
                <w:rFonts w:ascii="Times New Roman"/>
                <w:b/>
                <w:i w:val="false"/>
                <w:color w:val="000000"/>
                <w:sz w:val="20"/>
              </w:rPr>
              <w:t>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«Обеспечение деятельности уполномоченного органа в области</w:t>
            </w:r>
            <w:r>
              <w:br/>
            </w:r>
            <w:r>
              <w:rPr>
                <w:rFonts w:ascii="Times New Roman"/>
                <w:b w:val="false"/>
                <w:i w:val="false"/>
                <w:color w:val="000000"/>
                <w:sz w:val="20"/>
              </w:rPr>
              <w:t>
</w:t>
            </w:r>
            <w:r>
              <w:rPr>
                <w:rFonts w:ascii="Times New Roman"/>
                <w:b/>
                <w:i w:val="false"/>
                <w:color w:val="000000"/>
                <w:sz w:val="20"/>
              </w:rPr>
              <w:t>здравоохранения»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МЗ,</w:t>
            </w:r>
            <w:r>
              <w:br/>
            </w:r>
            <w:r>
              <w:rPr>
                <w:rFonts w:ascii="Times New Roman"/>
                <w:b w:val="false"/>
                <w:i w:val="false"/>
                <w:color w:val="000000"/>
                <w:sz w:val="20"/>
              </w:rPr>
              <w:t>
</w:t>
            </w:r>
            <w:r>
              <w:rPr>
                <w:rFonts w:ascii="Times New Roman"/>
                <w:b w:val="false"/>
                <w:i w:val="false"/>
                <w:color w:val="000000"/>
                <w:sz w:val="20"/>
              </w:rPr>
              <w:t>обученных за рубежом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общеобязательных</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образования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 типовых</w:t>
            </w:r>
            <w:r>
              <w:br/>
            </w:r>
            <w:r>
              <w:rPr>
                <w:rFonts w:ascii="Times New Roman"/>
                <w:b w:val="false"/>
                <w:i w:val="false"/>
                <w:color w:val="000000"/>
                <w:sz w:val="20"/>
              </w:rPr>
              <w:t>
</w:t>
            </w:r>
            <w:r>
              <w:rPr>
                <w:rFonts w:ascii="Times New Roman"/>
                <w:b w:val="false"/>
                <w:i w:val="false"/>
                <w:color w:val="000000"/>
                <w:sz w:val="20"/>
              </w:rPr>
              <w:t>учебных программ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о</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оперативной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профессиональными</w:t>
            </w:r>
            <w:r>
              <w:br/>
            </w:r>
            <w:r>
              <w:rPr>
                <w:rFonts w:ascii="Times New Roman"/>
                <w:b w:val="false"/>
                <w:i w:val="false"/>
                <w:color w:val="000000"/>
                <w:sz w:val="20"/>
              </w:rPr>
              <w:t>
</w:t>
            </w:r>
            <w:r>
              <w:rPr>
                <w:rFonts w:ascii="Times New Roman"/>
                <w:b w:val="false"/>
                <w:i w:val="false"/>
                <w:color w:val="000000"/>
                <w:sz w:val="20"/>
              </w:rPr>
              <w:t>кадрами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прошедших языковое</w:t>
            </w:r>
            <w:r>
              <w:br/>
            </w:r>
            <w:r>
              <w:rPr>
                <w:rFonts w:ascii="Times New Roman"/>
                <w:b w:val="false"/>
                <w:i w:val="false"/>
                <w:color w:val="000000"/>
                <w:sz w:val="20"/>
              </w:rPr>
              <w:t>
</w:t>
            </w:r>
            <w:r>
              <w:rPr>
                <w:rFonts w:ascii="Times New Roman"/>
                <w:b w:val="false"/>
                <w:i w:val="false"/>
                <w:color w:val="000000"/>
                <w:sz w:val="20"/>
              </w:rPr>
              <w:t>обучение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одного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служащего МЗ за</w:t>
            </w:r>
            <w:r>
              <w:br/>
            </w:r>
            <w:r>
              <w:rPr>
                <w:rFonts w:ascii="Times New Roman"/>
                <w:b w:val="false"/>
                <w:i w:val="false"/>
                <w:color w:val="000000"/>
                <w:sz w:val="20"/>
              </w:rPr>
              <w:t>
</w:t>
            </w:r>
            <w:r>
              <w:rPr>
                <w:rFonts w:ascii="Times New Roman"/>
                <w:b w:val="false"/>
                <w:i w:val="false"/>
                <w:color w:val="000000"/>
                <w:sz w:val="20"/>
              </w:rPr>
              <w:t>рубежом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языкового обучения</w:t>
            </w:r>
            <w:r>
              <w:br/>
            </w:r>
            <w:r>
              <w:rPr>
                <w:rFonts w:ascii="Times New Roman"/>
                <w:b w:val="false"/>
                <w:i w:val="false"/>
                <w:color w:val="000000"/>
                <w:sz w:val="20"/>
              </w:rPr>
              <w:t>
</w:t>
            </w:r>
            <w:r>
              <w:rPr>
                <w:rFonts w:ascii="Times New Roman"/>
                <w:b w:val="false"/>
                <w:i w:val="false"/>
                <w:color w:val="000000"/>
                <w:sz w:val="20"/>
              </w:rPr>
              <w:t>одного специалиста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«Проведение социологических, аналитических исследований и</w:t>
            </w:r>
            <w:r>
              <w:br/>
            </w:r>
            <w:r>
              <w:rPr>
                <w:rFonts w:ascii="Times New Roman"/>
                <w:b w:val="false"/>
                <w:i w:val="false"/>
                <w:color w:val="000000"/>
                <w:sz w:val="20"/>
              </w:rPr>
              <w:t>
</w:t>
            </w:r>
            <w:r>
              <w:rPr>
                <w:rFonts w:ascii="Times New Roman"/>
                <w:b/>
                <w:i w:val="false"/>
                <w:color w:val="000000"/>
                <w:sz w:val="20"/>
              </w:rPr>
              <w:t>оказание консалтинговых услуг»</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выполненных работ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 по</w:t>
            </w:r>
            <w:r>
              <w:br/>
            </w:r>
            <w:r>
              <w:rPr>
                <w:rFonts w:ascii="Times New Roman"/>
                <w:b w:val="false"/>
                <w:i w:val="false"/>
                <w:color w:val="000000"/>
                <w:sz w:val="20"/>
              </w:rPr>
              <w:t>
</w:t>
            </w:r>
            <w:r>
              <w:rPr>
                <w:rFonts w:ascii="Times New Roman"/>
                <w:b w:val="false"/>
                <w:i w:val="false"/>
                <w:color w:val="000000"/>
                <w:sz w:val="20"/>
              </w:rPr>
              <w:t>взаимодействию с НПО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сборников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отчетов по</w:t>
            </w:r>
            <w:r>
              <w:br/>
            </w:r>
            <w:r>
              <w:rPr>
                <w:rFonts w:ascii="Times New Roman"/>
                <w:b w:val="false"/>
                <w:i w:val="false"/>
                <w:color w:val="000000"/>
                <w:sz w:val="20"/>
              </w:rPr>
              <w:t>
</w:t>
            </w:r>
            <w:r>
              <w:rPr>
                <w:rFonts w:ascii="Times New Roman"/>
                <w:b w:val="false"/>
                <w:i w:val="false"/>
                <w:color w:val="000000"/>
                <w:sz w:val="20"/>
              </w:rPr>
              <w:t>проведенным</w:t>
            </w:r>
            <w:r>
              <w:br/>
            </w:r>
            <w:r>
              <w:rPr>
                <w:rFonts w:ascii="Times New Roman"/>
                <w:b w:val="false"/>
                <w:i w:val="false"/>
                <w:color w:val="000000"/>
                <w:sz w:val="20"/>
              </w:rPr>
              <w:t>
</w:t>
            </w:r>
            <w:r>
              <w:rPr>
                <w:rFonts w:ascii="Times New Roman"/>
                <w:b w:val="false"/>
                <w:i w:val="false"/>
                <w:color w:val="000000"/>
                <w:sz w:val="20"/>
              </w:rPr>
              <w:t>аналитическим</w:t>
            </w:r>
            <w:r>
              <w:br/>
            </w:r>
            <w:r>
              <w:rPr>
                <w:rFonts w:ascii="Times New Roman"/>
                <w:b w:val="false"/>
                <w:i w:val="false"/>
                <w:color w:val="000000"/>
                <w:sz w:val="20"/>
              </w:rPr>
              <w:t>
</w:t>
            </w:r>
            <w:r>
              <w:rPr>
                <w:rFonts w:ascii="Times New Roman"/>
                <w:b w:val="false"/>
                <w:i w:val="false"/>
                <w:color w:val="000000"/>
                <w:sz w:val="20"/>
              </w:rPr>
              <w:t>работам, обзорам и</w:t>
            </w:r>
            <w:r>
              <w:br/>
            </w:r>
            <w:r>
              <w:rPr>
                <w:rFonts w:ascii="Times New Roman"/>
                <w:b w:val="false"/>
                <w:i w:val="false"/>
                <w:color w:val="000000"/>
                <w:sz w:val="20"/>
              </w:rPr>
              <w:t>
</w:t>
            </w:r>
            <w:r>
              <w:rPr>
                <w:rFonts w:ascii="Times New Roman"/>
                <w:b w:val="false"/>
                <w:i w:val="false"/>
                <w:color w:val="000000"/>
                <w:sz w:val="20"/>
              </w:rPr>
              <w:t>мониторингам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сборников, отчетов по</w:t>
            </w:r>
            <w:r>
              <w:br/>
            </w:r>
            <w:r>
              <w:rPr>
                <w:rFonts w:ascii="Times New Roman"/>
                <w:b w:val="false"/>
                <w:i w:val="false"/>
                <w:color w:val="000000"/>
                <w:sz w:val="20"/>
              </w:rPr>
              <w:t>
</w:t>
            </w:r>
            <w:r>
              <w:rPr>
                <w:rFonts w:ascii="Times New Roman"/>
                <w:b w:val="false"/>
                <w:i w:val="false"/>
                <w:color w:val="000000"/>
                <w:sz w:val="20"/>
              </w:rPr>
              <w:t>проведенным</w:t>
            </w:r>
            <w:r>
              <w:br/>
            </w:r>
            <w:r>
              <w:rPr>
                <w:rFonts w:ascii="Times New Roman"/>
                <w:b w:val="false"/>
                <w:i w:val="false"/>
                <w:color w:val="000000"/>
                <w:sz w:val="20"/>
              </w:rPr>
              <w:t>
</w:t>
            </w:r>
            <w:r>
              <w:rPr>
                <w:rFonts w:ascii="Times New Roman"/>
                <w:b w:val="false"/>
                <w:i w:val="false"/>
                <w:color w:val="000000"/>
                <w:sz w:val="20"/>
              </w:rPr>
              <w:t>аналитическим</w:t>
            </w:r>
            <w:r>
              <w:br/>
            </w:r>
            <w:r>
              <w:rPr>
                <w:rFonts w:ascii="Times New Roman"/>
                <w:b w:val="false"/>
                <w:i w:val="false"/>
                <w:color w:val="000000"/>
                <w:sz w:val="20"/>
              </w:rPr>
              <w:t>
</w:t>
            </w:r>
            <w:r>
              <w:rPr>
                <w:rFonts w:ascii="Times New Roman"/>
                <w:b w:val="false"/>
                <w:i w:val="false"/>
                <w:color w:val="000000"/>
                <w:sz w:val="20"/>
              </w:rPr>
              <w:t>работам, обзорам и</w:t>
            </w:r>
            <w:r>
              <w:br/>
            </w:r>
            <w:r>
              <w:rPr>
                <w:rFonts w:ascii="Times New Roman"/>
                <w:b w:val="false"/>
                <w:i w:val="false"/>
                <w:color w:val="000000"/>
                <w:sz w:val="20"/>
              </w:rPr>
              <w:t>
</w:t>
            </w:r>
            <w:r>
              <w:rPr>
                <w:rFonts w:ascii="Times New Roman"/>
                <w:b w:val="false"/>
                <w:i w:val="false"/>
                <w:color w:val="000000"/>
                <w:sz w:val="20"/>
              </w:rPr>
              <w:t>мониторингам в рамках</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r>
              <w:br/>
            </w:r>
            <w:r>
              <w:rPr>
                <w:rFonts w:ascii="Times New Roman"/>
                <w:b w:val="false"/>
                <w:i w:val="false"/>
                <w:color w:val="000000"/>
                <w:sz w:val="20"/>
              </w:rPr>
              <w:t>
</w:t>
            </w:r>
            <w:r>
              <w:rPr>
                <w:rFonts w:ascii="Times New Roman"/>
                <w:b w:val="false"/>
                <w:i w:val="false"/>
                <w:color w:val="000000"/>
                <w:sz w:val="20"/>
              </w:rPr>
              <w:t>НПО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проведения одного</w:t>
            </w:r>
            <w:r>
              <w:br/>
            </w:r>
            <w:r>
              <w:rPr>
                <w:rFonts w:ascii="Times New Roman"/>
                <w:b w:val="false"/>
                <w:i w:val="false"/>
                <w:color w:val="000000"/>
                <w:sz w:val="20"/>
              </w:rPr>
              <w:t>
</w:t>
            </w:r>
            <w:r>
              <w:rPr>
                <w:rFonts w:ascii="Times New Roman"/>
                <w:b w:val="false"/>
                <w:i w:val="false"/>
                <w:color w:val="000000"/>
                <w:sz w:val="20"/>
              </w:rPr>
              <w:t>исследования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w:t>
            </w:r>
            <w:r>
              <w:br/>
            </w:r>
            <w:r>
              <w:rPr>
                <w:rFonts w:ascii="Times New Roman"/>
                <w:b w:val="false"/>
                <w:i w:val="false"/>
                <w:color w:val="000000"/>
                <w:sz w:val="20"/>
              </w:rPr>
              <w:t>
</w:t>
            </w:r>
            <w:r>
              <w:rPr>
                <w:rFonts w:ascii="Times New Roman"/>
                <w:b/>
                <w:i w:val="false"/>
                <w:color w:val="000000"/>
                <w:sz w:val="20"/>
              </w:rPr>
              <w:t>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"Обеспечение функционирования информационных систем и</w:t>
            </w:r>
            <w:r>
              <w:br/>
            </w:r>
            <w:r>
              <w:rPr>
                <w:rFonts w:ascii="Times New Roman"/>
                <w:b w:val="false"/>
                <w:i w:val="false"/>
                <w:color w:val="000000"/>
                <w:sz w:val="20"/>
              </w:rPr>
              <w:t>
</w:t>
            </w:r>
            <w:r>
              <w:rPr>
                <w:rFonts w:ascii="Times New Roman"/>
                <w:b/>
                <w:i w:val="false"/>
                <w:color w:val="000000"/>
                <w:sz w:val="20"/>
              </w:rPr>
              <w:t>информационно-техническое обеспечение государственных органов"</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функционирующих узлов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телемедицинской сети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телемедицинских</w:t>
            </w:r>
            <w:r>
              <w:br/>
            </w:r>
            <w:r>
              <w:rPr>
                <w:rFonts w:ascii="Times New Roman"/>
                <w:b w:val="false"/>
                <w:i w:val="false"/>
                <w:color w:val="000000"/>
                <w:sz w:val="20"/>
              </w:rPr>
              <w:t>
</w:t>
            </w:r>
            <w:r>
              <w:rPr>
                <w:rFonts w:ascii="Times New Roman"/>
                <w:b w:val="false"/>
                <w:i w:val="false"/>
                <w:color w:val="000000"/>
                <w:sz w:val="20"/>
              </w:rPr>
              <w:t>консультаций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1-ой телемедицинской</w:t>
            </w:r>
            <w:r>
              <w:br/>
            </w:r>
            <w:r>
              <w:rPr>
                <w:rFonts w:ascii="Times New Roman"/>
                <w:b w:val="false"/>
                <w:i w:val="false"/>
                <w:color w:val="000000"/>
                <w:sz w:val="20"/>
              </w:rPr>
              <w:t>
</w:t>
            </w:r>
            <w:r>
              <w:rPr>
                <w:rFonts w:ascii="Times New Roman"/>
                <w:b w:val="false"/>
                <w:i w:val="false"/>
                <w:color w:val="000000"/>
                <w:sz w:val="20"/>
              </w:rPr>
              <w:t>консультации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8 900 913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10 536 347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12 460 564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12 387 274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13 562 716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16 069 022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053"/>
        <w:gridCol w:w="1810"/>
        <w:gridCol w:w="1033"/>
        <w:gridCol w:w="853"/>
        <w:gridCol w:w="1113"/>
        <w:gridCol w:w="1073"/>
        <w:gridCol w:w="1173"/>
        <w:gridCol w:w="1013"/>
        <w:gridCol w:w="833"/>
        <w:gridCol w:w="11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«Подготовка специалистов в организациях технического и</w:t>
            </w:r>
            <w:r>
              <w:br/>
            </w:r>
            <w:r>
              <w:rPr>
                <w:rFonts w:ascii="Times New Roman"/>
                <w:b w:val="false"/>
                <w:i w:val="false"/>
                <w:color w:val="000000"/>
                <w:sz w:val="20"/>
              </w:rPr>
              <w:t>
</w:t>
            </w:r>
            <w:r>
              <w:rPr>
                <w:rFonts w:ascii="Times New Roman"/>
                <w:b/>
                <w:i w:val="false"/>
                <w:color w:val="000000"/>
                <w:sz w:val="20"/>
              </w:rPr>
              <w:t>профессионального, послесреднего образования и оказание социальной</w:t>
            </w:r>
            <w:r>
              <w:br/>
            </w:r>
            <w:r>
              <w:rPr>
                <w:rFonts w:ascii="Times New Roman"/>
                <w:b w:val="false"/>
                <w:i w:val="false"/>
                <w:color w:val="000000"/>
                <w:sz w:val="20"/>
              </w:rPr>
              <w:t>
</w:t>
            </w:r>
            <w:r>
              <w:rPr>
                <w:rFonts w:ascii="Times New Roman"/>
                <w:b/>
                <w:i w:val="false"/>
                <w:color w:val="000000"/>
                <w:sz w:val="20"/>
              </w:rPr>
              <w:t>поддержки обучающимся»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 с</w:t>
            </w:r>
            <w:r>
              <w:br/>
            </w:r>
            <w:r>
              <w:rPr>
                <w:rFonts w:ascii="Times New Roman"/>
                <w:b w:val="false"/>
                <w:i w:val="false"/>
                <w:color w:val="000000"/>
                <w:sz w:val="20"/>
              </w:rPr>
              <w:t>
</w:t>
            </w:r>
            <w:r>
              <w:rPr>
                <w:rFonts w:ascii="Times New Roman"/>
                <w:b w:val="false"/>
                <w:i w:val="false"/>
                <w:color w:val="000000"/>
                <w:sz w:val="20"/>
              </w:rPr>
              <w:t>техническим и профессиональным, послесредним образованием. Социальная</w:t>
            </w:r>
            <w:r>
              <w:br/>
            </w:r>
            <w:r>
              <w:rPr>
                <w:rFonts w:ascii="Times New Roman"/>
                <w:b w:val="false"/>
                <w:i w:val="false"/>
                <w:color w:val="000000"/>
                <w:sz w:val="20"/>
              </w:rPr>
              <w:t>
</w:t>
            </w:r>
            <w:r>
              <w:rPr>
                <w:rFonts w:ascii="Times New Roman"/>
                <w:b w:val="false"/>
                <w:i w:val="false"/>
                <w:color w:val="000000"/>
                <w:sz w:val="20"/>
              </w:rPr>
              <w:t>поддержка учащихся медицинских колледжей в период получения ими</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образования</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w:t>
            </w:r>
            <w:r>
              <w:br/>
            </w:r>
            <w:r>
              <w:rPr>
                <w:rFonts w:ascii="Times New Roman"/>
                <w:b w:val="false"/>
                <w:i w:val="false"/>
                <w:color w:val="000000"/>
                <w:sz w:val="20"/>
              </w:rPr>
              <w:t>
</w:t>
            </w:r>
            <w:r>
              <w:rPr>
                <w:rFonts w:ascii="Times New Roman"/>
                <w:b w:val="false"/>
                <w:i w:val="false"/>
                <w:color w:val="000000"/>
                <w:sz w:val="20"/>
              </w:rPr>
              <w:t>медицинские колледжи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 учащихся</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обучающиеся из</w:t>
            </w:r>
            <w:r>
              <w:br/>
            </w:r>
            <w:r>
              <w:rPr>
                <w:rFonts w:ascii="Times New Roman"/>
                <w:b w:val="false"/>
                <w:i w:val="false"/>
                <w:color w:val="000000"/>
                <w:sz w:val="20"/>
              </w:rPr>
              <w:t>
</w:t>
            </w:r>
            <w:r>
              <w:rPr>
                <w:rFonts w:ascii="Times New Roman"/>
                <w:b w:val="false"/>
                <w:i w:val="false"/>
                <w:color w:val="000000"/>
                <w:sz w:val="20"/>
              </w:rPr>
              <w:t>Афганской Республики)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Предполагаемый</w:t>
            </w:r>
            <w:r>
              <w:br/>
            </w:r>
            <w:r>
              <w:rPr>
                <w:rFonts w:ascii="Times New Roman"/>
                <w:b w:val="false"/>
                <w:i w:val="false"/>
                <w:color w:val="000000"/>
                <w:sz w:val="20"/>
              </w:rPr>
              <w:t>
</w:t>
            </w: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 учащихся-</w:t>
            </w:r>
            <w:r>
              <w:br/>
            </w:r>
            <w:r>
              <w:rPr>
                <w:rFonts w:ascii="Times New Roman"/>
                <w:b w:val="false"/>
                <w:i w:val="false"/>
                <w:color w:val="000000"/>
                <w:sz w:val="20"/>
              </w:rPr>
              <w:t>
</w:t>
            </w:r>
            <w:r>
              <w:rPr>
                <w:rFonts w:ascii="Times New Roman"/>
                <w:b w:val="false"/>
                <w:i w:val="false"/>
                <w:color w:val="000000"/>
                <w:sz w:val="20"/>
              </w:rPr>
              <w:t>стипендиатов (в том</w:t>
            </w:r>
            <w:r>
              <w:br/>
            </w:r>
            <w:r>
              <w:rPr>
                <w:rFonts w:ascii="Times New Roman"/>
                <w:b w:val="false"/>
                <w:i w:val="false"/>
                <w:color w:val="000000"/>
                <w:sz w:val="20"/>
              </w:rPr>
              <w:t>
</w:t>
            </w:r>
            <w:r>
              <w:rPr>
                <w:rFonts w:ascii="Times New Roman"/>
                <w:b w:val="false"/>
                <w:i w:val="false"/>
                <w:color w:val="000000"/>
                <w:sz w:val="20"/>
              </w:rPr>
              <w:t>числе стипендиаты из</w:t>
            </w:r>
            <w:r>
              <w:br/>
            </w:r>
            <w:r>
              <w:rPr>
                <w:rFonts w:ascii="Times New Roman"/>
                <w:b w:val="false"/>
                <w:i w:val="false"/>
                <w:color w:val="000000"/>
                <w:sz w:val="20"/>
              </w:rPr>
              <w:t>
</w:t>
            </w:r>
            <w:r>
              <w:rPr>
                <w:rFonts w:ascii="Times New Roman"/>
                <w:b w:val="false"/>
                <w:i w:val="false"/>
                <w:color w:val="000000"/>
                <w:sz w:val="20"/>
              </w:rPr>
              <w:t>Афганской Республики)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количество</w:t>
            </w:r>
            <w:r>
              <w:br/>
            </w:r>
            <w:r>
              <w:rPr>
                <w:rFonts w:ascii="Times New Roman"/>
                <w:b w:val="false"/>
                <w:i w:val="false"/>
                <w:color w:val="000000"/>
                <w:sz w:val="20"/>
              </w:rPr>
              <w:t>
</w:t>
            </w:r>
            <w:r>
              <w:rPr>
                <w:rFonts w:ascii="Times New Roman"/>
                <w:b w:val="false"/>
                <w:i w:val="false"/>
                <w:color w:val="000000"/>
                <w:sz w:val="20"/>
              </w:rPr>
              <w:t>выпускников с</w:t>
            </w:r>
            <w:r>
              <w:br/>
            </w:r>
            <w:r>
              <w:rPr>
                <w:rFonts w:ascii="Times New Roman"/>
                <w:b w:val="false"/>
                <w:i w:val="false"/>
                <w:color w:val="000000"/>
                <w:sz w:val="20"/>
              </w:rPr>
              <w:t>
</w:t>
            </w:r>
            <w:r>
              <w:rPr>
                <w:rFonts w:ascii="Times New Roman"/>
                <w:b w:val="false"/>
                <w:i w:val="false"/>
                <w:color w:val="000000"/>
                <w:sz w:val="20"/>
              </w:rPr>
              <w:t>техническим и</w:t>
            </w:r>
            <w:r>
              <w:br/>
            </w:r>
            <w:r>
              <w:rPr>
                <w:rFonts w:ascii="Times New Roman"/>
                <w:b w:val="false"/>
                <w:i w:val="false"/>
                <w:color w:val="000000"/>
                <w:sz w:val="20"/>
              </w:rPr>
              <w:t>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послесредним</w:t>
            </w:r>
            <w:r>
              <w:br/>
            </w:r>
            <w:r>
              <w:rPr>
                <w:rFonts w:ascii="Times New Roman"/>
                <w:b w:val="false"/>
                <w:i w:val="false"/>
                <w:color w:val="000000"/>
                <w:sz w:val="20"/>
              </w:rPr>
              <w:t>
</w:t>
            </w:r>
            <w:r>
              <w:rPr>
                <w:rFonts w:ascii="Times New Roman"/>
                <w:b w:val="false"/>
                <w:i w:val="false"/>
                <w:color w:val="000000"/>
                <w:sz w:val="20"/>
              </w:rPr>
              <w:t>образованием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w:t>
            </w:r>
            <w:r>
              <w:br/>
            </w:r>
            <w:r>
              <w:rPr>
                <w:rFonts w:ascii="Times New Roman"/>
                <w:b w:val="false"/>
                <w:i w:val="false"/>
                <w:color w:val="000000"/>
                <w:sz w:val="20"/>
              </w:rPr>
              <w:t>
</w:t>
            </w:r>
            <w:r>
              <w:rPr>
                <w:rFonts w:ascii="Times New Roman"/>
                <w:b w:val="false"/>
                <w:i w:val="false"/>
                <w:color w:val="000000"/>
                <w:sz w:val="20"/>
              </w:rPr>
              <w:t>выплата стипендий и</w:t>
            </w:r>
            <w:r>
              <w:br/>
            </w:r>
            <w:r>
              <w:rPr>
                <w:rFonts w:ascii="Times New Roman"/>
                <w:b w:val="false"/>
                <w:i w:val="false"/>
                <w:color w:val="000000"/>
                <w:sz w:val="20"/>
              </w:rPr>
              <w:t>
</w:t>
            </w:r>
            <w:r>
              <w:rPr>
                <w:rFonts w:ascii="Times New Roman"/>
                <w:b w:val="false"/>
                <w:i w:val="false"/>
                <w:color w:val="000000"/>
                <w:sz w:val="20"/>
              </w:rPr>
              <w:t>компенсаций на проезд</w:t>
            </w:r>
            <w:r>
              <w:br/>
            </w:r>
            <w:r>
              <w:rPr>
                <w:rFonts w:ascii="Times New Roman"/>
                <w:b w:val="false"/>
                <w:i w:val="false"/>
                <w:color w:val="000000"/>
                <w:sz w:val="20"/>
              </w:rPr>
              <w:t>
</w:t>
            </w:r>
            <w:r>
              <w:rPr>
                <w:rFonts w:ascii="Times New Roman"/>
                <w:b w:val="false"/>
                <w:i w:val="false"/>
                <w:color w:val="000000"/>
                <w:sz w:val="20"/>
              </w:rPr>
              <w:t>обучающимся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 медицинских</w:t>
            </w:r>
            <w:r>
              <w:br/>
            </w:r>
            <w:r>
              <w:rPr>
                <w:rFonts w:ascii="Times New Roman"/>
                <w:b w:val="false"/>
                <w:i w:val="false"/>
                <w:color w:val="000000"/>
                <w:sz w:val="20"/>
              </w:rPr>
              <w:t>
</w:t>
            </w:r>
            <w:r>
              <w:rPr>
                <w:rFonts w:ascii="Times New Roman"/>
                <w:b w:val="false"/>
                <w:i w:val="false"/>
                <w:color w:val="000000"/>
                <w:sz w:val="20"/>
              </w:rPr>
              <w:t>колледжей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 из</w:t>
            </w:r>
            <w:r>
              <w:br/>
            </w:r>
            <w:r>
              <w:rPr>
                <w:rFonts w:ascii="Times New Roman"/>
                <w:b w:val="false"/>
                <w:i w:val="false"/>
                <w:color w:val="000000"/>
                <w:sz w:val="20"/>
              </w:rPr>
              <w:t>
</w:t>
            </w:r>
            <w:r>
              <w:rPr>
                <w:rFonts w:ascii="Times New Roman"/>
                <w:b w:val="false"/>
                <w:i w:val="false"/>
                <w:color w:val="000000"/>
                <w:sz w:val="20"/>
              </w:rPr>
              <w:t>Афганистана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стипендии студента</w:t>
            </w:r>
            <w:r>
              <w:br/>
            </w:r>
            <w:r>
              <w:rPr>
                <w:rFonts w:ascii="Times New Roman"/>
                <w:b w:val="false"/>
                <w:i w:val="false"/>
                <w:color w:val="000000"/>
                <w:sz w:val="20"/>
              </w:rPr>
              <w:t>
</w:t>
            </w:r>
            <w:r>
              <w:rPr>
                <w:rFonts w:ascii="Times New Roman"/>
                <w:b w:val="false"/>
                <w:i w:val="false"/>
                <w:color w:val="000000"/>
                <w:sz w:val="20"/>
              </w:rPr>
              <w:t>колледжа (без надбавок)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студенту</w:t>
            </w:r>
            <w:r>
              <w:br/>
            </w:r>
            <w:r>
              <w:rPr>
                <w:rFonts w:ascii="Times New Roman"/>
                <w:b w:val="false"/>
                <w:i w:val="false"/>
                <w:color w:val="000000"/>
                <w:sz w:val="20"/>
              </w:rPr>
              <w:t>
</w:t>
            </w:r>
            <w:r>
              <w:rPr>
                <w:rFonts w:ascii="Times New Roman"/>
                <w:b w:val="false"/>
                <w:i w:val="false"/>
                <w:color w:val="000000"/>
                <w:sz w:val="20"/>
              </w:rPr>
              <w:t>колледжа, имеющего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экзаменационной сессии</w:t>
            </w:r>
            <w:r>
              <w:br/>
            </w:r>
            <w:r>
              <w:rPr>
                <w:rFonts w:ascii="Times New Roman"/>
                <w:b w:val="false"/>
                <w:i w:val="false"/>
                <w:color w:val="000000"/>
                <w:sz w:val="20"/>
              </w:rPr>
              <w:t>
</w:t>
            </w:r>
            <w:r>
              <w:rPr>
                <w:rFonts w:ascii="Times New Roman"/>
                <w:b w:val="false"/>
                <w:i w:val="false"/>
                <w:color w:val="000000"/>
                <w:sz w:val="20"/>
              </w:rPr>
              <w:t>только оценки «отлично»</w:t>
            </w:r>
            <w:r>
              <w:br/>
            </w:r>
            <w:r>
              <w:rPr>
                <w:rFonts w:ascii="Times New Roman"/>
                <w:b w:val="false"/>
                <w:i w:val="false"/>
                <w:color w:val="000000"/>
                <w:sz w:val="20"/>
              </w:rPr>
              <w:t>
</w:t>
            </w:r>
            <w:r>
              <w:rPr>
                <w:rFonts w:ascii="Times New Roman"/>
                <w:b w:val="false"/>
                <w:i w:val="false"/>
                <w:color w:val="000000"/>
                <w:sz w:val="20"/>
              </w:rPr>
              <w:t>к стипендии студента</w:t>
            </w:r>
            <w:r>
              <w:br/>
            </w:r>
            <w:r>
              <w:rPr>
                <w:rFonts w:ascii="Times New Roman"/>
                <w:b w:val="false"/>
                <w:i w:val="false"/>
                <w:color w:val="000000"/>
                <w:sz w:val="20"/>
              </w:rPr>
              <w:t>
</w:t>
            </w:r>
            <w:r>
              <w:rPr>
                <w:rFonts w:ascii="Times New Roman"/>
                <w:b w:val="false"/>
                <w:i w:val="false"/>
                <w:color w:val="000000"/>
                <w:sz w:val="20"/>
              </w:rPr>
              <w:t>колледжа (без надбавок)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 слепому</w:t>
            </w:r>
            <w:r>
              <w:br/>
            </w:r>
            <w:r>
              <w:rPr>
                <w:rFonts w:ascii="Times New Roman"/>
                <w:b w:val="false"/>
                <w:i w:val="false"/>
                <w:color w:val="000000"/>
                <w:sz w:val="20"/>
              </w:rPr>
              <w:t>
</w:t>
            </w:r>
            <w:r>
              <w:rPr>
                <w:rFonts w:ascii="Times New Roman"/>
                <w:b w:val="false"/>
                <w:i w:val="false"/>
                <w:color w:val="000000"/>
                <w:sz w:val="20"/>
              </w:rPr>
              <w:t>студенту, к стипендии</w:t>
            </w:r>
            <w:r>
              <w:br/>
            </w:r>
            <w:r>
              <w:rPr>
                <w:rFonts w:ascii="Times New Roman"/>
                <w:b w:val="false"/>
                <w:i w:val="false"/>
                <w:color w:val="000000"/>
                <w:sz w:val="20"/>
              </w:rPr>
              <w:t>
</w:t>
            </w:r>
            <w:r>
              <w:rPr>
                <w:rFonts w:ascii="Times New Roman"/>
                <w:b w:val="false"/>
                <w:i w:val="false"/>
                <w:color w:val="000000"/>
                <w:sz w:val="20"/>
              </w:rPr>
              <w:t>студента колледжа (без</w:t>
            </w:r>
            <w:r>
              <w:br/>
            </w:r>
            <w:r>
              <w:rPr>
                <w:rFonts w:ascii="Times New Roman"/>
                <w:b w:val="false"/>
                <w:i w:val="false"/>
                <w:color w:val="000000"/>
                <w:sz w:val="20"/>
              </w:rPr>
              <w:t>
</w:t>
            </w:r>
            <w:r>
              <w:rPr>
                <w:rFonts w:ascii="Times New Roman"/>
                <w:b w:val="false"/>
                <w:i w:val="false"/>
                <w:color w:val="000000"/>
                <w:sz w:val="20"/>
              </w:rPr>
              <w:t>надбавок)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студенту</w:t>
            </w:r>
            <w:r>
              <w:br/>
            </w:r>
            <w:r>
              <w:rPr>
                <w:rFonts w:ascii="Times New Roman"/>
                <w:b w:val="false"/>
                <w:i w:val="false"/>
                <w:color w:val="000000"/>
                <w:sz w:val="20"/>
              </w:rPr>
              <w:t>
</w:t>
            </w:r>
            <w:r>
              <w:rPr>
                <w:rFonts w:ascii="Times New Roman"/>
                <w:b w:val="false"/>
                <w:i w:val="false"/>
                <w:color w:val="000000"/>
                <w:sz w:val="20"/>
              </w:rPr>
              <w:t>колледжа из числа</w:t>
            </w:r>
            <w:r>
              <w:br/>
            </w:r>
            <w:r>
              <w:rPr>
                <w:rFonts w:ascii="Times New Roman"/>
                <w:b w:val="false"/>
                <w:i w:val="false"/>
                <w:color w:val="000000"/>
                <w:sz w:val="20"/>
              </w:rPr>
              <w:t>
</w:t>
            </w:r>
            <w:r>
              <w:rPr>
                <w:rFonts w:ascii="Times New Roman"/>
                <w:b w:val="false"/>
                <w:i w:val="false"/>
                <w:color w:val="000000"/>
                <w:sz w:val="20"/>
              </w:rPr>
              <w:t>детей-сирот и детей,</w:t>
            </w:r>
            <w:r>
              <w:br/>
            </w:r>
            <w:r>
              <w:rPr>
                <w:rFonts w:ascii="Times New Roman"/>
                <w:b w:val="false"/>
                <w:i w:val="false"/>
                <w:color w:val="000000"/>
                <w:sz w:val="20"/>
              </w:rPr>
              <w:t>
</w:t>
            </w:r>
            <w:r>
              <w:rPr>
                <w:rFonts w:ascii="Times New Roman"/>
                <w:b w:val="false"/>
                <w:i w:val="false"/>
                <w:color w:val="000000"/>
                <w:sz w:val="20"/>
              </w:rPr>
              <w:t>оставшихся без</w:t>
            </w:r>
            <w:r>
              <w:br/>
            </w:r>
            <w:r>
              <w:rPr>
                <w:rFonts w:ascii="Times New Roman"/>
                <w:b w:val="false"/>
                <w:i w:val="false"/>
                <w:color w:val="000000"/>
                <w:sz w:val="20"/>
              </w:rPr>
              <w:t>
</w:t>
            </w:r>
            <w:r>
              <w:rPr>
                <w:rFonts w:ascii="Times New Roman"/>
                <w:b w:val="false"/>
                <w:i w:val="false"/>
                <w:color w:val="000000"/>
                <w:sz w:val="20"/>
              </w:rPr>
              <w:t>попечения родителей, но</w:t>
            </w:r>
            <w:r>
              <w:br/>
            </w:r>
            <w:r>
              <w:rPr>
                <w:rFonts w:ascii="Times New Roman"/>
                <w:b w:val="false"/>
                <w:i w:val="false"/>
                <w:color w:val="000000"/>
                <w:sz w:val="20"/>
              </w:rPr>
              <w:t>
</w:t>
            </w:r>
            <w:r>
              <w:rPr>
                <w:rFonts w:ascii="Times New Roman"/>
                <w:b w:val="false"/>
                <w:i w:val="false"/>
                <w:color w:val="000000"/>
                <w:sz w:val="20"/>
              </w:rPr>
              <w:t>находящемуся под опекой</w:t>
            </w:r>
            <w:r>
              <w:br/>
            </w:r>
            <w:r>
              <w:rPr>
                <w:rFonts w:ascii="Times New Roman"/>
                <w:b w:val="false"/>
                <w:i w:val="false"/>
                <w:color w:val="000000"/>
                <w:sz w:val="20"/>
              </w:rPr>
              <w:t>
</w:t>
            </w:r>
            <w:r>
              <w:rPr>
                <w:rFonts w:ascii="Times New Roman"/>
                <w:b w:val="false"/>
                <w:i w:val="false"/>
                <w:color w:val="000000"/>
                <w:sz w:val="20"/>
              </w:rPr>
              <w:t>(попечительством)</w:t>
            </w:r>
            <w:r>
              <w:br/>
            </w:r>
            <w:r>
              <w:rPr>
                <w:rFonts w:ascii="Times New Roman"/>
                <w:b w:val="false"/>
                <w:i w:val="false"/>
                <w:color w:val="000000"/>
                <w:sz w:val="20"/>
              </w:rPr>
              <w:t>
</w:t>
            </w:r>
            <w:r>
              <w:rPr>
                <w:rFonts w:ascii="Times New Roman"/>
                <w:b w:val="false"/>
                <w:i w:val="false"/>
                <w:color w:val="000000"/>
                <w:sz w:val="20"/>
              </w:rPr>
              <w:t>граждан к стипендии</w:t>
            </w:r>
            <w:r>
              <w:br/>
            </w:r>
            <w:r>
              <w:rPr>
                <w:rFonts w:ascii="Times New Roman"/>
                <w:b w:val="false"/>
                <w:i w:val="false"/>
                <w:color w:val="000000"/>
                <w:sz w:val="20"/>
              </w:rPr>
              <w:t>
</w:t>
            </w:r>
            <w:r>
              <w:rPr>
                <w:rFonts w:ascii="Times New Roman"/>
                <w:b w:val="false"/>
                <w:i w:val="false"/>
                <w:color w:val="000000"/>
                <w:sz w:val="20"/>
              </w:rPr>
              <w:t>студентов колледжей</w:t>
            </w:r>
            <w:r>
              <w:br/>
            </w:r>
            <w:r>
              <w:rPr>
                <w:rFonts w:ascii="Times New Roman"/>
                <w:b w:val="false"/>
                <w:i w:val="false"/>
                <w:color w:val="000000"/>
                <w:sz w:val="20"/>
              </w:rPr>
              <w:t>
</w:t>
            </w:r>
            <w:r>
              <w:rPr>
                <w:rFonts w:ascii="Times New Roman"/>
                <w:b w:val="false"/>
                <w:i w:val="false"/>
                <w:color w:val="000000"/>
                <w:sz w:val="20"/>
              </w:rPr>
              <w:t>(без надбавок)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стипендии обучающегося</w:t>
            </w:r>
            <w:r>
              <w:br/>
            </w:r>
            <w:r>
              <w:rPr>
                <w:rFonts w:ascii="Times New Roman"/>
                <w:b w:val="false"/>
                <w:i w:val="false"/>
                <w:color w:val="000000"/>
                <w:sz w:val="20"/>
              </w:rPr>
              <w:t>
</w:t>
            </w:r>
            <w:r>
              <w:rPr>
                <w:rFonts w:ascii="Times New Roman"/>
                <w:b w:val="false"/>
                <w:i w:val="false"/>
                <w:color w:val="000000"/>
                <w:sz w:val="20"/>
              </w:rPr>
              <w:t>из Афганистана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363 380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440 048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558 147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633 128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639 595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668 512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663 698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3945"/>
        <w:gridCol w:w="1059"/>
        <w:gridCol w:w="1118"/>
        <w:gridCol w:w="1118"/>
        <w:gridCol w:w="1118"/>
        <w:gridCol w:w="941"/>
        <w:gridCol w:w="941"/>
        <w:gridCol w:w="1012"/>
        <w:gridCol w:w="994"/>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«Подготовка специалистов с высшим, послевузовским</w:t>
            </w:r>
            <w:r>
              <w:br/>
            </w:r>
            <w:r>
              <w:rPr>
                <w:rFonts w:ascii="Times New Roman"/>
                <w:b w:val="false"/>
                <w:i w:val="false"/>
                <w:color w:val="000000"/>
                <w:sz w:val="20"/>
              </w:rPr>
              <w:t>
</w:t>
            </w:r>
            <w:r>
              <w:rPr>
                <w:rFonts w:ascii="Times New Roman"/>
                <w:b/>
                <w:i w:val="false"/>
                <w:color w:val="000000"/>
                <w:sz w:val="20"/>
              </w:rPr>
              <w:t>образованием и оказание социальной поддержки обучающимся»</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подготовки квалифицированных кадров отрасли здравоохранения с</w:t>
            </w:r>
            <w:r>
              <w:br/>
            </w:r>
            <w:r>
              <w:rPr>
                <w:rFonts w:ascii="Times New Roman"/>
                <w:b w:val="false"/>
                <w:i w:val="false"/>
                <w:color w:val="000000"/>
                <w:sz w:val="20"/>
              </w:rPr>
              <w:t>
</w:t>
            </w:r>
            <w:r>
              <w:rPr>
                <w:rFonts w:ascii="Times New Roman"/>
                <w:b w:val="false"/>
                <w:i w:val="false"/>
                <w:color w:val="000000"/>
                <w:sz w:val="20"/>
              </w:rPr>
              <w:t>высшим и послевузовским образованием, обеспечение военной подготовки</w:t>
            </w:r>
            <w:r>
              <w:br/>
            </w:r>
            <w:r>
              <w:rPr>
                <w:rFonts w:ascii="Times New Roman"/>
                <w:b w:val="false"/>
                <w:i w:val="false"/>
                <w:color w:val="000000"/>
                <w:sz w:val="20"/>
              </w:rPr>
              <w:t>
</w:t>
            </w:r>
            <w:r>
              <w:rPr>
                <w:rFonts w:ascii="Times New Roman"/>
                <w:b w:val="false"/>
                <w:i w:val="false"/>
                <w:color w:val="000000"/>
                <w:sz w:val="20"/>
              </w:rPr>
              <w:t>студентов высших учебных заведений по программе офицеров запаса по</w:t>
            </w:r>
            <w:r>
              <w:br/>
            </w:r>
            <w:r>
              <w:rPr>
                <w:rFonts w:ascii="Times New Roman"/>
                <w:b w:val="false"/>
                <w:i w:val="false"/>
                <w:color w:val="000000"/>
                <w:sz w:val="20"/>
              </w:rPr>
              <w:t>
</w:t>
            </w:r>
            <w:r>
              <w:rPr>
                <w:rFonts w:ascii="Times New Roman"/>
                <w:b w:val="false"/>
                <w:i w:val="false"/>
                <w:color w:val="000000"/>
                <w:sz w:val="20"/>
              </w:rPr>
              <w:t>медицинским специальностям. Социальная поддержка студентов и интернов</w:t>
            </w:r>
            <w:r>
              <w:br/>
            </w:r>
            <w:r>
              <w:rPr>
                <w:rFonts w:ascii="Times New Roman"/>
                <w:b w:val="false"/>
                <w:i w:val="false"/>
                <w:color w:val="000000"/>
                <w:sz w:val="20"/>
              </w:rPr>
              <w:t>
</w:t>
            </w:r>
            <w:r>
              <w:rPr>
                <w:rFonts w:ascii="Times New Roman"/>
                <w:b w:val="false"/>
                <w:i w:val="false"/>
                <w:color w:val="000000"/>
                <w:sz w:val="20"/>
              </w:rPr>
              <w:t>ВУЗов, докторантов, докторантов PhD, аспирантов, клинических ординаторов,</w:t>
            </w:r>
            <w:r>
              <w:br/>
            </w:r>
            <w:r>
              <w:rPr>
                <w:rFonts w:ascii="Times New Roman"/>
                <w:b w:val="false"/>
                <w:i w:val="false"/>
                <w:color w:val="000000"/>
                <w:sz w:val="20"/>
              </w:rPr>
              <w:t>
</w:t>
            </w:r>
            <w:r>
              <w:rPr>
                <w:rFonts w:ascii="Times New Roman"/>
                <w:b w:val="false"/>
                <w:i w:val="false"/>
                <w:color w:val="000000"/>
                <w:sz w:val="20"/>
              </w:rPr>
              <w:t>слушателей резидентуры и магистрантов здравоохранения в период получения</w:t>
            </w:r>
            <w:r>
              <w:br/>
            </w:r>
            <w:r>
              <w:rPr>
                <w:rFonts w:ascii="Times New Roman"/>
                <w:b w:val="false"/>
                <w:i w:val="false"/>
                <w:color w:val="000000"/>
                <w:sz w:val="20"/>
              </w:rPr>
              <w:t>
</w:t>
            </w:r>
            <w:r>
              <w:rPr>
                <w:rFonts w:ascii="Times New Roman"/>
                <w:b w:val="false"/>
                <w:i w:val="false"/>
                <w:color w:val="000000"/>
                <w:sz w:val="20"/>
              </w:rPr>
              <w:t>ими высшего и послевузовского образования</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наименованиe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в</w:t>
            </w:r>
            <w:r>
              <w:br/>
            </w:r>
            <w:r>
              <w:rPr>
                <w:rFonts w:ascii="Times New Roman"/>
                <w:b w:val="false"/>
                <w:i w:val="false"/>
                <w:color w:val="000000"/>
                <w:sz w:val="20"/>
              </w:rPr>
              <w:t>
</w:t>
            </w:r>
            <w:r>
              <w:rPr>
                <w:rFonts w:ascii="Times New Roman"/>
                <w:b w:val="false"/>
                <w:i w:val="false"/>
                <w:color w:val="000000"/>
                <w:sz w:val="20"/>
              </w:rPr>
              <w:t>медицинские вузы</w:t>
            </w:r>
            <w:r>
              <w:br/>
            </w:r>
            <w:r>
              <w:rPr>
                <w:rFonts w:ascii="Times New Roman"/>
                <w:b w:val="false"/>
                <w:i w:val="false"/>
                <w:color w:val="000000"/>
                <w:sz w:val="20"/>
              </w:rPr>
              <w:t>
</w:t>
            </w:r>
            <w:r>
              <w:rPr>
                <w:rFonts w:ascii="Times New Roman"/>
                <w:b w:val="false"/>
                <w:i w:val="false"/>
                <w:color w:val="000000"/>
                <w:sz w:val="20"/>
              </w:rPr>
              <w:t>по программам</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образования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магистратуры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докторантуры PhD</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прием по</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резидентуры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обучающихся по</w:t>
            </w:r>
            <w:r>
              <w:br/>
            </w:r>
            <w:r>
              <w:rPr>
                <w:rFonts w:ascii="Times New Roman"/>
                <w:b w:val="false"/>
                <w:i w:val="false"/>
                <w:color w:val="000000"/>
                <w:sz w:val="20"/>
              </w:rPr>
              <w:t>
</w:t>
            </w:r>
            <w:r>
              <w:rPr>
                <w:rFonts w:ascii="Times New Roman"/>
                <w:b w:val="false"/>
                <w:i w:val="false"/>
                <w:color w:val="000000"/>
                <w:sz w:val="20"/>
              </w:rPr>
              <w:t>гранту в ВУЗах</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студенты из</w:t>
            </w:r>
            <w:r>
              <w:br/>
            </w:r>
            <w:r>
              <w:rPr>
                <w:rFonts w:ascii="Times New Roman"/>
                <w:b w:val="false"/>
                <w:i w:val="false"/>
                <w:color w:val="000000"/>
                <w:sz w:val="20"/>
              </w:rPr>
              <w:t>
</w:t>
            </w:r>
            <w:r>
              <w:rPr>
                <w:rFonts w:ascii="Times New Roman"/>
                <w:b w:val="false"/>
                <w:i w:val="false"/>
                <w:color w:val="000000"/>
                <w:sz w:val="20"/>
              </w:rPr>
              <w:t>Афганской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29 443</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стипендиатов,</w:t>
            </w:r>
            <w:r>
              <w:br/>
            </w:r>
            <w:r>
              <w:rPr>
                <w:rFonts w:ascii="Times New Roman"/>
                <w:b w:val="false"/>
                <w:i w:val="false"/>
                <w:color w:val="000000"/>
                <w:sz w:val="20"/>
              </w:rPr>
              <w:t>
</w:t>
            </w:r>
            <w:r>
              <w:rPr>
                <w:rFonts w:ascii="Times New Roman"/>
                <w:b w:val="false"/>
                <w:i w:val="false"/>
                <w:color w:val="000000"/>
                <w:sz w:val="20"/>
              </w:rPr>
              <w:t>обучающихся по</w:t>
            </w:r>
            <w:r>
              <w:br/>
            </w:r>
            <w:r>
              <w:rPr>
                <w:rFonts w:ascii="Times New Roman"/>
                <w:b w:val="false"/>
                <w:i w:val="false"/>
                <w:color w:val="000000"/>
                <w:sz w:val="20"/>
              </w:rPr>
              <w:t>
</w:t>
            </w:r>
            <w:r>
              <w:rPr>
                <w:rFonts w:ascii="Times New Roman"/>
                <w:b w:val="false"/>
                <w:i w:val="false"/>
                <w:color w:val="000000"/>
                <w:sz w:val="20"/>
              </w:rPr>
              <w:t>гранту, в ВУЗах</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стипендиаты из</w:t>
            </w:r>
            <w:r>
              <w:br/>
            </w:r>
            <w:r>
              <w:rPr>
                <w:rFonts w:ascii="Times New Roman"/>
                <w:b w:val="false"/>
                <w:i w:val="false"/>
                <w:color w:val="000000"/>
                <w:sz w:val="20"/>
              </w:rPr>
              <w:t>
</w:t>
            </w:r>
            <w:r>
              <w:rPr>
                <w:rFonts w:ascii="Times New Roman"/>
                <w:b w:val="false"/>
                <w:i w:val="false"/>
                <w:color w:val="000000"/>
                <w:sz w:val="20"/>
              </w:rPr>
              <w:t>Афганской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26 987</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послевузовское</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докторантов PhD,</w:t>
            </w:r>
            <w:r>
              <w:br/>
            </w:r>
            <w:r>
              <w:rPr>
                <w:rFonts w:ascii="Times New Roman"/>
                <w:b w:val="false"/>
                <w:i w:val="false"/>
                <w:color w:val="000000"/>
                <w:sz w:val="20"/>
              </w:rPr>
              <w:t>
</w:t>
            </w:r>
            <w:r>
              <w:rPr>
                <w:rFonts w:ascii="Times New Roman"/>
                <w:b w:val="false"/>
                <w:i w:val="false"/>
                <w:color w:val="000000"/>
                <w:sz w:val="20"/>
              </w:rPr>
              <w:t>аспирантов,</w:t>
            </w:r>
            <w:r>
              <w:br/>
            </w:r>
            <w:r>
              <w:rPr>
                <w:rFonts w:ascii="Times New Roman"/>
                <w:b w:val="false"/>
                <w:i w:val="false"/>
                <w:color w:val="000000"/>
                <w:sz w:val="20"/>
              </w:rPr>
              <w:t>
</w:t>
            </w:r>
            <w:r>
              <w:rPr>
                <w:rFonts w:ascii="Times New Roman"/>
                <w:b w:val="false"/>
                <w:i w:val="false"/>
                <w:color w:val="000000"/>
                <w:sz w:val="20"/>
              </w:rPr>
              <w:t>магистрантов,</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ординаторов и</w:t>
            </w:r>
            <w:r>
              <w:br/>
            </w:r>
            <w:r>
              <w:rPr>
                <w:rFonts w:ascii="Times New Roman"/>
                <w:b w:val="false"/>
                <w:i w:val="false"/>
                <w:color w:val="000000"/>
                <w:sz w:val="20"/>
              </w:rPr>
              <w:t>
</w:t>
            </w:r>
            <w:r>
              <w:rPr>
                <w:rFonts w:ascii="Times New Roman"/>
                <w:b w:val="false"/>
                <w:i w:val="false"/>
                <w:color w:val="000000"/>
                <w:sz w:val="20"/>
              </w:rPr>
              <w:t>слушателей</w:t>
            </w:r>
            <w:r>
              <w:br/>
            </w:r>
            <w:r>
              <w:rPr>
                <w:rFonts w:ascii="Times New Roman"/>
                <w:b w:val="false"/>
                <w:i w:val="false"/>
                <w:color w:val="000000"/>
                <w:sz w:val="20"/>
              </w:rPr>
              <w:t>
</w:t>
            </w:r>
            <w:r>
              <w:rPr>
                <w:rFonts w:ascii="Times New Roman"/>
                <w:b w:val="false"/>
                <w:i w:val="false"/>
                <w:color w:val="000000"/>
                <w:sz w:val="20"/>
              </w:rPr>
              <w:t>резидентуры)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выпускников по</w:t>
            </w:r>
            <w:r>
              <w:br/>
            </w:r>
            <w:r>
              <w:rPr>
                <w:rFonts w:ascii="Times New Roman"/>
                <w:b w:val="false"/>
                <w:i w:val="false"/>
                <w:color w:val="000000"/>
                <w:sz w:val="20"/>
              </w:rPr>
              <w:t>
</w:t>
            </w:r>
            <w:r>
              <w:rPr>
                <w:rFonts w:ascii="Times New Roman"/>
                <w:b w:val="false"/>
                <w:i w:val="false"/>
                <w:color w:val="000000"/>
                <w:sz w:val="20"/>
              </w:rPr>
              <w:t>программам высшего</w:t>
            </w:r>
            <w:r>
              <w:br/>
            </w:r>
            <w:r>
              <w:rPr>
                <w:rFonts w:ascii="Times New Roman"/>
                <w:b w:val="false"/>
                <w:i w:val="false"/>
                <w:color w:val="000000"/>
                <w:sz w:val="20"/>
              </w:rPr>
              <w:t>
</w:t>
            </w:r>
            <w:r>
              <w:rPr>
                <w:rFonts w:ascii="Times New Roman"/>
                <w:b w:val="false"/>
                <w:i w:val="false"/>
                <w:color w:val="000000"/>
                <w:sz w:val="20"/>
              </w:rPr>
              <w:t>образования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стипендией</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продолжающихся</w:t>
            </w:r>
            <w:r>
              <w:br/>
            </w:r>
            <w:r>
              <w:rPr>
                <w:rFonts w:ascii="Times New Roman"/>
                <w:b w:val="false"/>
                <w:i w:val="false"/>
                <w:color w:val="000000"/>
                <w:sz w:val="20"/>
              </w:rPr>
              <w:t>
</w:t>
            </w:r>
            <w:r>
              <w:rPr>
                <w:rFonts w:ascii="Times New Roman"/>
                <w:b w:val="false"/>
                <w:i w:val="false"/>
                <w:color w:val="000000"/>
                <w:sz w:val="20"/>
              </w:rPr>
              <w:t>курсов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стипендией</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обучающихся в рамках</w:t>
            </w:r>
            <w:r>
              <w:br/>
            </w:r>
            <w:r>
              <w:rPr>
                <w:rFonts w:ascii="Times New Roman"/>
                <w:b w:val="false"/>
                <w:i w:val="false"/>
                <w:color w:val="000000"/>
                <w:sz w:val="20"/>
              </w:rPr>
              <w:t>
</w:t>
            </w:r>
            <w:r>
              <w:rPr>
                <w:rFonts w:ascii="Times New Roman"/>
                <w:b w:val="false"/>
                <w:i w:val="false"/>
                <w:color w:val="000000"/>
                <w:sz w:val="20"/>
              </w:rPr>
              <w:t>послевузовского</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трудоустроенных</w:t>
            </w:r>
            <w:r>
              <w:br/>
            </w:r>
            <w:r>
              <w:rPr>
                <w:rFonts w:ascii="Times New Roman"/>
                <w:b w:val="false"/>
                <w:i w:val="false"/>
                <w:color w:val="000000"/>
                <w:sz w:val="20"/>
              </w:rPr>
              <w:t>
</w:t>
            </w:r>
            <w:r>
              <w:rPr>
                <w:rFonts w:ascii="Times New Roman"/>
                <w:b w:val="false"/>
                <w:i w:val="false"/>
                <w:color w:val="000000"/>
                <w:sz w:val="20"/>
              </w:rPr>
              <w:t>выпускников</w:t>
            </w:r>
            <w:r>
              <w:br/>
            </w:r>
            <w:r>
              <w:rPr>
                <w:rFonts w:ascii="Times New Roman"/>
                <w:b w:val="false"/>
                <w:i w:val="false"/>
                <w:color w:val="000000"/>
                <w:sz w:val="20"/>
              </w:rPr>
              <w:t>
</w:t>
            </w:r>
            <w:r>
              <w:rPr>
                <w:rFonts w:ascii="Times New Roman"/>
                <w:b w:val="false"/>
                <w:i w:val="false"/>
                <w:color w:val="000000"/>
                <w:sz w:val="20"/>
              </w:rPr>
              <w:t>медицинских вузов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w:t>
            </w:r>
            <w:r>
              <w:br/>
            </w:r>
            <w:r>
              <w:rPr>
                <w:rFonts w:ascii="Times New Roman"/>
                <w:b w:val="false"/>
                <w:i w:val="false"/>
                <w:color w:val="000000"/>
                <w:sz w:val="20"/>
              </w:rPr>
              <w:t>
</w:t>
            </w:r>
            <w:r>
              <w:rPr>
                <w:rFonts w:ascii="Times New Roman"/>
                <w:b w:val="false"/>
                <w:i w:val="false"/>
                <w:color w:val="000000"/>
                <w:sz w:val="20"/>
              </w:rPr>
              <w:t>промежуточного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национального вуза</w:t>
            </w:r>
            <w:r>
              <w:br/>
            </w:r>
            <w:r>
              <w:rPr>
                <w:rFonts w:ascii="Times New Roman"/>
                <w:b w:val="false"/>
                <w:i w:val="false"/>
                <w:color w:val="000000"/>
                <w:sz w:val="20"/>
              </w:rPr>
              <w:t>
</w:t>
            </w:r>
            <w:r>
              <w:rPr>
                <w:rFonts w:ascii="Times New Roman"/>
                <w:b w:val="false"/>
                <w:i w:val="false"/>
                <w:color w:val="000000"/>
                <w:sz w:val="20"/>
              </w:rPr>
              <w:t>(новый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вуза, (поступившего</w:t>
            </w:r>
            <w:r>
              <w:br/>
            </w:r>
            <w:r>
              <w:rPr>
                <w:rFonts w:ascii="Times New Roman"/>
                <w:b w:val="false"/>
                <w:i w:val="false"/>
                <w:color w:val="000000"/>
                <w:sz w:val="20"/>
              </w:rPr>
              <w:t>
</w:t>
            </w:r>
            <w:r>
              <w:rPr>
                <w:rFonts w:ascii="Times New Roman"/>
                <w:b w:val="false"/>
                <w:i w:val="false"/>
                <w:color w:val="000000"/>
                <w:sz w:val="20"/>
              </w:rPr>
              <w:t>до 2009 года)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национального вуза,</w:t>
            </w:r>
            <w:r>
              <w:br/>
            </w:r>
            <w:r>
              <w:rPr>
                <w:rFonts w:ascii="Times New Roman"/>
                <w:b w:val="false"/>
                <w:i w:val="false"/>
                <w:color w:val="000000"/>
                <w:sz w:val="20"/>
              </w:rPr>
              <w:t>
</w:t>
            </w:r>
            <w:r>
              <w:rPr>
                <w:rFonts w:ascii="Times New Roman"/>
                <w:b w:val="false"/>
                <w:i w:val="false"/>
                <w:color w:val="000000"/>
                <w:sz w:val="20"/>
              </w:rPr>
              <w:t>(поступившего с 2009</w:t>
            </w:r>
            <w:r>
              <w:br/>
            </w:r>
            <w:r>
              <w:rPr>
                <w:rFonts w:ascii="Times New Roman"/>
                <w:b w:val="false"/>
                <w:i w:val="false"/>
                <w:color w:val="000000"/>
                <w:sz w:val="20"/>
              </w:rPr>
              <w:t>
</w:t>
            </w:r>
            <w:r>
              <w:rPr>
                <w:rFonts w:ascii="Times New Roman"/>
                <w:b w:val="false"/>
                <w:i w:val="false"/>
                <w:color w:val="000000"/>
                <w:sz w:val="20"/>
              </w:rPr>
              <w:t>года)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обычного вуза (новый</w:t>
            </w:r>
            <w:r>
              <w:br/>
            </w:r>
            <w:r>
              <w:rPr>
                <w:rFonts w:ascii="Times New Roman"/>
                <w:b w:val="false"/>
                <w:i w:val="false"/>
                <w:color w:val="000000"/>
                <w:sz w:val="20"/>
              </w:rPr>
              <w:t>
</w:t>
            </w:r>
            <w:r>
              <w:rPr>
                <w:rFonts w:ascii="Times New Roman"/>
                <w:b w:val="false"/>
                <w:i w:val="false"/>
                <w:color w:val="000000"/>
                <w:sz w:val="20"/>
              </w:rPr>
              <w:t>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обычного 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офицера запаса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студента</w:t>
            </w:r>
            <w:r>
              <w:br/>
            </w:r>
            <w:r>
              <w:rPr>
                <w:rFonts w:ascii="Times New Roman"/>
                <w:b w:val="false"/>
                <w:i w:val="false"/>
                <w:color w:val="000000"/>
                <w:sz w:val="20"/>
              </w:rPr>
              <w:t>
</w:t>
            </w:r>
            <w:r>
              <w:rPr>
                <w:rFonts w:ascii="Times New Roman"/>
                <w:b w:val="false"/>
                <w:i w:val="false"/>
                <w:color w:val="000000"/>
                <w:sz w:val="20"/>
              </w:rPr>
              <w:t>из Афганистана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w:t>
            </w:r>
            <w:r>
              <w:br/>
            </w:r>
            <w:r>
              <w:rPr>
                <w:rFonts w:ascii="Times New Roman"/>
                <w:b w:val="false"/>
                <w:i w:val="false"/>
                <w:color w:val="000000"/>
                <w:sz w:val="20"/>
              </w:rPr>
              <w:t>
</w:t>
            </w:r>
            <w:r>
              <w:rPr>
                <w:rFonts w:ascii="Times New Roman"/>
                <w:b w:val="false"/>
                <w:i w:val="false"/>
                <w:color w:val="000000"/>
                <w:sz w:val="20"/>
              </w:rPr>
              <w:t>резидентуры</w:t>
            </w:r>
            <w:r>
              <w:br/>
            </w:r>
            <w:r>
              <w:rPr>
                <w:rFonts w:ascii="Times New Roman"/>
                <w:b w:val="false"/>
                <w:i w:val="false"/>
                <w:color w:val="000000"/>
                <w:sz w:val="20"/>
              </w:rPr>
              <w:t>
</w:t>
            </w:r>
            <w:r>
              <w:rPr>
                <w:rFonts w:ascii="Times New Roman"/>
                <w:b w:val="false"/>
                <w:i w:val="false"/>
                <w:color w:val="000000"/>
                <w:sz w:val="20"/>
              </w:rPr>
              <w:t>национального вуза</w:t>
            </w:r>
            <w:r>
              <w:br/>
            </w:r>
            <w:r>
              <w:rPr>
                <w:rFonts w:ascii="Times New Roman"/>
                <w:b w:val="false"/>
                <w:i w:val="false"/>
                <w:color w:val="000000"/>
                <w:sz w:val="20"/>
              </w:rPr>
              <w:t>
</w:t>
            </w:r>
            <w:r>
              <w:rPr>
                <w:rFonts w:ascii="Times New Roman"/>
                <w:b w:val="false"/>
                <w:i w:val="false"/>
                <w:color w:val="000000"/>
                <w:sz w:val="20"/>
              </w:rPr>
              <w:t>(новый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w:t>
            </w:r>
            <w:r>
              <w:br/>
            </w:r>
            <w:r>
              <w:rPr>
                <w:rFonts w:ascii="Times New Roman"/>
                <w:b w:val="false"/>
                <w:i w:val="false"/>
                <w:color w:val="000000"/>
                <w:sz w:val="20"/>
              </w:rPr>
              <w:t>
</w:t>
            </w:r>
            <w:r>
              <w:rPr>
                <w:rFonts w:ascii="Times New Roman"/>
                <w:b w:val="false"/>
                <w:i w:val="false"/>
                <w:color w:val="000000"/>
                <w:sz w:val="20"/>
              </w:rPr>
              <w:t>резидентуры</w:t>
            </w:r>
            <w:r>
              <w:br/>
            </w:r>
            <w:r>
              <w:rPr>
                <w:rFonts w:ascii="Times New Roman"/>
                <w:b w:val="false"/>
                <w:i w:val="false"/>
                <w:color w:val="000000"/>
                <w:sz w:val="20"/>
              </w:rPr>
              <w:t>
</w:t>
            </w:r>
            <w:r>
              <w:rPr>
                <w:rFonts w:ascii="Times New Roman"/>
                <w:b w:val="false"/>
                <w:i w:val="false"/>
                <w:color w:val="000000"/>
                <w:sz w:val="20"/>
              </w:rPr>
              <w:t>национального 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w:t>
            </w:r>
            <w:r>
              <w:br/>
            </w:r>
            <w:r>
              <w:rPr>
                <w:rFonts w:ascii="Times New Roman"/>
                <w:b w:val="false"/>
                <w:i w:val="false"/>
                <w:color w:val="000000"/>
                <w:sz w:val="20"/>
              </w:rPr>
              <w:t>
</w:t>
            </w:r>
            <w:r>
              <w:rPr>
                <w:rFonts w:ascii="Times New Roman"/>
                <w:b w:val="false"/>
                <w:i w:val="false"/>
                <w:color w:val="000000"/>
                <w:sz w:val="20"/>
              </w:rPr>
              <w:t>резидентуры обычного</w:t>
            </w:r>
            <w:r>
              <w:br/>
            </w:r>
            <w:r>
              <w:rPr>
                <w:rFonts w:ascii="Times New Roman"/>
                <w:b w:val="false"/>
                <w:i w:val="false"/>
                <w:color w:val="000000"/>
                <w:sz w:val="20"/>
              </w:rPr>
              <w:t>
</w:t>
            </w:r>
            <w:r>
              <w:rPr>
                <w:rFonts w:ascii="Times New Roman"/>
                <w:b w:val="false"/>
                <w:i w:val="false"/>
                <w:color w:val="000000"/>
                <w:sz w:val="20"/>
              </w:rPr>
              <w:t>вуза, 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слушателя</w:t>
            </w:r>
            <w:r>
              <w:br/>
            </w:r>
            <w:r>
              <w:rPr>
                <w:rFonts w:ascii="Times New Roman"/>
                <w:b w:val="false"/>
                <w:i w:val="false"/>
                <w:color w:val="000000"/>
                <w:sz w:val="20"/>
              </w:rPr>
              <w:t>
</w:t>
            </w:r>
            <w:r>
              <w:rPr>
                <w:rFonts w:ascii="Times New Roman"/>
                <w:b w:val="false"/>
                <w:i w:val="false"/>
                <w:color w:val="000000"/>
                <w:sz w:val="20"/>
              </w:rPr>
              <w:t>резидентуры обычного</w:t>
            </w:r>
            <w:r>
              <w:br/>
            </w:r>
            <w:r>
              <w:rPr>
                <w:rFonts w:ascii="Times New Roman"/>
                <w:b w:val="false"/>
                <w:i w:val="false"/>
                <w:color w:val="000000"/>
                <w:sz w:val="20"/>
              </w:rPr>
              <w:t>
</w:t>
            </w:r>
            <w:r>
              <w:rPr>
                <w:rFonts w:ascii="Times New Roman"/>
                <w:b w:val="false"/>
                <w:i w:val="false"/>
                <w:color w:val="000000"/>
                <w:sz w:val="20"/>
              </w:rPr>
              <w:t>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w:t>
            </w:r>
            <w:r>
              <w:br/>
            </w:r>
            <w:r>
              <w:rPr>
                <w:rFonts w:ascii="Times New Roman"/>
                <w:b w:val="false"/>
                <w:i w:val="false"/>
                <w:color w:val="000000"/>
                <w:sz w:val="20"/>
              </w:rPr>
              <w:t>
</w:t>
            </w:r>
            <w:r>
              <w:rPr>
                <w:rFonts w:ascii="Times New Roman"/>
                <w:b w:val="false"/>
                <w:i w:val="false"/>
                <w:color w:val="000000"/>
                <w:sz w:val="20"/>
              </w:rPr>
              <w:t>магистранта</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вуза, 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w:t>
            </w:r>
            <w:r>
              <w:br/>
            </w:r>
            <w:r>
              <w:rPr>
                <w:rFonts w:ascii="Times New Roman"/>
                <w:b w:val="false"/>
                <w:i w:val="false"/>
                <w:color w:val="000000"/>
                <w:sz w:val="20"/>
              </w:rPr>
              <w:t>
</w:t>
            </w:r>
            <w:r>
              <w:rPr>
                <w:rFonts w:ascii="Times New Roman"/>
                <w:b w:val="false"/>
                <w:i w:val="false"/>
                <w:color w:val="000000"/>
                <w:sz w:val="20"/>
              </w:rPr>
              <w:t>магистранта</w:t>
            </w:r>
            <w:r>
              <w:br/>
            </w:r>
            <w:r>
              <w:rPr>
                <w:rFonts w:ascii="Times New Roman"/>
                <w:b w:val="false"/>
                <w:i w:val="false"/>
                <w:color w:val="000000"/>
                <w:sz w:val="20"/>
              </w:rPr>
              <w:t>
</w:t>
            </w:r>
            <w:r>
              <w:rPr>
                <w:rFonts w:ascii="Times New Roman"/>
                <w:b w:val="false"/>
                <w:i w:val="false"/>
                <w:color w:val="000000"/>
                <w:sz w:val="20"/>
              </w:rPr>
              <w:t>национального 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w:t>
            </w:r>
            <w:r>
              <w:br/>
            </w:r>
            <w:r>
              <w:rPr>
                <w:rFonts w:ascii="Times New Roman"/>
                <w:b w:val="false"/>
                <w:i w:val="false"/>
                <w:color w:val="000000"/>
                <w:sz w:val="20"/>
              </w:rPr>
              <w:t>
</w:t>
            </w:r>
            <w:r>
              <w:rPr>
                <w:rFonts w:ascii="Times New Roman"/>
                <w:b w:val="false"/>
                <w:i w:val="false"/>
                <w:color w:val="000000"/>
                <w:sz w:val="20"/>
              </w:rPr>
              <w:t>магистранта обычного</w:t>
            </w:r>
            <w:r>
              <w:br/>
            </w:r>
            <w:r>
              <w:rPr>
                <w:rFonts w:ascii="Times New Roman"/>
                <w:b w:val="false"/>
                <w:i w:val="false"/>
                <w:color w:val="000000"/>
                <w:sz w:val="20"/>
              </w:rPr>
              <w:t>
</w:t>
            </w:r>
            <w:r>
              <w:rPr>
                <w:rFonts w:ascii="Times New Roman"/>
                <w:b w:val="false"/>
                <w:i w:val="false"/>
                <w:color w:val="000000"/>
                <w:sz w:val="20"/>
              </w:rPr>
              <w:t>вуза, 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w:t>
            </w:r>
            <w:r>
              <w:br/>
            </w:r>
            <w:r>
              <w:rPr>
                <w:rFonts w:ascii="Times New Roman"/>
                <w:b w:val="false"/>
                <w:i w:val="false"/>
                <w:color w:val="000000"/>
                <w:sz w:val="20"/>
              </w:rPr>
              <w:t>
</w:t>
            </w:r>
            <w:r>
              <w:rPr>
                <w:rFonts w:ascii="Times New Roman"/>
                <w:b w:val="false"/>
                <w:i w:val="false"/>
                <w:color w:val="000000"/>
                <w:sz w:val="20"/>
              </w:rPr>
              <w:t>магистранта</w:t>
            </w:r>
            <w:r>
              <w:br/>
            </w:r>
            <w:r>
              <w:rPr>
                <w:rFonts w:ascii="Times New Roman"/>
                <w:b w:val="false"/>
                <w:i w:val="false"/>
                <w:color w:val="000000"/>
                <w:sz w:val="20"/>
              </w:rPr>
              <w:t>
</w:t>
            </w:r>
            <w:r>
              <w:rPr>
                <w:rFonts w:ascii="Times New Roman"/>
                <w:b w:val="false"/>
                <w:i w:val="false"/>
                <w:color w:val="000000"/>
                <w:sz w:val="20"/>
              </w:rPr>
              <w:t>обычного вуза</w:t>
            </w:r>
            <w:r>
              <w:br/>
            </w:r>
            <w:r>
              <w:rPr>
                <w:rFonts w:ascii="Times New Roman"/>
                <w:b w:val="false"/>
                <w:i w:val="false"/>
                <w:color w:val="000000"/>
                <w:sz w:val="20"/>
              </w:rPr>
              <w:t>
</w:t>
            </w:r>
            <w:r>
              <w:rPr>
                <w:rFonts w:ascii="Times New Roman"/>
                <w:b w:val="false"/>
                <w:i w:val="false"/>
                <w:color w:val="000000"/>
                <w:sz w:val="20"/>
              </w:rPr>
              <w:t>(продолжающего</w:t>
            </w:r>
            <w:r>
              <w:br/>
            </w:r>
            <w:r>
              <w:rPr>
                <w:rFonts w:ascii="Times New Roman"/>
                <w:b w:val="false"/>
                <w:i w:val="false"/>
                <w:color w:val="000000"/>
                <w:sz w:val="20"/>
              </w:rPr>
              <w:t>
</w:t>
            </w:r>
            <w:r>
              <w:rPr>
                <w:rFonts w:ascii="Times New Roman"/>
                <w:b w:val="false"/>
                <w:i w:val="false"/>
                <w:color w:val="000000"/>
                <w:sz w:val="20"/>
              </w:rPr>
              <w:t>обучение)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докторанта</w:t>
            </w:r>
            <w:r>
              <w:br/>
            </w:r>
            <w:r>
              <w:rPr>
                <w:rFonts w:ascii="Times New Roman"/>
                <w:b w:val="false"/>
                <w:i w:val="false"/>
                <w:color w:val="000000"/>
                <w:sz w:val="20"/>
              </w:rPr>
              <w:t>
</w:t>
            </w:r>
            <w:r>
              <w:rPr>
                <w:rFonts w:ascii="Times New Roman"/>
                <w:b w:val="false"/>
                <w:i w:val="false"/>
                <w:color w:val="000000"/>
                <w:sz w:val="20"/>
              </w:rPr>
              <w:t>PhD национального</w:t>
            </w:r>
            <w:r>
              <w:br/>
            </w:r>
            <w:r>
              <w:rPr>
                <w:rFonts w:ascii="Times New Roman"/>
                <w:b w:val="false"/>
                <w:i w:val="false"/>
                <w:color w:val="000000"/>
                <w:sz w:val="20"/>
              </w:rPr>
              <w:t>
</w:t>
            </w:r>
            <w:r>
              <w:rPr>
                <w:rFonts w:ascii="Times New Roman"/>
                <w:b w:val="false"/>
                <w:i w:val="false"/>
                <w:color w:val="000000"/>
                <w:sz w:val="20"/>
              </w:rPr>
              <w:t>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докторанта</w:t>
            </w:r>
            <w:r>
              <w:br/>
            </w:r>
            <w:r>
              <w:rPr>
                <w:rFonts w:ascii="Times New Roman"/>
                <w:b w:val="false"/>
                <w:i w:val="false"/>
                <w:color w:val="000000"/>
                <w:sz w:val="20"/>
              </w:rPr>
              <w:t>
</w:t>
            </w:r>
            <w:r>
              <w:rPr>
                <w:rFonts w:ascii="Times New Roman"/>
                <w:b w:val="false"/>
                <w:i w:val="false"/>
                <w:color w:val="000000"/>
                <w:sz w:val="20"/>
              </w:rPr>
              <w:t>PhD обычного вуза</w:t>
            </w:r>
            <w:r>
              <w:br/>
            </w:r>
            <w:r>
              <w:rPr>
                <w:rFonts w:ascii="Times New Roman"/>
                <w:b w:val="false"/>
                <w:i w:val="false"/>
                <w:color w:val="000000"/>
                <w:sz w:val="20"/>
              </w:rPr>
              <w:t>
</w:t>
            </w:r>
            <w:r>
              <w:rPr>
                <w:rFonts w:ascii="Times New Roman"/>
                <w:b w:val="false"/>
                <w:i w:val="false"/>
                <w:color w:val="000000"/>
                <w:sz w:val="20"/>
              </w:rPr>
              <w:t>(новый прием)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обучения 1 докторанта</w:t>
            </w:r>
            <w:r>
              <w:br/>
            </w:r>
            <w:r>
              <w:rPr>
                <w:rFonts w:ascii="Times New Roman"/>
                <w:b w:val="false"/>
                <w:i w:val="false"/>
                <w:color w:val="000000"/>
                <w:sz w:val="20"/>
              </w:rPr>
              <w:t>
</w:t>
            </w:r>
            <w:r>
              <w:rPr>
                <w:rFonts w:ascii="Times New Roman"/>
                <w:b w:val="false"/>
                <w:i w:val="false"/>
                <w:color w:val="000000"/>
                <w:sz w:val="20"/>
              </w:rPr>
              <w:t>PhD обычного вуза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w:t>
            </w:r>
            <w:r>
              <w:br/>
            </w:r>
            <w:r>
              <w:rPr>
                <w:rFonts w:ascii="Times New Roman"/>
                <w:b w:val="false"/>
                <w:i w:val="false"/>
                <w:color w:val="000000"/>
                <w:sz w:val="20"/>
              </w:rPr>
              <w:t>
</w:t>
            </w:r>
            <w:r>
              <w:rPr>
                <w:rFonts w:ascii="Times New Roman"/>
                <w:b w:val="false"/>
                <w:i w:val="false"/>
                <w:color w:val="000000"/>
                <w:sz w:val="20"/>
              </w:rPr>
              <w:t>(без надбавок) с 1</w:t>
            </w:r>
            <w:r>
              <w:br/>
            </w:r>
            <w:r>
              <w:rPr>
                <w:rFonts w:ascii="Times New Roman"/>
                <w:b w:val="false"/>
                <w:i w:val="false"/>
                <w:color w:val="000000"/>
                <w:sz w:val="20"/>
              </w:rPr>
              <w:t>
</w:t>
            </w:r>
            <w:r>
              <w:rPr>
                <w:rFonts w:ascii="Times New Roman"/>
                <w:b w:val="false"/>
                <w:i w:val="false"/>
                <w:color w:val="000000"/>
                <w:sz w:val="20"/>
              </w:rPr>
              <w:t>января: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из</w:t>
            </w:r>
            <w:r>
              <w:br/>
            </w:r>
            <w:r>
              <w:rPr>
                <w:rFonts w:ascii="Times New Roman"/>
                <w:b w:val="false"/>
                <w:i w:val="false"/>
                <w:color w:val="000000"/>
                <w:sz w:val="20"/>
              </w:rPr>
              <w:t>
</w:t>
            </w:r>
            <w:r>
              <w:rPr>
                <w:rFonts w:ascii="Times New Roman"/>
                <w:b w:val="false"/>
                <w:i w:val="false"/>
                <w:color w:val="000000"/>
                <w:sz w:val="20"/>
              </w:rPr>
              <w:t>Афганистана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w:t>
            </w:r>
            <w:r>
              <w:br/>
            </w:r>
            <w:r>
              <w:rPr>
                <w:rFonts w:ascii="Times New Roman"/>
                <w:b w:val="false"/>
                <w:i w:val="false"/>
                <w:color w:val="000000"/>
                <w:sz w:val="20"/>
              </w:rPr>
              <w:t>
</w:t>
            </w:r>
            <w:r>
              <w:rPr>
                <w:rFonts w:ascii="Times New Roman"/>
                <w:b w:val="false"/>
                <w:i w:val="false"/>
                <w:color w:val="000000"/>
                <w:sz w:val="20"/>
              </w:rPr>
              <w:t>слушателям</w:t>
            </w:r>
            <w:r>
              <w:br/>
            </w:r>
            <w:r>
              <w:rPr>
                <w:rFonts w:ascii="Times New Roman"/>
                <w:b w:val="false"/>
                <w:i w:val="false"/>
                <w:color w:val="000000"/>
                <w:sz w:val="20"/>
              </w:rPr>
              <w:t>
</w:t>
            </w:r>
            <w:r>
              <w:rPr>
                <w:rFonts w:ascii="Times New Roman"/>
                <w:b w:val="false"/>
                <w:i w:val="false"/>
                <w:color w:val="000000"/>
                <w:sz w:val="20"/>
              </w:rPr>
              <w:t>резидентуры</w:t>
            </w:r>
            <w:r>
              <w:br/>
            </w:r>
            <w:r>
              <w:rPr>
                <w:rFonts w:ascii="Times New Roman"/>
                <w:b w:val="false"/>
                <w:i w:val="false"/>
                <w:color w:val="000000"/>
                <w:sz w:val="20"/>
              </w:rPr>
              <w:t>
</w:t>
            </w:r>
            <w:r>
              <w:rPr>
                <w:rFonts w:ascii="Times New Roman"/>
                <w:b w:val="false"/>
                <w:i w:val="false"/>
                <w:color w:val="000000"/>
                <w:sz w:val="20"/>
              </w:rPr>
              <w:t>(клиническим</w:t>
            </w:r>
            <w:r>
              <w:br/>
            </w:r>
            <w:r>
              <w:rPr>
                <w:rFonts w:ascii="Times New Roman"/>
                <w:b w:val="false"/>
                <w:i w:val="false"/>
                <w:color w:val="000000"/>
                <w:sz w:val="20"/>
              </w:rPr>
              <w:t>
</w:t>
            </w:r>
            <w:r>
              <w:rPr>
                <w:rFonts w:ascii="Times New Roman"/>
                <w:b w:val="false"/>
                <w:i w:val="false"/>
                <w:color w:val="000000"/>
                <w:sz w:val="20"/>
              </w:rPr>
              <w:t>ординаторам)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стипендии</w:t>
            </w:r>
            <w:r>
              <w:br/>
            </w:r>
            <w:r>
              <w:rPr>
                <w:rFonts w:ascii="Times New Roman"/>
                <w:b w:val="false"/>
                <w:i w:val="false"/>
                <w:color w:val="000000"/>
                <w:sz w:val="20"/>
              </w:rPr>
              <w:t>
</w:t>
            </w:r>
            <w:r>
              <w:rPr>
                <w:rFonts w:ascii="Times New Roman"/>
                <w:b w:val="false"/>
                <w:i w:val="false"/>
                <w:color w:val="000000"/>
                <w:sz w:val="20"/>
              </w:rPr>
              <w:t>(без надбавок) с 1</w:t>
            </w:r>
            <w:r>
              <w:br/>
            </w:r>
            <w:r>
              <w:rPr>
                <w:rFonts w:ascii="Times New Roman"/>
                <w:b w:val="false"/>
                <w:i w:val="false"/>
                <w:color w:val="000000"/>
                <w:sz w:val="20"/>
              </w:rPr>
              <w:t>
</w:t>
            </w:r>
            <w:r>
              <w:rPr>
                <w:rFonts w:ascii="Times New Roman"/>
                <w:b w:val="false"/>
                <w:i w:val="false"/>
                <w:color w:val="000000"/>
                <w:sz w:val="20"/>
              </w:rPr>
              <w:t>апреля 2010 года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235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обучающимся из</w:t>
            </w:r>
            <w:r>
              <w:br/>
            </w:r>
            <w:r>
              <w:rPr>
                <w:rFonts w:ascii="Times New Roman"/>
                <w:b w:val="false"/>
                <w:i w:val="false"/>
                <w:color w:val="000000"/>
                <w:sz w:val="20"/>
              </w:rPr>
              <w:t>
</w:t>
            </w:r>
            <w:r>
              <w:rPr>
                <w:rFonts w:ascii="Times New Roman"/>
                <w:b w:val="false"/>
                <w:i w:val="false"/>
                <w:color w:val="000000"/>
                <w:sz w:val="20"/>
              </w:rPr>
              <w:t>Афганистана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магистрантам,</w:t>
            </w:r>
            <w:r>
              <w:br/>
            </w:r>
            <w:r>
              <w:rPr>
                <w:rFonts w:ascii="Times New Roman"/>
                <w:b w:val="false"/>
                <w:i w:val="false"/>
                <w:color w:val="000000"/>
                <w:sz w:val="20"/>
              </w:rPr>
              <w:t>
</w:t>
            </w:r>
            <w:r>
              <w:rPr>
                <w:rFonts w:ascii="Times New Roman"/>
                <w:b w:val="false"/>
                <w:i w:val="false"/>
                <w:color w:val="000000"/>
                <w:sz w:val="20"/>
              </w:rPr>
              <w:t>слушателям</w:t>
            </w:r>
            <w:r>
              <w:br/>
            </w:r>
            <w:r>
              <w:rPr>
                <w:rFonts w:ascii="Times New Roman"/>
                <w:b w:val="false"/>
                <w:i w:val="false"/>
                <w:color w:val="000000"/>
                <w:sz w:val="20"/>
              </w:rPr>
              <w:t>
</w:t>
            </w:r>
            <w:r>
              <w:rPr>
                <w:rFonts w:ascii="Times New Roman"/>
                <w:b w:val="false"/>
                <w:i w:val="false"/>
                <w:color w:val="000000"/>
                <w:sz w:val="20"/>
              </w:rPr>
              <w:t>резидентуры</w:t>
            </w:r>
            <w:r>
              <w:br/>
            </w:r>
            <w:r>
              <w:rPr>
                <w:rFonts w:ascii="Times New Roman"/>
                <w:b w:val="false"/>
                <w:i w:val="false"/>
                <w:color w:val="000000"/>
                <w:sz w:val="20"/>
              </w:rPr>
              <w:t>
</w:t>
            </w:r>
            <w:r>
              <w:rPr>
                <w:rFonts w:ascii="Times New Roman"/>
                <w:b w:val="false"/>
                <w:i w:val="false"/>
                <w:color w:val="000000"/>
                <w:sz w:val="20"/>
              </w:rPr>
              <w:t>(клиническим</w:t>
            </w:r>
            <w:r>
              <w:br/>
            </w:r>
            <w:r>
              <w:rPr>
                <w:rFonts w:ascii="Times New Roman"/>
                <w:b w:val="false"/>
                <w:i w:val="false"/>
                <w:color w:val="000000"/>
                <w:sz w:val="20"/>
              </w:rPr>
              <w:t>
</w:t>
            </w:r>
            <w:r>
              <w:rPr>
                <w:rFonts w:ascii="Times New Roman"/>
                <w:b w:val="false"/>
                <w:i w:val="false"/>
                <w:color w:val="000000"/>
                <w:sz w:val="20"/>
              </w:rPr>
              <w:t>ординаторам)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докторантам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студентам и</w:t>
            </w:r>
            <w:r>
              <w:br/>
            </w:r>
            <w:r>
              <w:rPr>
                <w:rFonts w:ascii="Times New Roman"/>
                <w:b w:val="false"/>
                <w:i w:val="false"/>
                <w:color w:val="000000"/>
                <w:sz w:val="20"/>
              </w:rPr>
              <w:t>
</w:t>
            </w:r>
            <w:r>
              <w:rPr>
                <w:rFonts w:ascii="Times New Roman"/>
                <w:b w:val="false"/>
                <w:i w:val="false"/>
                <w:color w:val="000000"/>
                <w:sz w:val="20"/>
              </w:rPr>
              <w:t>магистрантам,</w:t>
            </w:r>
            <w:r>
              <w:br/>
            </w:r>
            <w:r>
              <w:rPr>
                <w:rFonts w:ascii="Times New Roman"/>
                <w:b w:val="false"/>
                <w:i w:val="false"/>
                <w:color w:val="000000"/>
                <w:sz w:val="20"/>
              </w:rPr>
              <w:t>
</w:t>
            </w:r>
            <w:r>
              <w:rPr>
                <w:rFonts w:ascii="Times New Roman"/>
                <w:b w:val="false"/>
                <w:i w:val="false"/>
                <w:color w:val="000000"/>
                <w:sz w:val="20"/>
              </w:rPr>
              <w:t>имеющим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экзаменационной</w:t>
            </w:r>
            <w:r>
              <w:br/>
            </w:r>
            <w:r>
              <w:rPr>
                <w:rFonts w:ascii="Times New Roman"/>
                <w:b w:val="false"/>
                <w:i w:val="false"/>
                <w:color w:val="000000"/>
                <w:sz w:val="20"/>
              </w:rPr>
              <w:t>
</w:t>
            </w:r>
            <w:r>
              <w:rPr>
                <w:rFonts w:ascii="Times New Roman"/>
                <w:b w:val="false"/>
                <w:i w:val="false"/>
                <w:color w:val="000000"/>
                <w:sz w:val="20"/>
              </w:rPr>
              <w:t>сессии только</w:t>
            </w:r>
            <w:r>
              <w:br/>
            </w:r>
            <w:r>
              <w:rPr>
                <w:rFonts w:ascii="Times New Roman"/>
                <w:b w:val="false"/>
                <w:i w:val="false"/>
                <w:color w:val="000000"/>
                <w:sz w:val="20"/>
              </w:rPr>
              <w:t>
</w:t>
            </w:r>
            <w:r>
              <w:rPr>
                <w:rFonts w:ascii="Times New Roman"/>
                <w:b w:val="false"/>
                <w:i w:val="false"/>
                <w:color w:val="000000"/>
                <w:sz w:val="20"/>
              </w:rPr>
              <w:t>оценки «отлично»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 студентам и</w:t>
            </w:r>
            <w:r>
              <w:br/>
            </w:r>
            <w:r>
              <w:rPr>
                <w:rFonts w:ascii="Times New Roman"/>
                <w:b w:val="false"/>
                <w:i w:val="false"/>
                <w:color w:val="000000"/>
                <w:sz w:val="20"/>
              </w:rPr>
              <w:t>
</w:t>
            </w:r>
            <w:r>
              <w:rPr>
                <w:rFonts w:ascii="Times New Roman"/>
                <w:b w:val="false"/>
                <w:i w:val="false"/>
                <w:color w:val="000000"/>
                <w:sz w:val="20"/>
              </w:rPr>
              <w:t>магистрантам, из</w:t>
            </w:r>
            <w:r>
              <w:br/>
            </w:r>
            <w:r>
              <w:rPr>
                <w:rFonts w:ascii="Times New Roman"/>
                <w:b w:val="false"/>
                <w:i w:val="false"/>
                <w:color w:val="000000"/>
                <w:sz w:val="20"/>
              </w:rPr>
              <w:t>
</w:t>
            </w:r>
            <w:r>
              <w:rPr>
                <w:rFonts w:ascii="Times New Roman"/>
                <w:b w:val="false"/>
                <w:i w:val="false"/>
                <w:color w:val="000000"/>
                <w:sz w:val="20"/>
              </w:rPr>
              <w:t>числа детей-сирот</w:t>
            </w:r>
            <w:r>
              <w:br/>
            </w:r>
            <w:r>
              <w:rPr>
                <w:rFonts w:ascii="Times New Roman"/>
                <w:b w:val="false"/>
                <w:i w:val="false"/>
                <w:color w:val="000000"/>
                <w:sz w:val="20"/>
              </w:rPr>
              <w:t>
</w:t>
            </w:r>
            <w:r>
              <w:rPr>
                <w:rFonts w:ascii="Times New Roman"/>
                <w:b w:val="false"/>
                <w:i w:val="false"/>
                <w:color w:val="000000"/>
                <w:sz w:val="20"/>
              </w:rPr>
              <w:t>и детей, оставшихся</w:t>
            </w:r>
            <w:r>
              <w:br/>
            </w:r>
            <w:r>
              <w:rPr>
                <w:rFonts w:ascii="Times New Roman"/>
                <w:b w:val="false"/>
                <w:i w:val="false"/>
                <w:color w:val="000000"/>
                <w:sz w:val="20"/>
              </w:rPr>
              <w:t>
</w:t>
            </w:r>
            <w:r>
              <w:rPr>
                <w:rFonts w:ascii="Times New Roman"/>
                <w:b w:val="false"/>
                <w:i w:val="false"/>
                <w:color w:val="000000"/>
                <w:sz w:val="20"/>
              </w:rPr>
              <w:t>без попечения</w:t>
            </w:r>
            <w:r>
              <w:br/>
            </w:r>
            <w:r>
              <w:rPr>
                <w:rFonts w:ascii="Times New Roman"/>
                <w:b w:val="false"/>
                <w:i w:val="false"/>
                <w:color w:val="000000"/>
                <w:sz w:val="20"/>
              </w:rPr>
              <w:t>
</w:t>
            </w:r>
            <w:r>
              <w:rPr>
                <w:rFonts w:ascii="Times New Roman"/>
                <w:b w:val="false"/>
                <w:i w:val="false"/>
                <w:color w:val="000000"/>
                <w:sz w:val="20"/>
              </w:rPr>
              <w:t>родителей, но</w:t>
            </w:r>
            <w:r>
              <w:br/>
            </w:r>
            <w:r>
              <w:rPr>
                <w:rFonts w:ascii="Times New Roman"/>
                <w:b w:val="false"/>
                <w:i w:val="false"/>
                <w:color w:val="000000"/>
                <w:sz w:val="20"/>
              </w:rPr>
              <w:t>
</w:t>
            </w:r>
            <w:r>
              <w:rPr>
                <w:rFonts w:ascii="Times New Roman"/>
                <w:b w:val="false"/>
                <w:i w:val="false"/>
                <w:color w:val="000000"/>
                <w:sz w:val="20"/>
              </w:rPr>
              <w:t>находящихся под</w:t>
            </w:r>
            <w:r>
              <w:br/>
            </w:r>
            <w:r>
              <w:rPr>
                <w:rFonts w:ascii="Times New Roman"/>
                <w:b w:val="false"/>
                <w:i w:val="false"/>
                <w:color w:val="000000"/>
                <w:sz w:val="20"/>
              </w:rPr>
              <w:t>
</w:t>
            </w:r>
            <w:r>
              <w:rPr>
                <w:rFonts w:ascii="Times New Roman"/>
                <w:b w:val="false"/>
                <w:i w:val="false"/>
                <w:color w:val="000000"/>
                <w:sz w:val="20"/>
              </w:rPr>
              <w:t>опекой</w:t>
            </w:r>
            <w:r>
              <w:br/>
            </w:r>
            <w:r>
              <w:rPr>
                <w:rFonts w:ascii="Times New Roman"/>
                <w:b w:val="false"/>
                <w:i w:val="false"/>
                <w:color w:val="000000"/>
                <w:sz w:val="20"/>
              </w:rPr>
              <w:t>
</w:t>
            </w:r>
            <w:r>
              <w:rPr>
                <w:rFonts w:ascii="Times New Roman"/>
                <w:b w:val="false"/>
                <w:i w:val="false"/>
                <w:color w:val="000000"/>
                <w:sz w:val="20"/>
              </w:rPr>
              <w:t>(попечительством)</w:t>
            </w:r>
            <w:r>
              <w:br/>
            </w:r>
            <w:r>
              <w:rPr>
                <w:rFonts w:ascii="Times New Roman"/>
                <w:b w:val="false"/>
                <w:i w:val="false"/>
                <w:color w:val="000000"/>
                <w:sz w:val="20"/>
              </w:rPr>
              <w:t>
</w:t>
            </w:r>
            <w:r>
              <w:rPr>
                <w:rFonts w:ascii="Times New Roman"/>
                <w:b w:val="false"/>
                <w:i w:val="false"/>
                <w:color w:val="000000"/>
                <w:sz w:val="20"/>
              </w:rPr>
              <w:t>граждан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студентам и</w:t>
            </w:r>
            <w:r>
              <w:br/>
            </w:r>
            <w:r>
              <w:rPr>
                <w:rFonts w:ascii="Times New Roman"/>
                <w:b w:val="false"/>
                <w:i w:val="false"/>
                <w:color w:val="000000"/>
                <w:sz w:val="20"/>
              </w:rPr>
              <w:t>
</w:t>
            </w:r>
            <w:r>
              <w:rPr>
                <w:rFonts w:ascii="Times New Roman"/>
                <w:b w:val="false"/>
                <w:i w:val="false"/>
                <w:color w:val="000000"/>
                <w:sz w:val="20"/>
              </w:rPr>
              <w:t>магистрантам,</w:t>
            </w:r>
            <w:r>
              <w:br/>
            </w:r>
            <w:r>
              <w:rPr>
                <w:rFonts w:ascii="Times New Roman"/>
                <w:b w:val="false"/>
                <w:i w:val="false"/>
                <w:color w:val="000000"/>
                <w:sz w:val="20"/>
              </w:rPr>
              <w:t>
</w:t>
            </w:r>
            <w:r>
              <w:rPr>
                <w:rFonts w:ascii="Times New Roman"/>
                <w:b w:val="false"/>
                <w:i w:val="false"/>
                <w:color w:val="000000"/>
                <w:sz w:val="20"/>
              </w:rPr>
              <w:t>получающим</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именные стипендии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обучающимся,</w:t>
            </w:r>
            <w:r>
              <w:br/>
            </w:r>
            <w:r>
              <w:rPr>
                <w:rFonts w:ascii="Times New Roman"/>
                <w:b w:val="false"/>
                <w:i w:val="false"/>
                <w:color w:val="000000"/>
                <w:sz w:val="20"/>
              </w:rPr>
              <w:t>
</w:t>
            </w:r>
            <w:r>
              <w:rPr>
                <w:rFonts w:ascii="Times New Roman"/>
                <w:b w:val="false"/>
                <w:i w:val="false"/>
                <w:color w:val="000000"/>
                <w:sz w:val="20"/>
              </w:rPr>
              <w:t>которым назначена</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8 610 259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11 815 647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17 541 151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22 178 837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24 625 501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26 342 205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27 731 415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153"/>
        <w:gridCol w:w="2521"/>
        <w:gridCol w:w="873"/>
        <w:gridCol w:w="973"/>
        <w:gridCol w:w="993"/>
        <w:gridCol w:w="813"/>
        <w:gridCol w:w="913"/>
        <w:gridCol w:w="842"/>
        <w:gridCol w:w="773"/>
        <w:gridCol w:w="95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«Целевые трансферты на развитие областным бюджетам,</w:t>
            </w:r>
            <w:r>
              <w:br/>
            </w:r>
            <w:r>
              <w:rPr>
                <w:rFonts w:ascii="Times New Roman"/>
                <w:b w:val="false"/>
                <w:i w:val="false"/>
                <w:color w:val="000000"/>
                <w:sz w:val="20"/>
              </w:rPr>
              <w:t>
</w:t>
            </w:r>
            <w:r>
              <w:rPr>
                <w:rFonts w:ascii="Times New Roman"/>
                <w:b/>
                <w:i w:val="false"/>
                <w:color w:val="000000"/>
                <w:sz w:val="20"/>
              </w:rPr>
              <w:t>бюджетам городов Астаны и Алматы на строительство и</w:t>
            </w:r>
            <w:r>
              <w:br/>
            </w:r>
            <w:r>
              <w:rPr>
                <w:rFonts w:ascii="Times New Roman"/>
                <w:b w:val="false"/>
                <w:i w:val="false"/>
                <w:color w:val="000000"/>
                <w:sz w:val="20"/>
              </w:rPr>
              <w:t>
</w:t>
            </w:r>
            <w:r>
              <w:rPr>
                <w:rFonts w:ascii="Times New Roman"/>
                <w:b/>
                <w:i w:val="false"/>
                <w:color w:val="000000"/>
                <w:sz w:val="20"/>
              </w:rPr>
              <w:t>реконструкцию объектов здравоохранения и областному бюджету</w:t>
            </w:r>
            <w:r>
              <w:br/>
            </w:r>
            <w:r>
              <w:rPr>
                <w:rFonts w:ascii="Times New Roman"/>
                <w:b w:val="false"/>
                <w:i w:val="false"/>
                <w:color w:val="000000"/>
                <w:sz w:val="20"/>
              </w:rPr>
              <w:t>
</w:t>
            </w:r>
            <w:r>
              <w:rPr>
                <w:rFonts w:ascii="Times New Roman"/>
                <w:b/>
                <w:i w:val="false"/>
                <w:color w:val="000000"/>
                <w:sz w:val="20"/>
              </w:rPr>
              <w:t>Алматинской области и бюджету города Алматы для сейсмоусиления</w:t>
            </w:r>
            <w:r>
              <w:br/>
            </w:r>
            <w:r>
              <w:rPr>
                <w:rFonts w:ascii="Times New Roman"/>
                <w:b w:val="false"/>
                <w:i w:val="false"/>
                <w:color w:val="000000"/>
                <w:sz w:val="20"/>
              </w:rPr>
              <w:t>
</w:t>
            </w:r>
            <w:r>
              <w:rPr>
                <w:rFonts w:ascii="Times New Roman"/>
                <w:b/>
                <w:i w:val="false"/>
                <w:color w:val="000000"/>
                <w:sz w:val="20"/>
              </w:rPr>
              <w:t>объектов здравоохранения»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поддержка местных бюджетов для осуществления строительства</w:t>
            </w:r>
            <w:r>
              <w:br/>
            </w:r>
            <w:r>
              <w:rPr>
                <w:rFonts w:ascii="Times New Roman"/>
                <w:b w:val="false"/>
                <w:i w:val="false"/>
                <w:color w:val="000000"/>
                <w:sz w:val="20"/>
              </w:rPr>
              <w:t>
</w:t>
            </w:r>
            <w:r>
              <w:rPr>
                <w:rFonts w:ascii="Times New Roman"/>
                <w:b w:val="false"/>
                <w:i w:val="false"/>
                <w:color w:val="000000"/>
                <w:sz w:val="20"/>
              </w:rPr>
              <w:t>и реконструкции объектов здравоохранения областей, городов Астаны и</w:t>
            </w:r>
            <w:r>
              <w:br/>
            </w:r>
            <w:r>
              <w:rPr>
                <w:rFonts w:ascii="Times New Roman"/>
                <w:b w:val="false"/>
                <w:i w:val="false"/>
                <w:color w:val="000000"/>
                <w:sz w:val="20"/>
              </w:rPr>
              <w:t>
</w:t>
            </w:r>
            <w:r>
              <w:rPr>
                <w:rFonts w:ascii="Times New Roman"/>
                <w:b w:val="false"/>
                <w:i w:val="false"/>
                <w:color w:val="000000"/>
                <w:sz w:val="20"/>
              </w:rPr>
              <w:t>Алматы и для сейсмоусиления объектов здравоохранения Алматинской</w:t>
            </w:r>
            <w:r>
              <w:br/>
            </w:r>
            <w:r>
              <w:rPr>
                <w:rFonts w:ascii="Times New Roman"/>
                <w:b w:val="false"/>
                <w:i w:val="false"/>
                <w:color w:val="000000"/>
                <w:sz w:val="20"/>
              </w:rPr>
              <w:t>
</w:t>
            </w:r>
            <w:r>
              <w:rPr>
                <w:rFonts w:ascii="Times New Roman"/>
                <w:b w:val="false"/>
                <w:i w:val="false"/>
                <w:color w:val="000000"/>
                <w:sz w:val="20"/>
              </w:rPr>
              <w:t>области и города Алматы</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проектов здравоохранения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сейсмоусиляемых объектов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завершенных</w:t>
            </w:r>
            <w:r>
              <w:br/>
            </w:r>
            <w:r>
              <w:rPr>
                <w:rFonts w:ascii="Times New Roman"/>
                <w:b w:val="false"/>
                <w:i w:val="false"/>
                <w:color w:val="000000"/>
                <w:sz w:val="20"/>
              </w:rPr>
              <w:t>
</w:t>
            </w:r>
            <w:r>
              <w:rPr>
                <w:rFonts w:ascii="Times New Roman"/>
                <w:b w:val="false"/>
                <w:i w:val="false"/>
                <w:color w:val="000000"/>
                <w:sz w:val="20"/>
              </w:rPr>
              <w:t>проектов здравоохранения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w:t>
            </w:r>
            <w:r>
              <w:br/>
            </w:r>
            <w:r>
              <w:rPr>
                <w:rFonts w:ascii="Times New Roman"/>
                <w:b w:val="false"/>
                <w:i w:val="false"/>
                <w:color w:val="000000"/>
                <w:sz w:val="20"/>
              </w:rPr>
              <w:t>
</w:t>
            </w:r>
            <w:r>
              <w:rPr>
                <w:rFonts w:ascii="Times New Roman"/>
                <w:b w:val="false"/>
                <w:i w:val="false"/>
                <w:color w:val="000000"/>
                <w:sz w:val="20"/>
              </w:rPr>
              <w:t>проекта 100 больниц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350</w:t>
            </w:r>
            <w:r>
              <w:br/>
            </w:r>
            <w:r>
              <w:rPr>
                <w:rFonts w:ascii="Times New Roman"/>
                <w:b w:val="false"/>
                <w:i w:val="false"/>
                <w:color w:val="000000"/>
                <w:sz w:val="20"/>
              </w:rPr>
              <w:t>
</w:t>
            </w:r>
            <w:r>
              <w:rPr>
                <w:rFonts w:ascii="Times New Roman"/>
                <w:b w:val="false"/>
                <w:i w:val="false"/>
                <w:color w:val="000000"/>
                <w:sz w:val="20"/>
              </w:rPr>
              <w:t>врачебных амбулаторий,</w:t>
            </w:r>
            <w:r>
              <w:br/>
            </w:r>
            <w:r>
              <w:rPr>
                <w:rFonts w:ascii="Times New Roman"/>
                <w:b w:val="false"/>
                <w:i w:val="false"/>
                <w:color w:val="000000"/>
                <w:sz w:val="20"/>
              </w:rPr>
              <w:t>
</w:t>
            </w:r>
            <w:r>
              <w:rPr>
                <w:rFonts w:ascii="Times New Roman"/>
                <w:b w:val="false"/>
                <w:i w:val="false"/>
                <w:color w:val="000000"/>
                <w:sz w:val="20"/>
              </w:rPr>
              <w:t>поликлиник и</w:t>
            </w:r>
            <w:r>
              <w:br/>
            </w:r>
            <w:r>
              <w:rPr>
                <w:rFonts w:ascii="Times New Roman"/>
                <w:b w:val="false"/>
                <w:i w:val="false"/>
                <w:color w:val="000000"/>
                <w:sz w:val="20"/>
              </w:rPr>
              <w:t>
</w:t>
            </w:r>
            <w:r>
              <w:rPr>
                <w:rFonts w:ascii="Times New Roman"/>
                <w:b w:val="false"/>
                <w:i w:val="false"/>
                <w:color w:val="000000"/>
                <w:sz w:val="20"/>
              </w:rPr>
              <w:t>фельдшерско-акушерских</w:t>
            </w:r>
            <w:r>
              <w:br/>
            </w:r>
            <w:r>
              <w:rPr>
                <w:rFonts w:ascii="Times New Roman"/>
                <w:b w:val="false"/>
                <w:i w:val="false"/>
                <w:color w:val="000000"/>
                <w:sz w:val="20"/>
              </w:rPr>
              <w:t>
</w:t>
            </w:r>
            <w:r>
              <w:rPr>
                <w:rFonts w:ascii="Times New Roman"/>
                <w:b w:val="false"/>
                <w:i w:val="false"/>
                <w:color w:val="000000"/>
                <w:sz w:val="20"/>
              </w:rPr>
              <w:t>пунктов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сейсмоусиляемых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построенного</w:t>
            </w:r>
            <w:r>
              <w:br/>
            </w:r>
            <w:r>
              <w:rPr>
                <w:rFonts w:ascii="Times New Roman"/>
                <w:b w:val="false"/>
                <w:i w:val="false"/>
                <w:color w:val="000000"/>
                <w:sz w:val="20"/>
              </w:rPr>
              <w:t>
</w:t>
            </w:r>
            <w:r>
              <w:rPr>
                <w:rFonts w:ascii="Times New Roman"/>
                <w:b w:val="false"/>
                <w:i w:val="false"/>
                <w:color w:val="000000"/>
                <w:sz w:val="20"/>
              </w:rPr>
              <w:t>стационарного объекта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построенного объекта</w:t>
            </w:r>
            <w:r>
              <w:br/>
            </w:r>
            <w:r>
              <w:rPr>
                <w:rFonts w:ascii="Times New Roman"/>
                <w:b w:val="false"/>
                <w:i w:val="false"/>
                <w:color w:val="000000"/>
                <w:sz w:val="20"/>
              </w:rPr>
              <w:t>
</w:t>
            </w:r>
            <w:r>
              <w:rPr>
                <w:rFonts w:ascii="Times New Roman"/>
                <w:b w:val="false"/>
                <w:i w:val="false"/>
                <w:color w:val="000000"/>
                <w:sz w:val="20"/>
              </w:rPr>
              <w:t>амбулаторно-</w:t>
            </w:r>
            <w:r>
              <w:br/>
            </w:r>
            <w:r>
              <w:rPr>
                <w:rFonts w:ascii="Times New Roman"/>
                <w:b w:val="false"/>
                <w:i w:val="false"/>
                <w:color w:val="000000"/>
                <w:sz w:val="20"/>
              </w:rPr>
              <w:t>
</w:t>
            </w:r>
            <w:r>
              <w:rPr>
                <w:rFonts w:ascii="Times New Roman"/>
                <w:b w:val="false"/>
                <w:i w:val="false"/>
                <w:color w:val="000000"/>
                <w:sz w:val="20"/>
              </w:rPr>
              <w:t>поликлинической службы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построенного центра крови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сейсмоусиленного объекта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w:t>
            </w:r>
            <w:r>
              <w:br/>
            </w:r>
            <w:r>
              <w:rPr>
                <w:rFonts w:ascii="Times New Roman"/>
                <w:b w:val="false"/>
                <w:i w:val="false"/>
                <w:color w:val="000000"/>
                <w:sz w:val="20"/>
              </w:rPr>
              <w:t>
</w:t>
            </w:r>
            <w:r>
              <w:rPr>
                <w:rFonts w:ascii="Times New Roman"/>
                <w:b w:val="false"/>
                <w:i w:val="false"/>
                <w:color w:val="000000"/>
                <w:sz w:val="20"/>
              </w:rPr>
              <w:t>построенного объекта</w:t>
            </w:r>
            <w:r>
              <w:br/>
            </w:r>
            <w:r>
              <w:rPr>
                <w:rFonts w:ascii="Times New Roman"/>
                <w:b w:val="false"/>
                <w:i w:val="false"/>
                <w:color w:val="000000"/>
                <w:sz w:val="20"/>
              </w:rPr>
              <w:t>
</w:t>
            </w:r>
            <w:r>
              <w:rPr>
                <w:rFonts w:ascii="Times New Roman"/>
                <w:b w:val="false"/>
                <w:i w:val="false"/>
                <w:color w:val="000000"/>
                <w:sz w:val="20"/>
              </w:rPr>
              <w:t>(иные объекты</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61 613 277,1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90 887 799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46 502 306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43 597 587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49 039 662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72 221 579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59 172 998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121"/>
        <w:gridCol w:w="1333"/>
        <w:gridCol w:w="1093"/>
        <w:gridCol w:w="1013"/>
        <w:gridCol w:w="842"/>
        <w:gridCol w:w="753"/>
        <w:gridCol w:w="873"/>
        <w:gridCol w:w="1013"/>
        <w:gridCol w:w="8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«Обеспечение санитарно-эпидемиологического благополучия</w:t>
            </w:r>
            <w:r>
              <w:br/>
            </w:r>
            <w:r>
              <w:rPr>
                <w:rFonts w:ascii="Times New Roman"/>
                <w:b w:val="false"/>
                <w:i w:val="false"/>
                <w:color w:val="000000"/>
                <w:sz w:val="20"/>
              </w:rPr>
              <w:t>
</w:t>
            </w:r>
            <w:r>
              <w:rPr>
                <w:rFonts w:ascii="Times New Roman"/>
                <w:b/>
                <w:i w:val="false"/>
                <w:color w:val="000000"/>
                <w:sz w:val="20"/>
              </w:rPr>
              <w:t>населения на республиканском уровне»</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возникновения, распространения и снижение инфекционной,</w:t>
            </w:r>
            <w:r>
              <w:br/>
            </w:r>
            <w:r>
              <w:rPr>
                <w:rFonts w:ascii="Times New Roman"/>
                <w:b w:val="false"/>
                <w:i w:val="false"/>
                <w:color w:val="000000"/>
                <w:sz w:val="20"/>
              </w:rPr>
              <w:t>
</w:t>
            </w:r>
            <w:r>
              <w:rPr>
                <w:rFonts w:ascii="Times New Roman"/>
                <w:b w:val="false"/>
                <w:i w:val="false"/>
                <w:color w:val="000000"/>
                <w:sz w:val="20"/>
              </w:rPr>
              <w:t>паразитарной и профессиональной заболеваемости населения, в том числе</w:t>
            </w:r>
            <w:r>
              <w:br/>
            </w:r>
            <w:r>
              <w:rPr>
                <w:rFonts w:ascii="Times New Roman"/>
                <w:b w:val="false"/>
                <w:i w:val="false"/>
                <w:color w:val="000000"/>
                <w:sz w:val="20"/>
              </w:rPr>
              <w:t>
</w:t>
            </w:r>
            <w:r>
              <w:rPr>
                <w:rFonts w:ascii="Times New Roman"/>
                <w:b w:val="false"/>
                <w:i w:val="false"/>
                <w:color w:val="000000"/>
                <w:sz w:val="20"/>
              </w:rPr>
              <w:t>особо опасными инфекциями, охрана границ от завоза и распространения</w:t>
            </w:r>
            <w:r>
              <w:br/>
            </w:r>
            <w:r>
              <w:rPr>
                <w:rFonts w:ascii="Times New Roman"/>
                <w:b w:val="false"/>
                <w:i w:val="false"/>
                <w:color w:val="000000"/>
                <w:sz w:val="20"/>
              </w:rPr>
              <w:t>
</w:t>
            </w:r>
            <w:r>
              <w:rPr>
                <w:rFonts w:ascii="Times New Roman"/>
                <w:b w:val="false"/>
                <w:i w:val="false"/>
                <w:color w:val="000000"/>
                <w:sz w:val="20"/>
              </w:rPr>
              <w:t>инфекционных и особо опасных заболеваний</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санитарно-защитных зон</w:t>
            </w:r>
            <w:r>
              <w:br/>
            </w:r>
            <w:r>
              <w:rPr>
                <w:rFonts w:ascii="Times New Roman"/>
                <w:b w:val="false"/>
                <w:i w:val="false"/>
                <w:color w:val="000000"/>
                <w:sz w:val="20"/>
              </w:rPr>
              <w:t>
</w:t>
            </w:r>
            <w:r>
              <w:rPr>
                <w:rFonts w:ascii="Times New Roman"/>
                <w:b w:val="false"/>
                <w:i w:val="false"/>
                <w:color w:val="000000"/>
                <w:sz w:val="20"/>
              </w:rPr>
              <w:t>вокруг неблагополучных</w:t>
            </w:r>
            <w:r>
              <w:br/>
            </w:r>
            <w:r>
              <w:rPr>
                <w:rFonts w:ascii="Times New Roman"/>
                <w:b w:val="false"/>
                <w:i w:val="false"/>
                <w:color w:val="000000"/>
                <w:sz w:val="20"/>
              </w:rPr>
              <w:t>
</w:t>
            </w:r>
            <w:r>
              <w:rPr>
                <w:rFonts w:ascii="Times New Roman"/>
                <w:b w:val="false"/>
                <w:i w:val="false"/>
                <w:color w:val="000000"/>
                <w:sz w:val="20"/>
              </w:rPr>
              <w:t>по ККГЛ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насел.</w:t>
            </w:r>
            <w:r>
              <w:br/>
            </w:r>
            <w:r>
              <w:rPr>
                <w:rFonts w:ascii="Times New Roman"/>
                <w:b w:val="false"/>
                <w:i w:val="false"/>
                <w:color w:val="000000"/>
                <w:sz w:val="20"/>
              </w:rPr>
              <w:t>
</w:t>
            </w:r>
            <w:r>
              <w:rPr>
                <w:rFonts w:ascii="Times New Roman"/>
                <w:b w:val="false"/>
                <w:i w:val="false"/>
                <w:color w:val="000000"/>
                <w:sz w:val="20"/>
              </w:rPr>
              <w:t>пунктов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площадей</w:t>
            </w:r>
            <w:r>
              <w:br/>
            </w:r>
            <w:r>
              <w:rPr>
                <w:rFonts w:ascii="Times New Roman"/>
                <w:b w:val="false"/>
                <w:i w:val="false"/>
                <w:color w:val="000000"/>
                <w:sz w:val="20"/>
              </w:rPr>
              <w:t>
</w:t>
            </w:r>
            <w:r>
              <w:rPr>
                <w:rFonts w:ascii="Times New Roman"/>
                <w:b w:val="false"/>
                <w:i w:val="false"/>
                <w:color w:val="000000"/>
                <w:sz w:val="20"/>
              </w:rPr>
              <w:t>против чумы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км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выездов в</w:t>
            </w:r>
            <w:r>
              <w:br/>
            </w:r>
            <w:r>
              <w:rPr>
                <w:rFonts w:ascii="Times New Roman"/>
                <w:b w:val="false"/>
                <w:i w:val="false"/>
                <w:color w:val="000000"/>
                <w:sz w:val="20"/>
              </w:rPr>
              <w:t>
</w:t>
            </w:r>
            <w:r>
              <w:rPr>
                <w:rFonts w:ascii="Times New Roman"/>
                <w:b w:val="false"/>
                <w:i w:val="false"/>
                <w:color w:val="000000"/>
                <w:sz w:val="20"/>
              </w:rPr>
              <w:t>очаги и другие</w:t>
            </w:r>
            <w:r>
              <w:br/>
            </w:r>
            <w:r>
              <w:rPr>
                <w:rFonts w:ascii="Times New Roman"/>
                <w:b w:val="false"/>
                <w:i w:val="false"/>
                <w:color w:val="000000"/>
                <w:sz w:val="20"/>
              </w:rPr>
              <w:t>
</w:t>
            </w:r>
            <w:r>
              <w:rPr>
                <w:rFonts w:ascii="Times New Roman"/>
                <w:b w:val="false"/>
                <w:i w:val="false"/>
                <w:color w:val="000000"/>
                <w:sz w:val="20"/>
              </w:rPr>
              <w:t>эндемичные регионы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выездов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выполненных</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охвата</w:t>
            </w:r>
            <w:r>
              <w:br/>
            </w:r>
            <w:r>
              <w:rPr>
                <w:rFonts w:ascii="Times New Roman"/>
                <w:b w:val="false"/>
                <w:i w:val="false"/>
                <w:color w:val="000000"/>
                <w:sz w:val="20"/>
              </w:rPr>
              <w:t>
</w:t>
            </w:r>
            <w:r>
              <w:rPr>
                <w:rFonts w:ascii="Times New Roman"/>
                <w:b w:val="false"/>
                <w:i w:val="false"/>
                <w:color w:val="000000"/>
                <w:sz w:val="20"/>
              </w:rPr>
              <w:t>вакцинацией от числа</w:t>
            </w:r>
            <w:r>
              <w:br/>
            </w:r>
            <w:r>
              <w:rPr>
                <w:rFonts w:ascii="Times New Roman"/>
                <w:b w:val="false"/>
                <w:i w:val="false"/>
                <w:color w:val="000000"/>
                <w:sz w:val="20"/>
              </w:rPr>
              <w:t>
</w:t>
            </w:r>
            <w:r>
              <w:rPr>
                <w:rFonts w:ascii="Times New Roman"/>
                <w:b w:val="false"/>
                <w:i w:val="false"/>
                <w:color w:val="000000"/>
                <w:sz w:val="20"/>
              </w:rPr>
              <w:t>подлежащего населения</w:t>
            </w:r>
            <w:r>
              <w:br/>
            </w:r>
            <w:r>
              <w:rPr>
                <w:rFonts w:ascii="Times New Roman"/>
                <w:b w:val="false"/>
                <w:i w:val="false"/>
                <w:color w:val="000000"/>
                <w:sz w:val="20"/>
              </w:rPr>
              <w:t>
</w:t>
            </w:r>
            <w:r>
              <w:rPr>
                <w:rFonts w:ascii="Times New Roman"/>
                <w:b w:val="false"/>
                <w:i w:val="false"/>
                <w:color w:val="000000"/>
                <w:sz w:val="20"/>
              </w:rPr>
              <w:t>(не менее)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заболеваемости ККГЛ на</w:t>
            </w:r>
            <w:r>
              <w:br/>
            </w:r>
            <w:r>
              <w:rPr>
                <w:rFonts w:ascii="Times New Roman"/>
                <w:b w:val="false"/>
                <w:i w:val="false"/>
                <w:color w:val="000000"/>
                <w:sz w:val="20"/>
              </w:rPr>
              <w:t>
</w:t>
            </w:r>
            <w:r>
              <w:rPr>
                <w:rFonts w:ascii="Times New Roman"/>
                <w:b w:val="false"/>
                <w:i w:val="false"/>
                <w:color w:val="000000"/>
                <w:sz w:val="20"/>
              </w:rPr>
              <w:t>уровне не более 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w:t>
            </w:r>
            <w:r>
              <w:br/>
            </w:r>
            <w:r>
              <w:rPr>
                <w:rFonts w:ascii="Times New Roman"/>
                <w:b w:val="false"/>
                <w:i w:val="false"/>
                <w:color w:val="000000"/>
                <w:sz w:val="20"/>
              </w:rPr>
              <w:t>
</w:t>
            </w:r>
            <w:r>
              <w:rPr>
                <w:rFonts w:ascii="Times New Roman"/>
                <w:b w:val="false"/>
                <w:i w:val="false"/>
                <w:color w:val="000000"/>
                <w:sz w:val="20"/>
              </w:rPr>
              <w:t>заболеваемости чумой на</w:t>
            </w:r>
            <w:r>
              <w:br/>
            </w:r>
            <w:r>
              <w:rPr>
                <w:rFonts w:ascii="Times New Roman"/>
                <w:b w:val="false"/>
                <w:i w:val="false"/>
                <w:color w:val="000000"/>
                <w:sz w:val="20"/>
              </w:rPr>
              <w:t>
</w:t>
            </w:r>
            <w:r>
              <w:rPr>
                <w:rFonts w:ascii="Times New Roman"/>
                <w:b w:val="false"/>
                <w:i w:val="false"/>
                <w:color w:val="000000"/>
                <w:sz w:val="20"/>
              </w:rPr>
              <w:t>уровне не более 0,03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общей</w:t>
            </w:r>
            <w:r>
              <w:br/>
            </w:r>
            <w:r>
              <w:rPr>
                <w:rFonts w:ascii="Times New Roman"/>
                <w:b w:val="false"/>
                <w:i w:val="false"/>
                <w:color w:val="000000"/>
                <w:sz w:val="20"/>
              </w:rPr>
              <w:t>
</w:t>
            </w:r>
            <w:r>
              <w:rPr>
                <w:rFonts w:ascii="Times New Roman"/>
                <w:b w:val="false"/>
                <w:i w:val="false"/>
                <w:color w:val="000000"/>
                <w:sz w:val="20"/>
              </w:rPr>
              <w:t>инфекционной</w:t>
            </w:r>
            <w:r>
              <w:br/>
            </w:r>
            <w:r>
              <w:rPr>
                <w:rFonts w:ascii="Times New Roman"/>
                <w:b w:val="false"/>
                <w:i w:val="false"/>
                <w:color w:val="000000"/>
                <w:sz w:val="20"/>
              </w:rPr>
              <w:t>
</w:t>
            </w:r>
            <w:r>
              <w:rPr>
                <w:rFonts w:ascii="Times New Roman"/>
                <w:b w:val="false"/>
                <w:i w:val="false"/>
                <w:color w:val="000000"/>
                <w:sz w:val="20"/>
              </w:rPr>
              <w:t>заболеваемости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заболеваемости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вакциноуправляемыми</w:t>
            </w:r>
            <w:r>
              <w:br/>
            </w:r>
            <w:r>
              <w:rPr>
                <w:rFonts w:ascii="Times New Roman"/>
                <w:b w:val="false"/>
                <w:i w:val="false"/>
                <w:color w:val="000000"/>
                <w:sz w:val="20"/>
              </w:rPr>
              <w:t>
</w:t>
            </w:r>
            <w:r>
              <w:rPr>
                <w:rFonts w:ascii="Times New Roman"/>
                <w:b w:val="false"/>
                <w:i w:val="false"/>
                <w:color w:val="000000"/>
                <w:sz w:val="20"/>
              </w:rPr>
              <w:t>инфекциями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насел.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w:t>
            </w:r>
            <w:r>
              <w:br/>
            </w:r>
            <w:r>
              <w:rPr>
                <w:rFonts w:ascii="Times New Roman"/>
                <w:b w:val="false"/>
                <w:i w:val="false"/>
                <w:color w:val="000000"/>
                <w:sz w:val="20"/>
              </w:rPr>
              <w:t>
</w:t>
            </w:r>
            <w:r>
              <w:rPr>
                <w:rFonts w:ascii="Times New Roman"/>
                <w:b w:val="false"/>
                <w:i w:val="false"/>
                <w:color w:val="000000"/>
                <w:sz w:val="20"/>
              </w:rPr>
              <w:t>лабораторное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w:t>
            </w:r>
            <w:r>
              <w:br/>
            </w:r>
            <w:r>
              <w:rPr>
                <w:rFonts w:ascii="Times New Roman"/>
                <w:b w:val="false"/>
                <w:i w:val="false"/>
                <w:color w:val="000000"/>
                <w:sz w:val="20"/>
              </w:rPr>
              <w:t>
</w:t>
            </w:r>
            <w:r>
              <w:rPr>
                <w:rFonts w:ascii="Times New Roman"/>
                <w:b w:val="false"/>
                <w:i w:val="false"/>
                <w:color w:val="000000"/>
                <w:sz w:val="20"/>
              </w:rPr>
              <w:t>дез. препарата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7 035 875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8 252 453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9 747 135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10 833 032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11 190 306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11 363 787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12 129 978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273"/>
        <w:gridCol w:w="1750"/>
        <w:gridCol w:w="1153"/>
        <w:gridCol w:w="773"/>
        <w:gridCol w:w="1153"/>
        <w:gridCol w:w="1153"/>
        <w:gridCol w:w="953"/>
        <w:gridCol w:w="1153"/>
        <w:gridCol w:w="953"/>
        <w:gridCol w:w="77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 «Прикладные научные исследования»</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совершенствование методов и средств профилактики,</w:t>
            </w:r>
            <w:r>
              <w:br/>
            </w:r>
            <w:r>
              <w:rPr>
                <w:rFonts w:ascii="Times New Roman"/>
                <w:b w:val="false"/>
                <w:i w:val="false"/>
                <w:color w:val="000000"/>
                <w:sz w:val="20"/>
              </w:rPr>
              <w:t>
</w:t>
            </w:r>
            <w:r>
              <w:rPr>
                <w:rFonts w:ascii="Times New Roman"/>
                <w:b w:val="false"/>
                <w:i w:val="false"/>
                <w:color w:val="000000"/>
                <w:sz w:val="20"/>
              </w:rPr>
              <w:t>диагностики, лечения, реабилитации в рамках приоритетных направлений</w:t>
            </w:r>
            <w:r>
              <w:br/>
            </w:r>
            <w:r>
              <w:rPr>
                <w:rFonts w:ascii="Times New Roman"/>
                <w:b w:val="false"/>
                <w:i w:val="false"/>
                <w:color w:val="000000"/>
                <w:sz w:val="20"/>
              </w:rPr>
              <w:t>
</w:t>
            </w:r>
            <w:r>
              <w:rPr>
                <w:rFonts w:ascii="Times New Roman"/>
                <w:b w:val="false"/>
                <w:i w:val="false"/>
                <w:color w:val="000000"/>
                <w:sz w:val="20"/>
              </w:rPr>
              <w:t>прикладных научных исследований в области здравоохранения</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w:t>
            </w:r>
            <w:r>
              <w:br/>
            </w:r>
            <w:r>
              <w:rPr>
                <w:rFonts w:ascii="Times New Roman"/>
                <w:b w:val="false"/>
                <w:i w:val="false"/>
                <w:color w:val="000000"/>
                <w:sz w:val="20"/>
              </w:rPr>
              <w:t>
</w:t>
            </w:r>
            <w:r>
              <w:rPr>
                <w:rFonts w:ascii="Times New Roman"/>
                <w:b/>
                <w:i w:val="false"/>
                <w:color w:val="000000"/>
                <w:sz w:val="20"/>
              </w:rPr>
              <w:t>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«В области здравоохранения»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рекомендованных МЗ РК</w:t>
            </w:r>
            <w:r>
              <w:br/>
            </w:r>
            <w:r>
              <w:rPr>
                <w:rFonts w:ascii="Times New Roman"/>
                <w:b w:val="false"/>
                <w:i w:val="false"/>
                <w:color w:val="000000"/>
                <w:sz w:val="20"/>
              </w:rPr>
              <w:t>
</w:t>
            </w:r>
            <w:r>
              <w:rPr>
                <w:rFonts w:ascii="Times New Roman"/>
                <w:b w:val="false"/>
                <w:i w:val="false"/>
                <w:color w:val="000000"/>
                <w:sz w:val="20"/>
              </w:rPr>
              <w:t>новых технологий для</w:t>
            </w:r>
            <w:r>
              <w:br/>
            </w:r>
            <w:r>
              <w:rPr>
                <w:rFonts w:ascii="Times New Roman"/>
                <w:b w:val="false"/>
                <w:i w:val="false"/>
                <w:color w:val="000000"/>
                <w:sz w:val="20"/>
              </w:rPr>
              <w:t>
</w:t>
            </w:r>
            <w:r>
              <w:rPr>
                <w:rFonts w:ascii="Times New Roman"/>
                <w:b w:val="false"/>
                <w:i w:val="false"/>
                <w:color w:val="000000"/>
                <w:sz w:val="20"/>
              </w:rPr>
              <w:t>внедрения в практическое</w:t>
            </w:r>
            <w:r>
              <w:br/>
            </w:r>
            <w:r>
              <w:rPr>
                <w:rFonts w:ascii="Times New Roman"/>
                <w:b w:val="false"/>
                <w:i w:val="false"/>
                <w:color w:val="000000"/>
                <w:sz w:val="20"/>
              </w:rPr>
              <w:t>
</w:t>
            </w:r>
            <w:r>
              <w:rPr>
                <w:rFonts w:ascii="Times New Roman"/>
                <w:b w:val="false"/>
                <w:i w:val="false"/>
                <w:color w:val="000000"/>
                <w:sz w:val="20"/>
              </w:rPr>
              <w:t>здравоохранение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заключительных отчетов</w:t>
            </w:r>
            <w:r>
              <w:br/>
            </w:r>
            <w:r>
              <w:rPr>
                <w:rFonts w:ascii="Times New Roman"/>
                <w:b w:val="false"/>
                <w:i w:val="false"/>
                <w:color w:val="000000"/>
                <w:sz w:val="20"/>
              </w:rPr>
              <w:t>
</w:t>
            </w:r>
            <w:r>
              <w:rPr>
                <w:rFonts w:ascii="Times New Roman"/>
                <w:b w:val="false"/>
                <w:i w:val="false"/>
                <w:color w:val="000000"/>
                <w:sz w:val="20"/>
              </w:rPr>
              <w:t>по научно-техническим</w:t>
            </w:r>
            <w:r>
              <w:br/>
            </w:r>
            <w:r>
              <w:rPr>
                <w:rFonts w:ascii="Times New Roman"/>
                <w:b w:val="false"/>
                <w:i w:val="false"/>
                <w:color w:val="000000"/>
                <w:sz w:val="20"/>
              </w:rPr>
              <w:t>
</w:t>
            </w:r>
            <w:r>
              <w:rPr>
                <w:rFonts w:ascii="Times New Roman"/>
                <w:b w:val="false"/>
                <w:i w:val="false"/>
                <w:color w:val="000000"/>
                <w:sz w:val="20"/>
              </w:rPr>
              <w:t>программам, получивших</w:t>
            </w:r>
            <w:r>
              <w:br/>
            </w:r>
            <w:r>
              <w:rPr>
                <w:rFonts w:ascii="Times New Roman"/>
                <w:b w:val="false"/>
                <w:i w:val="false"/>
                <w:color w:val="000000"/>
                <w:sz w:val="20"/>
              </w:rPr>
              <w:t>
</w:t>
            </w:r>
            <w:r>
              <w:rPr>
                <w:rFonts w:ascii="Times New Roman"/>
                <w:b w:val="false"/>
                <w:i w:val="false"/>
                <w:color w:val="000000"/>
                <w:sz w:val="20"/>
              </w:rPr>
              <w:t>положительное заключение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экспертизы МОН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международных патентов</w:t>
            </w:r>
            <w:r>
              <w:br/>
            </w:r>
            <w:r>
              <w:rPr>
                <w:rFonts w:ascii="Times New Roman"/>
                <w:b w:val="false"/>
                <w:i w:val="false"/>
                <w:color w:val="000000"/>
                <w:sz w:val="20"/>
              </w:rPr>
              <w:t>
</w:t>
            </w:r>
            <w:r>
              <w:rPr>
                <w:rFonts w:ascii="Times New Roman"/>
                <w:b w:val="false"/>
                <w:i w:val="false"/>
                <w:color w:val="000000"/>
                <w:sz w:val="20"/>
              </w:rPr>
              <w:t>(число международных</w:t>
            </w:r>
            <w:r>
              <w:br/>
            </w:r>
            <w:r>
              <w:rPr>
                <w:rFonts w:ascii="Times New Roman"/>
                <w:b w:val="false"/>
                <w:i w:val="false"/>
                <w:color w:val="000000"/>
                <w:sz w:val="20"/>
              </w:rPr>
              <w:t>
</w:t>
            </w:r>
            <w:r>
              <w:rPr>
                <w:rFonts w:ascii="Times New Roman"/>
                <w:b w:val="false"/>
                <w:i w:val="false"/>
                <w:color w:val="000000"/>
                <w:sz w:val="20"/>
              </w:rPr>
              <w:t>патентов * 100 / общее</w:t>
            </w:r>
            <w:r>
              <w:br/>
            </w:r>
            <w:r>
              <w:rPr>
                <w:rFonts w:ascii="Times New Roman"/>
                <w:b w:val="false"/>
                <w:i w:val="false"/>
                <w:color w:val="000000"/>
                <w:sz w:val="20"/>
              </w:rPr>
              <w:t>
</w:t>
            </w:r>
            <w:r>
              <w:rPr>
                <w:rFonts w:ascii="Times New Roman"/>
                <w:b w:val="false"/>
                <w:i w:val="false"/>
                <w:color w:val="000000"/>
                <w:sz w:val="20"/>
              </w:rPr>
              <w:t>количество патентов)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публикаций</w:t>
            </w:r>
            <w:r>
              <w:br/>
            </w:r>
            <w:r>
              <w:rPr>
                <w:rFonts w:ascii="Times New Roman"/>
                <w:b w:val="false"/>
                <w:i w:val="false"/>
                <w:color w:val="000000"/>
                <w:sz w:val="20"/>
              </w:rPr>
              <w:t>
</w:t>
            </w:r>
            <w:r>
              <w:rPr>
                <w:rFonts w:ascii="Times New Roman"/>
                <w:b w:val="false"/>
                <w:i w:val="false"/>
                <w:color w:val="000000"/>
                <w:sz w:val="20"/>
              </w:rPr>
              <w:t>в международных изданиях</w:t>
            </w:r>
            <w:r>
              <w:br/>
            </w:r>
            <w:r>
              <w:rPr>
                <w:rFonts w:ascii="Times New Roman"/>
                <w:b w:val="false"/>
                <w:i w:val="false"/>
                <w:color w:val="000000"/>
                <w:sz w:val="20"/>
              </w:rPr>
              <w:t>
</w:t>
            </w:r>
            <w:r>
              <w:rPr>
                <w:rFonts w:ascii="Times New Roman"/>
                <w:b w:val="false"/>
                <w:i w:val="false"/>
                <w:color w:val="000000"/>
                <w:sz w:val="20"/>
              </w:rPr>
              <w:t>(число публикаций в</w:t>
            </w:r>
            <w:r>
              <w:br/>
            </w:r>
            <w:r>
              <w:rPr>
                <w:rFonts w:ascii="Times New Roman"/>
                <w:b w:val="false"/>
                <w:i w:val="false"/>
                <w:color w:val="000000"/>
                <w:sz w:val="20"/>
              </w:rPr>
              <w:t>
</w:t>
            </w:r>
            <w:r>
              <w:rPr>
                <w:rFonts w:ascii="Times New Roman"/>
                <w:b w:val="false"/>
                <w:i w:val="false"/>
                <w:color w:val="000000"/>
                <w:sz w:val="20"/>
              </w:rPr>
              <w:t>международных изданиях *</w:t>
            </w:r>
            <w:r>
              <w:br/>
            </w:r>
            <w:r>
              <w:rPr>
                <w:rFonts w:ascii="Times New Roman"/>
                <w:b w:val="false"/>
                <w:i w:val="false"/>
                <w:color w:val="000000"/>
                <w:sz w:val="20"/>
              </w:rPr>
              <w:t>
</w:t>
            </w:r>
            <w:r>
              <w:rPr>
                <w:rFonts w:ascii="Times New Roman"/>
                <w:b w:val="false"/>
                <w:i w:val="false"/>
                <w:color w:val="000000"/>
                <w:sz w:val="20"/>
              </w:rPr>
              <w:t>100 / общее количество</w:t>
            </w:r>
            <w:r>
              <w:br/>
            </w:r>
            <w:r>
              <w:rPr>
                <w:rFonts w:ascii="Times New Roman"/>
                <w:b w:val="false"/>
                <w:i w:val="false"/>
                <w:color w:val="000000"/>
                <w:sz w:val="20"/>
              </w:rPr>
              <w:t>
</w:t>
            </w:r>
            <w:r>
              <w:rPr>
                <w:rFonts w:ascii="Times New Roman"/>
                <w:b w:val="false"/>
                <w:i w:val="false"/>
                <w:color w:val="000000"/>
                <w:sz w:val="20"/>
              </w:rPr>
              <w:t>публикаций)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w:t>
            </w:r>
            <w:r>
              <w:br/>
            </w:r>
            <w:r>
              <w:rPr>
                <w:rFonts w:ascii="Times New Roman"/>
                <w:b w:val="false"/>
                <w:i w:val="false"/>
                <w:color w:val="000000"/>
                <w:sz w:val="20"/>
              </w:rPr>
              <w:t>
</w:t>
            </w:r>
            <w:r>
              <w:rPr>
                <w:rFonts w:ascii="Times New Roman"/>
                <w:b w:val="false"/>
                <w:i w:val="false"/>
                <w:color w:val="000000"/>
                <w:sz w:val="20"/>
              </w:rPr>
              <w:t>научно-технической</w:t>
            </w:r>
            <w:r>
              <w:br/>
            </w:r>
            <w:r>
              <w:rPr>
                <w:rFonts w:ascii="Times New Roman"/>
                <w:b w:val="false"/>
                <w:i w:val="false"/>
                <w:color w:val="000000"/>
                <w:sz w:val="20"/>
              </w:rPr>
              <w:t>
</w:t>
            </w:r>
            <w:r>
              <w:rPr>
                <w:rFonts w:ascii="Times New Roman"/>
                <w:b w:val="false"/>
                <w:i w:val="false"/>
                <w:color w:val="000000"/>
                <w:sz w:val="20"/>
              </w:rPr>
              <w:t>программы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подпрограмме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1 702 892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995 512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1 069 716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1 059 029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1 831 601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1 702 892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1 415 022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995 512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273"/>
        <w:gridCol w:w="1610"/>
        <w:gridCol w:w="1053"/>
        <w:gridCol w:w="733"/>
        <w:gridCol w:w="1213"/>
        <w:gridCol w:w="1273"/>
        <w:gridCol w:w="1193"/>
        <w:gridCol w:w="1173"/>
        <w:gridCol w:w="933"/>
        <w:gridCol w:w="7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 «Хранение специального медицинского резерва (секретно)»</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организационно-методического руководства органам и учреждениям</w:t>
            </w:r>
            <w:r>
              <w:br/>
            </w:r>
            <w:r>
              <w:rPr>
                <w:rFonts w:ascii="Times New Roman"/>
                <w:b w:val="false"/>
                <w:i w:val="false"/>
                <w:color w:val="000000"/>
                <w:sz w:val="20"/>
              </w:rPr>
              <w:t>
</w:t>
            </w:r>
            <w:r>
              <w:rPr>
                <w:rFonts w:ascii="Times New Roman"/>
                <w:b w:val="false"/>
                <w:i w:val="false"/>
                <w:color w:val="000000"/>
                <w:sz w:val="20"/>
              </w:rPr>
              <w:t>системы здравоохранения по обеспечению мобилизационной готовности отрасли,</w:t>
            </w:r>
            <w:r>
              <w:br/>
            </w:r>
            <w:r>
              <w:rPr>
                <w:rFonts w:ascii="Times New Roman"/>
                <w:b w:val="false"/>
                <w:i w:val="false"/>
                <w:color w:val="000000"/>
                <w:sz w:val="20"/>
              </w:rPr>
              <w:t>
</w:t>
            </w:r>
            <w:r>
              <w:rPr>
                <w:rFonts w:ascii="Times New Roman"/>
                <w:b w:val="false"/>
                <w:i w:val="false"/>
                <w:color w:val="000000"/>
                <w:sz w:val="20"/>
              </w:rPr>
              <w:t>организация учета и бронирования медицинских кадров для учреждений и</w:t>
            </w:r>
            <w:r>
              <w:br/>
            </w:r>
            <w:r>
              <w:rPr>
                <w:rFonts w:ascii="Times New Roman"/>
                <w:b w:val="false"/>
                <w:i w:val="false"/>
                <w:color w:val="000000"/>
                <w:sz w:val="20"/>
              </w:rPr>
              <w:t>
</w:t>
            </w:r>
            <w:r>
              <w:rPr>
                <w:rFonts w:ascii="Times New Roman"/>
                <w:b w:val="false"/>
                <w:i w:val="false"/>
                <w:color w:val="000000"/>
                <w:sz w:val="20"/>
              </w:rPr>
              <w:t>формирований системы здравоохранения в период мобилизации, военного положения</w:t>
            </w:r>
            <w:r>
              <w:br/>
            </w:r>
            <w:r>
              <w:rPr>
                <w:rFonts w:ascii="Times New Roman"/>
                <w:b w:val="false"/>
                <w:i w:val="false"/>
                <w:color w:val="000000"/>
                <w:sz w:val="20"/>
              </w:rPr>
              <w:t>
</w:t>
            </w:r>
            <w:r>
              <w:rPr>
                <w:rFonts w:ascii="Times New Roman"/>
                <w:b w:val="false"/>
                <w:i w:val="false"/>
                <w:color w:val="000000"/>
                <w:sz w:val="20"/>
              </w:rPr>
              <w:t>и в военное время, хранение медицинского имущества мобилизационного резерва</w:t>
            </w:r>
            <w:r>
              <w:br/>
            </w:r>
            <w:r>
              <w:rPr>
                <w:rFonts w:ascii="Times New Roman"/>
                <w:b w:val="false"/>
                <w:i w:val="false"/>
                <w:color w:val="000000"/>
                <w:sz w:val="20"/>
              </w:rPr>
              <w:t>
</w:t>
            </w:r>
            <w:r>
              <w:rPr>
                <w:rFonts w:ascii="Times New Roman"/>
                <w:b w:val="false"/>
                <w:i w:val="false"/>
                <w:color w:val="000000"/>
                <w:sz w:val="20"/>
              </w:rPr>
              <w:t>системы здравоохранения Республики Казахстан.</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w:t>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52 629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31 035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31 439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93"/>
        <w:gridCol w:w="1830"/>
        <w:gridCol w:w="1193"/>
        <w:gridCol w:w="733"/>
        <w:gridCol w:w="933"/>
        <w:gridCol w:w="1193"/>
        <w:gridCol w:w="1193"/>
        <w:gridCol w:w="1153"/>
        <w:gridCol w:w="913"/>
        <w:gridCol w:w="7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«Целевые текущие трансферты бюджету города Алматы на</w:t>
            </w:r>
            <w:r>
              <w:br/>
            </w:r>
            <w:r>
              <w:rPr>
                <w:rFonts w:ascii="Times New Roman"/>
                <w:b w:val="false"/>
                <w:i w:val="false"/>
                <w:color w:val="000000"/>
                <w:sz w:val="20"/>
              </w:rPr>
              <w:t>
</w:t>
            </w:r>
            <w:r>
              <w:rPr>
                <w:rFonts w:ascii="Times New Roman"/>
                <w:b/>
                <w:i w:val="false"/>
                <w:color w:val="000000"/>
                <w:sz w:val="20"/>
              </w:rPr>
              <w:t>капитальный ремонт сейсмоусиляемых объектов здравоохранения»</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технического состояния зданий, помещений и сооружений</w:t>
            </w:r>
            <w:r>
              <w:br/>
            </w:r>
            <w:r>
              <w:rPr>
                <w:rFonts w:ascii="Times New Roman"/>
                <w:b w:val="false"/>
                <w:i w:val="false"/>
                <w:color w:val="000000"/>
                <w:sz w:val="20"/>
              </w:rPr>
              <w:t>
</w:t>
            </w:r>
            <w:r>
              <w:rPr>
                <w:rFonts w:ascii="Times New Roman"/>
                <w:b w:val="false"/>
                <w:i w:val="false"/>
                <w:color w:val="000000"/>
                <w:sz w:val="20"/>
              </w:rPr>
              <w:t>сейсмоусиляемых объектов здравоохранения г. Алматы</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проектов здравоохранения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завершенных</w:t>
            </w:r>
            <w:r>
              <w:br/>
            </w:r>
            <w:r>
              <w:rPr>
                <w:rFonts w:ascii="Times New Roman"/>
                <w:b w:val="false"/>
                <w:i w:val="false"/>
                <w:color w:val="000000"/>
                <w:sz w:val="20"/>
              </w:rPr>
              <w:t>
</w:t>
            </w:r>
            <w:r>
              <w:rPr>
                <w:rFonts w:ascii="Times New Roman"/>
                <w:b w:val="false"/>
                <w:i w:val="false"/>
                <w:color w:val="000000"/>
                <w:sz w:val="20"/>
              </w:rPr>
              <w:t>проектов здравоохранения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завершенного капитального ремонта сейсмоусиляемого объекта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640 074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1 461 336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972 029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33"/>
        <w:gridCol w:w="52"/>
        <w:gridCol w:w="35"/>
        <w:gridCol w:w="1533"/>
        <w:gridCol w:w="35"/>
        <w:gridCol w:w="953"/>
        <w:gridCol w:w="975"/>
        <w:gridCol w:w="1333"/>
        <w:gridCol w:w="1153"/>
        <w:gridCol w:w="1153"/>
        <w:gridCol w:w="17"/>
        <w:gridCol w:w="1109"/>
        <w:gridCol w:w="36"/>
        <w:gridCol w:w="1650"/>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i w:val="false"/>
                <w:color w:val="000000"/>
                <w:sz w:val="20"/>
              </w:rPr>
              <w:t>Астаны и Алматы на обеспечение и расширение гарантированного объема</w:t>
            </w:r>
            <w:r>
              <w:br/>
            </w:r>
            <w:r>
              <w:rPr>
                <w:rFonts w:ascii="Times New Roman"/>
                <w:b w:val="false"/>
                <w:i w:val="false"/>
                <w:color w:val="000000"/>
                <w:sz w:val="20"/>
              </w:rPr>
              <w:t>
</w:t>
            </w:r>
            <w:r>
              <w:rPr>
                <w:rFonts w:ascii="Times New Roman"/>
                <w:b/>
                <w:i w:val="false"/>
                <w:color w:val="000000"/>
                <w:sz w:val="20"/>
              </w:rPr>
              <w:t>бесплатной медицинской помощи»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w:t>
            </w:r>
            <w:r>
              <w:br/>
            </w:r>
            <w:r>
              <w:rPr>
                <w:rFonts w:ascii="Times New Roman"/>
                <w:b w:val="false"/>
                <w:i w:val="false"/>
                <w:color w:val="000000"/>
                <w:sz w:val="20"/>
              </w:rPr>
              <w:t>
</w:t>
            </w:r>
            <w:r>
              <w:rPr>
                <w:rFonts w:ascii="Times New Roman"/>
                <w:b w:val="false"/>
                <w:i w:val="false"/>
                <w:color w:val="000000"/>
                <w:sz w:val="20"/>
              </w:rPr>
              <w:t>Алматы на закуп лекарственных средств, вакцин и других иммунобиологических</w:t>
            </w:r>
            <w:r>
              <w:br/>
            </w:r>
            <w:r>
              <w:rPr>
                <w:rFonts w:ascii="Times New Roman"/>
                <w:b w:val="false"/>
                <w:i w:val="false"/>
                <w:color w:val="000000"/>
                <w:sz w:val="20"/>
              </w:rPr>
              <w:t>
</w:t>
            </w:r>
            <w:r>
              <w:rPr>
                <w:rFonts w:ascii="Times New Roman"/>
                <w:b w:val="false"/>
                <w:i w:val="false"/>
                <w:color w:val="000000"/>
                <w:sz w:val="20"/>
              </w:rPr>
              <w:t>препаратов, на финансирование мероприятий по формированию здорового образа</w:t>
            </w:r>
            <w:r>
              <w:br/>
            </w:r>
            <w:r>
              <w:rPr>
                <w:rFonts w:ascii="Times New Roman"/>
                <w:b w:val="false"/>
                <w:i w:val="false"/>
                <w:color w:val="000000"/>
                <w:sz w:val="20"/>
              </w:rPr>
              <w:t>
</w:t>
            </w:r>
            <w:r>
              <w:rPr>
                <w:rFonts w:ascii="Times New Roman"/>
                <w:b w:val="false"/>
                <w:i w:val="false"/>
                <w:color w:val="000000"/>
                <w:sz w:val="20"/>
              </w:rPr>
              <w:t>жизни</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«Обеспечение и расширение гарантированного объема бесплатной</w:t>
            </w:r>
            <w:r>
              <w:br/>
            </w:r>
            <w:r>
              <w:rPr>
                <w:rFonts w:ascii="Times New Roman"/>
                <w:b w:val="false"/>
                <w:i w:val="false"/>
                <w:color w:val="000000"/>
                <w:sz w:val="20"/>
              </w:rPr>
              <w:t>
</w:t>
            </w:r>
            <w:r>
              <w:rPr>
                <w:rFonts w:ascii="Times New Roman"/>
                <w:b/>
                <w:i w:val="false"/>
                <w:color w:val="000000"/>
                <w:sz w:val="20"/>
              </w:rPr>
              <w:t>медицинской помощи, финансируемых за счет местного бюджета»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дозорного</w:t>
            </w:r>
            <w:r>
              <w:br/>
            </w:r>
            <w:r>
              <w:rPr>
                <w:rFonts w:ascii="Times New Roman"/>
                <w:b w:val="false"/>
                <w:i w:val="false"/>
                <w:color w:val="000000"/>
                <w:sz w:val="20"/>
              </w:rPr>
              <w:t>
</w:t>
            </w:r>
            <w:r>
              <w:rPr>
                <w:rFonts w:ascii="Times New Roman"/>
                <w:b w:val="false"/>
                <w:i w:val="false"/>
                <w:color w:val="000000"/>
                <w:sz w:val="20"/>
              </w:rPr>
              <w:t>эпидемиологи-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надзора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rPr>
              <w:t> </w:t>
            </w:r>
            <w:r>
              <w:rPr>
                <w:rFonts w:ascii="Times New Roman"/>
                <w:b w:val="false"/>
                <w:i w:val="false"/>
                <w:color w:val="000000"/>
                <w:sz w:val="20"/>
              </w:rPr>
              <w:t>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sz w:val="20"/>
              </w:rPr>
              <w:t> </w:t>
            </w:r>
            <w:r>
              <w:rPr>
                <w:rFonts w:ascii="Times New Roman"/>
                <w:b w:val="false"/>
                <w:i w:val="false"/>
                <w:color w:val="000000"/>
                <w:sz w:val="20"/>
              </w:rPr>
              <w:t>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болезней системы</w:t>
            </w:r>
            <w:r>
              <w:br/>
            </w:r>
            <w:r>
              <w:rPr>
                <w:rFonts w:ascii="Times New Roman"/>
                <w:b w:val="false"/>
                <w:i w:val="false"/>
                <w:color w:val="000000"/>
                <w:sz w:val="20"/>
              </w:rPr>
              <w:t>
</w:t>
            </w:r>
            <w:r>
              <w:rPr>
                <w:rFonts w:ascii="Times New Roman"/>
                <w:b w:val="false"/>
                <w:i w:val="false"/>
                <w:color w:val="000000"/>
                <w:sz w:val="20"/>
              </w:rPr>
              <w:t>кровообращения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2 713 630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2 533 308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2 487 819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сахарного диабета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2 533 308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2 487 819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злокачественных</w:t>
            </w:r>
            <w:r>
              <w:br/>
            </w:r>
            <w:r>
              <w:rPr>
                <w:rFonts w:ascii="Times New Roman"/>
                <w:b w:val="false"/>
                <w:i w:val="false"/>
                <w:color w:val="000000"/>
                <w:sz w:val="20"/>
              </w:rPr>
              <w:t>
</w:t>
            </w:r>
            <w:r>
              <w:rPr>
                <w:rFonts w:ascii="Times New Roman"/>
                <w:b w:val="false"/>
                <w:i w:val="false"/>
                <w:color w:val="000000"/>
                <w:sz w:val="20"/>
              </w:rPr>
              <w:t>новообразований</w:t>
            </w:r>
            <w:r>
              <w:br/>
            </w:r>
            <w:r>
              <w:rPr>
                <w:rFonts w:ascii="Times New Roman"/>
                <w:b w:val="false"/>
                <w:i w:val="false"/>
                <w:color w:val="000000"/>
                <w:sz w:val="20"/>
              </w:rPr>
              <w:t>
</w:t>
            </w:r>
            <w:r>
              <w:rPr>
                <w:rFonts w:ascii="Times New Roman"/>
                <w:b w:val="false"/>
                <w:i w:val="false"/>
                <w:color w:val="000000"/>
                <w:sz w:val="20"/>
              </w:rPr>
              <w:t>предстательной</w:t>
            </w:r>
            <w:r>
              <w:br/>
            </w:r>
            <w:r>
              <w:rPr>
                <w:rFonts w:ascii="Times New Roman"/>
                <w:b w:val="false"/>
                <w:i w:val="false"/>
                <w:color w:val="000000"/>
                <w:sz w:val="20"/>
              </w:rPr>
              <w:t>
</w:t>
            </w:r>
            <w:r>
              <w:rPr>
                <w:rFonts w:ascii="Times New Roman"/>
                <w:b w:val="false"/>
                <w:i w:val="false"/>
                <w:color w:val="000000"/>
                <w:sz w:val="20"/>
              </w:rPr>
              <w:t>железы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 на</w:t>
            </w:r>
            <w:r>
              <w:br/>
            </w:r>
            <w:r>
              <w:rPr>
                <w:rFonts w:ascii="Times New Roman"/>
                <w:b w:val="false"/>
                <w:i w:val="false"/>
                <w:color w:val="000000"/>
                <w:sz w:val="20"/>
              </w:rPr>
              <w:t>
</w:t>
            </w:r>
            <w:r>
              <w:rPr>
                <w:rFonts w:ascii="Times New Roman"/>
                <w:b w:val="false"/>
                <w:i w:val="false"/>
                <w:color w:val="000000"/>
                <w:sz w:val="20"/>
              </w:rPr>
              <w:t>выявление вирусного</w:t>
            </w:r>
            <w:r>
              <w:br/>
            </w:r>
            <w:r>
              <w:rPr>
                <w:rFonts w:ascii="Times New Roman"/>
                <w:b w:val="false"/>
                <w:i w:val="false"/>
                <w:color w:val="000000"/>
                <w:sz w:val="20"/>
              </w:rPr>
              <w:t>
</w:t>
            </w:r>
            <w:r>
              <w:rPr>
                <w:rFonts w:ascii="Times New Roman"/>
                <w:b w:val="false"/>
                <w:i w:val="false"/>
                <w:color w:val="000000"/>
                <w:sz w:val="20"/>
              </w:rPr>
              <w:t>гепатита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взрослых</w:t>
            </w:r>
            <w:r>
              <w:br/>
            </w:r>
            <w:r>
              <w:rPr>
                <w:rFonts w:ascii="Times New Roman"/>
                <w:b w:val="false"/>
                <w:i w:val="false"/>
                <w:color w:val="000000"/>
                <w:sz w:val="20"/>
              </w:rPr>
              <w:t>
</w:t>
            </w:r>
            <w:r>
              <w:rPr>
                <w:rFonts w:ascii="Times New Roman"/>
                <w:b w:val="false"/>
                <w:i w:val="false"/>
                <w:color w:val="000000"/>
                <w:sz w:val="20"/>
              </w:rPr>
              <w:t>скрининговыми</w:t>
            </w:r>
            <w:r>
              <w:br/>
            </w:r>
            <w:r>
              <w:rPr>
                <w:rFonts w:ascii="Times New Roman"/>
                <w:b w:val="false"/>
                <w:i w:val="false"/>
                <w:color w:val="000000"/>
                <w:sz w:val="20"/>
              </w:rPr>
              <w:t>
</w:t>
            </w:r>
            <w:r>
              <w:rPr>
                <w:rFonts w:ascii="Times New Roman"/>
                <w:b w:val="false"/>
                <w:i w:val="false"/>
                <w:color w:val="000000"/>
                <w:sz w:val="20"/>
              </w:rPr>
              <w:t>осмотрами на</w:t>
            </w:r>
            <w:r>
              <w:br/>
            </w:r>
            <w:r>
              <w:rPr>
                <w:rFonts w:ascii="Times New Roman"/>
                <w:b w:val="false"/>
                <w:i w:val="false"/>
                <w:color w:val="000000"/>
                <w:sz w:val="20"/>
              </w:rPr>
              <w:t>
</w:t>
            </w:r>
            <w:r>
              <w:rPr>
                <w:rFonts w:ascii="Times New Roman"/>
                <w:b w:val="false"/>
                <w:i w:val="false"/>
                <w:color w:val="000000"/>
                <w:sz w:val="20"/>
              </w:rPr>
              <w:t>выявление вирусного</w:t>
            </w:r>
            <w:r>
              <w:br/>
            </w:r>
            <w:r>
              <w:rPr>
                <w:rFonts w:ascii="Times New Roman"/>
                <w:b w:val="false"/>
                <w:i w:val="false"/>
                <w:color w:val="000000"/>
                <w:sz w:val="20"/>
              </w:rPr>
              <w:t>
</w:t>
            </w:r>
            <w:r>
              <w:rPr>
                <w:rFonts w:ascii="Times New Roman"/>
                <w:b w:val="false"/>
                <w:i w:val="false"/>
                <w:color w:val="000000"/>
                <w:sz w:val="20"/>
              </w:rPr>
              <w:t>гепатита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w:t>
            </w:r>
            <w:r>
              <w:br/>
            </w:r>
            <w:r>
              <w:rPr>
                <w:rFonts w:ascii="Times New Roman"/>
                <w:b w:val="false"/>
                <w:i w:val="false"/>
                <w:color w:val="000000"/>
                <w:sz w:val="20"/>
              </w:rPr>
              <w:t>
</w:t>
            </w:r>
            <w:r>
              <w:rPr>
                <w:rFonts w:ascii="Times New Roman"/>
                <w:b w:val="false"/>
                <w:i w:val="false"/>
                <w:color w:val="000000"/>
                <w:sz w:val="20"/>
              </w:rPr>
              <w:t>организациях ПМСП</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психологов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 75/481,5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 25/475,5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 75/481,5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2147,75/481,5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ортодонтической</w:t>
            </w:r>
            <w:r>
              <w:br/>
            </w:r>
            <w:r>
              <w:rPr>
                <w:rFonts w:ascii="Times New Roman"/>
                <w:b w:val="false"/>
                <w:i w:val="false"/>
                <w:color w:val="000000"/>
                <w:sz w:val="20"/>
              </w:rPr>
              <w:t>
</w:t>
            </w:r>
            <w:r>
              <w:rPr>
                <w:rFonts w:ascii="Times New Roman"/>
                <w:b w:val="false"/>
                <w:i w:val="false"/>
                <w:color w:val="000000"/>
                <w:sz w:val="20"/>
              </w:rPr>
              <w:t>помощи на</w:t>
            </w:r>
            <w:r>
              <w:br/>
            </w:r>
            <w:r>
              <w:rPr>
                <w:rFonts w:ascii="Times New Roman"/>
                <w:b w:val="false"/>
                <w:i w:val="false"/>
                <w:color w:val="000000"/>
                <w:sz w:val="20"/>
              </w:rPr>
              <w:t>
</w:t>
            </w:r>
            <w:r>
              <w:rPr>
                <w:rFonts w:ascii="Times New Roman"/>
                <w:b w:val="false"/>
                <w:i w:val="false"/>
                <w:color w:val="000000"/>
                <w:sz w:val="20"/>
              </w:rPr>
              <w:t>амбулаторном уровне</w:t>
            </w:r>
            <w:r>
              <w:br/>
            </w:r>
            <w:r>
              <w:rPr>
                <w:rFonts w:ascii="Times New Roman"/>
                <w:b w:val="false"/>
                <w:i w:val="false"/>
                <w:color w:val="000000"/>
                <w:sz w:val="20"/>
              </w:rPr>
              <w:t>
</w:t>
            </w:r>
            <w:r>
              <w:rPr>
                <w:rFonts w:ascii="Times New Roman"/>
                <w:b w:val="false"/>
                <w:i w:val="false"/>
                <w:color w:val="000000"/>
                <w:sz w:val="20"/>
              </w:rPr>
              <w:t>детям с врожденной</w:t>
            </w:r>
            <w:r>
              <w:br/>
            </w:r>
            <w:r>
              <w:rPr>
                <w:rFonts w:ascii="Times New Roman"/>
                <w:b w:val="false"/>
                <w:i w:val="false"/>
                <w:color w:val="000000"/>
                <w:sz w:val="20"/>
              </w:rPr>
              <w:t>
</w:t>
            </w:r>
            <w:r>
              <w:rPr>
                <w:rFonts w:ascii="Times New Roman"/>
                <w:b w:val="false"/>
                <w:i w:val="false"/>
                <w:color w:val="000000"/>
                <w:sz w:val="20"/>
              </w:rPr>
              <w:t>патологией челюстно-</w:t>
            </w:r>
            <w:r>
              <w:br/>
            </w:r>
            <w:r>
              <w:rPr>
                <w:rFonts w:ascii="Times New Roman"/>
                <w:b w:val="false"/>
                <w:i w:val="false"/>
                <w:color w:val="000000"/>
                <w:sz w:val="20"/>
              </w:rPr>
              <w:t>
</w:t>
            </w:r>
            <w:r>
              <w:rPr>
                <w:rFonts w:ascii="Times New Roman"/>
                <w:b w:val="false"/>
                <w:i w:val="false"/>
                <w:color w:val="000000"/>
                <w:sz w:val="20"/>
              </w:rPr>
              <w:t>лицевой области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аппарата для</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зубочелюстных</w:t>
            </w:r>
            <w:r>
              <w:br/>
            </w:r>
            <w:r>
              <w:rPr>
                <w:rFonts w:ascii="Times New Roman"/>
                <w:b w:val="false"/>
                <w:i w:val="false"/>
                <w:color w:val="000000"/>
                <w:sz w:val="20"/>
              </w:rPr>
              <w:t>
</w:t>
            </w:r>
            <w:r>
              <w:rPr>
                <w:rFonts w:ascii="Times New Roman"/>
                <w:b w:val="false"/>
                <w:i w:val="false"/>
                <w:color w:val="000000"/>
                <w:sz w:val="20"/>
              </w:rPr>
              <w:t>аномалий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проектов среди</w:t>
            </w:r>
            <w:r>
              <w:br/>
            </w:r>
            <w:r>
              <w:rPr>
                <w:rFonts w:ascii="Times New Roman"/>
                <w:b w:val="false"/>
                <w:i w:val="false"/>
                <w:color w:val="000000"/>
                <w:sz w:val="20"/>
              </w:rPr>
              <w:t>
</w:t>
            </w:r>
            <w:r>
              <w:rPr>
                <w:rFonts w:ascii="Times New Roman"/>
                <w:b w:val="false"/>
                <w:i w:val="false"/>
                <w:color w:val="000000"/>
                <w:sz w:val="20"/>
              </w:rPr>
              <w:t xml:space="preserve">HПО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пропаганде ЗОЖ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сети центров</w:t>
            </w:r>
            <w:r>
              <w:br/>
            </w:r>
            <w:r>
              <w:rPr>
                <w:rFonts w:ascii="Times New Roman"/>
                <w:b w:val="false"/>
                <w:i w:val="false"/>
                <w:color w:val="000000"/>
                <w:sz w:val="20"/>
              </w:rPr>
              <w:t>
</w:t>
            </w:r>
            <w:r>
              <w:rPr>
                <w:rFonts w:ascii="Times New Roman"/>
                <w:b w:val="false"/>
                <w:i w:val="false"/>
                <w:color w:val="000000"/>
                <w:sz w:val="20"/>
              </w:rPr>
              <w:t>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центров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населения печатными</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образовательными</w:t>
            </w:r>
            <w:r>
              <w:br/>
            </w:r>
            <w:r>
              <w:rPr>
                <w:rFonts w:ascii="Times New Roman"/>
                <w:b w:val="false"/>
                <w:i w:val="false"/>
                <w:color w:val="000000"/>
                <w:sz w:val="20"/>
              </w:rPr>
              <w:t>
</w:t>
            </w:r>
            <w:r>
              <w:rPr>
                <w:rFonts w:ascii="Times New Roman"/>
                <w:b w:val="false"/>
                <w:i w:val="false"/>
                <w:color w:val="000000"/>
                <w:sz w:val="20"/>
              </w:rPr>
              <w:t>материалами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общей</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групп</w:t>
            </w:r>
            <w:r>
              <w:br/>
            </w:r>
            <w:r>
              <w:rPr>
                <w:rFonts w:ascii="Times New Roman"/>
                <w:b w:val="false"/>
                <w:i w:val="false"/>
                <w:color w:val="000000"/>
                <w:sz w:val="20"/>
              </w:rPr>
              <w:t>
</w:t>
            </w:r>
            <w:r>
              <w:rPr>
                <w:rFonts w:ascii="Times New Roman"/>
                <w:b w:val="false"/>
                <w:i w:val="false"/>
                <w:color w:val="000000"/>
                <w:sz w:val="20"/>
              </w:rPr>
              <w:t>населения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 прокат на телевидении и радио видео-,</w:t>
            </w:r>
            <w:r>
              <w:br/>
            </w:r>
            <w:r>
              <w:rPr>
                <w:rFonts w:ascii="Times New Roman"/>
                <w:b w:val="false"/>
                <w:i w:val="false"/>
                <w:color w:val="000000"/>
                <w:sz w:val="20"/>
              </w:rPr>
              <w:t>
</w:t>
            </w:r>
            <w:r>
              <w:rPr>
                <w:rFonts w:ascii="Times New Roman"/>
                <w:b w:val="false"/>
                <w:i w:val="false"/>
                <w:color w:val="000000"/>
                <w:sz w:val="20"/>
              </w:rPr>
              <w:t>аудиоматериалов</w:t>
            </w:r>
            <w:r>
              <w:br/>
            </w:r>
            <w:r>
              <w:rPr>
                <w:rFonts w:ascii="Times New Roman"/>
                <w:b w:val="false"/>
                <w:i w:val="false"/>
                <w:color w:val="000000"/>
                <w:sz w:val="20"/>
              </w:rPr>
              <w:t>
</w:t>
            </w:r>
            <w:r>
              <w:rPr>
                <w:rFonts w:ascii="Times New Roman"/>
                <w:b w:val="false"/>
                <w:i w:val="false"/>
                <w:color w:val="000000"/>
                <w:sz w:val="20"/>
              </w:rPr>
              <w:t>по аспектам</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здорового образа</w:t>
            </w:r>
            <w:r>
              <w:br/>
            </w:r>
            <w:r>
              <w:rPr>
                <w:rFonts w:ascii="Times New Roman"/>
                <w:b w:val="false"/>
                <w:i w:val="false"/>
                <w:color w:val="000000"/>
                <w:sz w:val="20"/>
              </w:rPr>
              <w:t>
</w:t>
            </w:r>
            <w:r>
              <w:rPr>
                <w:rFonts w:ascii="Times New Roman"/>
                <w:b w:val="false"/>
                <w:i w:val="false"/>
                <w:color w:val="000000"/>
                <w:sz w:val="20"/>
              </w:rPr>
              <w:t>жизни и</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заболеваний на</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и региональных</w:t>
            </w:r>
            <w:r>
              <w:br/>
            </w:r>
            <w:r>
              <w:rPr>
                <w:rFonts w:ascii="Times New Roman"/>
                <w:b w:val="false"/>
                <w:i w:val="false"/>
                <w:color w:val="000000"/>
                <w:sz w:val="20"/>
              </w:rPr>
              <w:t>
</w:t>
            </w:r>
            <w:r>
              <w:rPr>
                <w:rFonts w:ascii="Times New Roman"/>
                <w:b w:val="false"/>
                <w:i w:val="false"/>
                <w:color w:val="000000"/>
                <w:sz w:val="20"/>
              </w:rPr>
              <w:t>каналах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выходов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w:t>
            </w:r>
            <w:r>
              <w:br/>
            </w:r>
            <w:r>
              <w:rPr>
                <w:rFonts w:ascii="Times New Roman"/>
                <w:b w:val="false"/>
                <w:i w:val="false"/>
                <w:color w:val="000000"/>
                <w:sz w:val="20"/>
              </w:rPr>
              <w:t>
</w:t>
            </w:r>
            <w:r>
              <w:rPr>
                <w:rFonts w:ascii="Times New Roman"/>
                <w:b w:val="false"/>
                <w:i w:val="false"/>
                <w:color w:val="000000"/>
                <w:sz w:val="20"/>
              </w:rPr>
              <w:t>населе</w:t>
            </w:r>
            <w:r>
              <w:rPr>
                <w:rFonts w:ascii="Times New Roman"/>
                <w:b w:val="false"/>
                <w:i w:val="false"/>
                <w:color w:val="000000"/>
                <w:sz w:val="20"/>
              </w:rPr>
              <w:t>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w:t>
            </w:r>
            <w:r>
              <w:br/>
            </w:r>
            <w:r>
              <w:rPr>
                <w:rFonts w:ascii="Times New Roman"/>
                <w:b w:val="false"/>
                <w:i w:val="false"/>
                <w:color w:val="000000"/>
                <w:sz w:val="20"/>
              </w:rPr>
              <w:t>
</w:t>
            </w:r>
            <w:r>
              <w:rPr>
                <w:rFonts w:ascii="Times New Roman"/>
                <w:b w:val="false"/>
                <w:i w:val="false"/>
                <w:color w:val="000000"/>
                <w:sz w:val="20"/>
              </w:rPr>
              <w:t>болезней системы</w:t>
            </w:r>
            <w:r>
              <w:br/>
            </w:r>
            <w:r>
              <w:rPr>
                <w:rFonts w:ascii="Times New Roman"/>
                <w:b w:val="false"/>
                <w:i w:val="false"/>
                <w:color w:val="000000"/>
                <w:sz w:val="20"/>
              </w:rPr>
              <w:t>
</w:t>
            </w:r>
            <w:r>
              <w:rPr>
                <w:rFonts w:ascii="Times New Roman"/>
                <w:b w:val="false"/>
                <w:i w:val="false"/>
                <w:color w:val="000000"/>
                <w:sz w:val="20"/>
              </w:rPr>
              <w:t>кровообращения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употребления</w:t>
            </w:r>
            <w:r>
              <w:br/>
            </w:r>
            <w:r>
              <w:rPr>
                <w:rFonts w:ascii="Times New Roman"/>
                <w:b w:val="false"/>
                <w:i w:val="false"/>
                <w:color w:val="000000"/>
                <w:sz w:val="20"/>
              </w:rPr>
              <w:t>
</w:t>
            </w:r>
            <w:r>
              <w:rPr>
                <w:rFonts w:ascii="Times New Roman"/>
                <w:b w:val="false"/>
                <w:i w:val="false"/>
                <w:color w:val="000000"/>
                <w:sz w:val="20"/>
              </w:rPr>
              <w:t>табака 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злоупотребления</w:t>
            </w:r>
            <w:r>
              <w:br/>
            </w:r>
            <w:r>
              <w:rPr>
                <w:rFonts w:ascii="Times New Roman"/>
                <w:b w:val="false"/>
                <w:i w:val="false"/>
                <w:color w:val="000000"/>
                <w:sz w:val="20"/>
              </w:rPr>
              <w:t>
</w:t>
            </w:r>
            <w:r>
              <w:rPr>
                <w:rFonts w:ascii="Times New Roman"/>
                <w:b w:val="false"/>
                <w:i w:val="false"/>
                <w:color w:val="000000"/>
                <w:sz w:val="20"/>
              </w:rPr>
              <w:t>алкоголем 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w:t>
            </w:r>
            <w:r>
              <w:br/>
            </w:r>
            <w:r>
              <w:rPr>
                <w:rFonts w:ascii="Times New Roman"/>
                <w:b w:val="false"/>
                <w:i w:val="false"/>
                <w:color w:val="000000"/>
                <w:sz w:val="20"/>
              </w:rPr>
              <w:t>
</w:t>
            </w:r>
            <w:r>
              <w:rPr>
                <w:rFonts w:ascii="Times New Roman"/>
                <w:b w:val="false"/>
                <w:i w:val="false"/>
                <w:color w:val="000000"/>
                <w:sz w:val="20"/>
              </w:rPr>
              <w:t>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тыс.нас.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информирован-</w:t>
            </w:r>
            <w:r>
              <w:br/>
            </w:r>
            <w:r>
              <w:rPr>
                <w:rFonts w:ascii="Times New Roman"/>
                <w:b w:val="false"/>
                <w:i w:val="false"/>
                <w:color w:val="000000"/>
                <w:sz w:val="20"/>
              </w:rPr>
              <w:t>
</w:t>
            </w:r>
            <w:r>
              <w:rPr>
                <w:rFonts w:ascii="Times New Roman"/>
                <w:b w:val="false"/>
                <w:i w:val="false"/>
                <w:color w:val="000000"/>
                <w:sz w:val="20"/>
              </w:rPr>
              <w:t>ности целевых</w:t>
            </w:r>
            <w:r>
              <w:br/>
            </w:r>
            <w:r>
              <w:rPr>
                <w:rFonts w:ascii="Times New Roman"/>
                <w:b w:val="false"/>
                <w:i w:val="false"/>
                <w:color w:val="000000"/>
                <w:sz w:val="20"/>
              </w:rPr>
              <w:t>
</w:t>
            </w:r>
            <w:r>
              <w:rPr>
                <w:rFonts w:ascii="Times New Roman"/>
                <w:b w:val="false"/>
                <w:i w:val="false"/>
                <w:color w:val="000000"/>
                <w:sz w:val="20"/>
              </w:rPr>
              <w:t>групп населения</w:t>
            </w:r>
            <w:r>
              <w:br/>
            </w:r>
            <w:r>
              <w:rPr>
                <w:rFonts w:ascii="Times New Roman"/>
                <w:b w:val="false"/>
                <w:i w:val="false"/>
                <w:color w:val="000000"/>
                <w:sz w:val="20"/>
              </w:rPr>
              <w:t>
</w:t>
            </w:r>
            <w:r>
              <w:rPr>
                <w:rFonts w:ascii="Times New Roman"/>
                <w:b w:val="false"/>
                <w:i w:val="false"/>
                <w:color w:val="000000"/>
                <w:sz w:val="20"/>
              </w:rPr>
              <w:t>в вопросах</w:t>
            </w:r>
            <w:r>
              <w:br/>
            </w:r>
            <w:r>
              <w:rPr>
                <w:rFonts w:ascii="Times New Roman"/>
                <w:b w:val="false"/>
                <w:i w:val="false"/>
                <w:color w:val="000000"/>
                <w:sz w:val="20"/>
              </w:rPr>
              <w:t>
</w:t>
            </w:r>
            <w:r>
              <w:rPr>
                <w:rFonts w:ascii="Times New Roman"/>
                <w:b w:val="false"/>
                <w:i w:val="false"/>
                <w:color w:val="000000"/>
                <w:sz w:val="20"/>
              </w:rPr>
              <w:t>сохранения</w:t>
            </w:r>
            <w:r>
              <w:br/>
            </w:r>
            <w:r>
              <w:rPr>
                <w:rFonts w:ascii="Times New Roman"/>
                <w:b w:val="false"/>
                <w:i w:val="false"/>
                <w:color w:val="000000"/>
                <w:sz w:val="20"/>
              </w:rPr>
              <w:t>
</w:t>
            </w:r>
            <w:r>
              <w:rPr>
                <w:rFonts w:ascii="Times New Roman"/>
                <w:b w:val="false"/>
                <w:i w:val="false"/>
                <w:color w:val="000000"/>
                <w:sz w:val="20"/>
              </w:rPr>
              <w:t>и укрепления</w:t>
            </w:r>
            <w:r>
              <w:br/>
            </w:r>
            <w:r>
              <w:rPr>
                <w:rFonts w:ascii="Times New Roman"/>
                <w:b w:val="false"/>
                <w:i w:val="false"/>
                <w:color w:val="000000"/>
                <w:sz w:val="20"/>
              </w:rPr>
              <w:t>
</w:t>
            </w:r>
            <w:r>
              <w:rPr>
                <w:rFonts w:ascii="Times New Roman"/>
                <w:b w:val="false"/>
                <w:i w:val="false"/>
                <w:color w:val="000000"/>
                <w:sz w:val="20"/>
              </w:rPr>
              <w:t>здоровья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r>
              <w:br/>
            </w:r>
            <w:r>
              <w:rPr>
                <w:rFonts w:ascii="Times New Roman"/>
                <w:b w:val="false"/>
                <w:i w:val="false"/>
                <w:color w:val="000000"/>
                <w:sz w:val="20"/>
              </w:rPr>
              <w:t>
</w:t>
            </w:r>
            <w:r>
              <w:rPr>
                <w:rFonts w:ascii="Times New Roman"/>
                <w:b w:val="false"/>
                <w:i w:val="false"/>
                <w:color w:val="000000"/>
                <w:sz w:val="20"/>
              </w:rPr>
              <w:t>в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вести здоровый</w:t>
            </w:r>
            <w:r>
              <w:br/>
            </w:r>
            <w:r>
              <w:rPr>
                <w:rFonts w:ascii="Times New Roman"/>
                <w:b w:val="false"/>
                <w:i w:val="false"/>
                <w:color w:val="000000"/>
                <w:sz w:val="20"/>
              </w:rPr>
              <w:t>
</w:t>
            </w:r>
            <w:r>
              <w:rPr>
                <w:rFonts w:ascii="Times New Roman"/>
                <w:b w:val="false"/>
                <w:i w:val="false"/>
                <w:color w:val="000000"/>
                <w:sz w:val="20"/>
              </w:rPr>
              <w:t>образ жизни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w:t>
            </w:r>
            <w:r>
              <w:br/>
            </w:r>
            <w:r>
              <w:rPr>
                <w:rFonts w:ascii="Times New Roman"/>
                <w:b w:val="false"/>
                <w:i w:val="false"/>
                <w:color w:val="000000"/>
                <w:sz w:val="20"/>
              </w:rPr>
              <w:t>
</w:t>
            </w:r>
            <w:r>
              <w:rPr>
                <w:rFonts w:ascii="Times New Roman"/>
                <w:b w:val="false"/>
                <w:i w:val="false"/>
                <w:color w:val="000000"/>
                <w:sz w:val="20"/>
              </w:rPr>
              <w:t>года)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потребления</w:t>
            </w:r>
            <w:r>
              <w:br/>
            </w:r>
            <w:r>
              <w:rPr>
                <w:rFonts w:ascii="Times New Roman"/>
                <w:b w:val="false"/>
                <w:i w:val="false"/>
                <w:color w:val="000000"/>
                <w:sz w:val="20"/>
              </w:rPr>
              <w:t>
</w:t>
            </w:r>
            <w:r>
              <w:rPr>
                <w:rFonts w:ascii="Times New Roman"/>
                <w:b w:val="false"/>
                <w:i w:val="false"/>
                <w:color w:val="000000"/>
                <w:sz w:val="20"/>
              </w:rPr>
              <w:t>стационарной</w:t>
            </w:r>
            <w:r>
              <w:br/>
            </w:r>
            <w:r>
              <w:rPr>
                <w:rFonts w:ascii="Times New Roman"/>
                <w:b w:val="false"/>
                <w:i w:val="false"/>
                <w:color w:val="000000"/>
                <w:sz w:val="20"/>
              </w:rPr>
              <w:t>
</w:t>
            </w:r>
            <w:r>
              <w:rPr>
                <w:rFonts w:ascii="Times New Roman"/>
                <w:b w:val="false"/>
                <w:i w:val="false"/>
                <w:color w:val="000000"/>
                <w:sz w:val="20"/>
              </w:rPr>
              <w:t>помощи</w:t>
            </w:r>
            <w:r>
              <w:br/>
            </w:r>
            <w:r>
              <w:rPr>
                <w:rFonts w:ascii="Times New Roman"/>
                <w:b w:val="false"/>
                <w:i w:val="false"/>
                <w:color w:val="000000"/>
                <w:sz w:val="20"/>
              </w:rPr>
              <w:t>
</w:t>
            </w:r>
            <w:r>
              <w:rPr>
                <w:rFonts w:ascii="Times New Roman"/>
                <w:b w:val="false"/>
                <w:i w:val="false"/>
                <w:color w:val="000000"/>
                <w:sz w:val="20"/>
              </w:rPr>
              <w:t>в рамках системы</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из средств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койко-</w:t>
            </w:r>
            <w:r>
              <w:br/>
            </w:r>
            <w:r>
              <w:rPr>
                <w:rFonts w:ascii="Times New Roman"/>
                <w:b w:val="false"/>
                <w:i w:val="false"/>
                <w:color w:val="000000"/>
                <w:sz w:val="20"/>
              </w:rPr>
              <w:t>
</w:t>
            </w:r>
            <w:r>
              <w:rPr>
                <w:rFonts w:ascii="Times New Roman"/>
                <w:b w:val="false"/>
                <w:i w:val="false"/>
                <w:color w:val="000000"/>
                <w:sz w:val="20"/>
              </w:rPr>
              <w:t>дней на</w:t>
            </w:r>
            <w:r>
              <w:br/>
            </w:r>
            <w:r>
              <w:rPr>
                <w:rFonts w:ascii="Times New Roman"/>
                <w:b w:val="false"/>
                <w:i w:val="false"/>
                <w:color w:val="000000"/>
                <w:sz w:val="20"/>
              </w:rPr>
              <w:t>
</w:t>
            </w:r>
            <w:r>
              <w:rPr>
                <w:rFonts w:ascii="Times New Roman"/>
                <w:b w:val="false"/>
                <w:i w:val="false"/>
                <w:color w:val="000000"/>
                <w:sz w:val="20"/>
              </w:rPr>
              <w:t>1000 нас.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видеоролика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1 831 840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аудиоролика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проката одного</w:t>
            </w:r>
            <w:r>
              <w:br/>
            </w:r>
            <w:r>
              <w:rPr>
                <w:rFonts w:ascii="Times New Roman"/>
                <w:b w:val="false"/>
                <w:i w:val="false"/>
                <w:color w:val="000000"/>
                <w:sz w:val="20"/>
              </w:rPr>
              <w:t>
</w:t>
            </w:r>
            <w:r>
              <w:rPr>
                <w:rFonts w:ascii="Times New Roman"/>
                <w:b w:val="false"/>
                <w:i w:val="false"/>
                <w:color w:val="000000"/>
                <w:sz w:val="20"/>
              </w:rPr>
              <w:t>видеоролика на</w:t>
            </w:r>
            <w:r>
              <w:br/>
            </w:r>
            <w:r>
              <w:rPr>
                <w:rFonts w:ascii="Times New Roman"/>
                <w:b w:val="false"/>
                <w:i w:val="false"/>
                <w:color w:val="000000"/>
                <w:sz w:val="20"/>
              </w:rPr>
              <w:t>
</w:t>
            </w:r>
            <w:r>
              <w:rPr>
                <w:rFonts w:ascii="Times New Roman"/>
                <w:b w:val="false"/>
                <w:i w:val="false"/>
                <w:color w:val="000000"/>
                <w:sz w:val="20"/>
              </w:rPr>
              <w:t>телевидении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3 663 680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проката одного</w:t>
            </w:r>
            <w:r>
              <w:br/>
            </w:r>
            <w:r>
              <w:rPr>
                <w:rFonts w:ascii="Times New Roman"/>
                <w:b w:val="false"/>
                <w:i w:val="false"/>
                <w:color w:val="000000"/>
                <w:sz w:val="20"/>
              </w:rPr>
              <w:t>
</w:t>
            </w:r>
            <w:r>
              <w:rPr>
                <w:rFonts w:ascii="Times New Roman"/>
                <w:b w:val="false"/>
                <w:i w:val="false"/>
                <w:color w:val="000000"/>
                <w:sz w:val="20"/>
              </w:rPr>
              <w:t>аудиоролика на</w:t>
            </w:r>
            <w:r>
              <w:br/>
            </w:r>
            <w:r>
              <w:rPr>
                <w:rFonts w:ascii="Times New Roman"/>
                <w:b w:val="false"/>
                <w:i w:val="false"/>
                <w:color w:val="000000"/>
                <w:sz w:val="20"/>
              </w:rPr>
              <w:t>
</w:t>
            </w:r>
            <w:r>
              <w:rPr>
                <w:rFonts w:ascii="Times New Roman"/>
                <w:b w:val="false"/>
                <w:i w:val="false"/>
                <w:color w:val="000000"/>
                <w:sz w:val="20"/>
              </w:rPr>
              <w:t>радио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1 776 312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скрининга одного</w:t>
            </w:r>
            <w:r>
              <w:br/>
            </w:r>
            <w:r>
              <w:rPr>
                <w:rFonts w:ascii="Times New Roman"/>
                <w:b w:val="false"/>
                <w:i w:val="false"/>
                <w:color w:val="000000"/>
                <w:sz w:val="20"/>
              </w:rPr>
              <w:t>
</w:t>
            </w:r>
            <w:r>
              <w:rPr>
                <w:rFonts w:ascii="Times New Roman"/>
                <w:b w:val="false"/>
                <w:i w:val="false"/>
                <w:color w:val="000000"/>
                <w:sz w:val="20"/>
              </w:rPr>
              <w:t>человека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болезней системы</w:t>
            </w:r>
            <w:r>
              <w:br/>
            </w:r>
            <w:r>
              <w:rPr>
                <w:rFonts w:ascii="Times New Roman"/>
                <w:b w:val="false"/>
                <w:i w:val="false"/>
                <w:color w:val="000000"/>
                <w:sz w:val="20"/>
              </w:rPr>
              <w:t>
</w:t>
            </w:r>
            <w:r>
              <w:rPr>
                <w:rFonts w:ascii="Times New Roman"/>
                <w:b w:val="false"/>
                <w:i w:val="false"/>
                <w:color w:val="000000"/>
                <w:sz w:val="20"/>
              </w:rPr>
              <w:t>кровообращения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скрининга одного</w:t>
            </w:r>
            <w:r>
              <w:br/>
            </w:r>
            <w:r>
              <w:rPr>
                <w:rFonts w:ascii="Times New Roman"/>
                <w:b w:val="false"/>
                <w:i w:val="false"/>
                <w:color w:val="000000"/>
                <w:sz w:val="20"/>
              </w:rPr>
              <w:t>
</w:t>
            </w:r>
            <w:r>
              <w:rPr>
                <w:rFonts w:ascii="Times New Roman"/>
                <w:b w:val="false"/>
                <w:i w:val="false"/>
                <w:color w:val="000000"/>
                <w:sz w:val="20"/>
              </w:rPr>
              <w:t>человека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сахарного</w:t>
            </w:r>
            <w:r>
              <w:br/>
            </w:r>
            <w:r>
              <w:rPr>
                <w:rFonts w:ascii="Times New Roman"/>
                <w:b w:val="false"/>
                <w:i w:val="false"/>
                <w:color w:val="000000"/>
                <w:sz w:val="20"/>
              </w:rPr>
              <w:t>
</w:t>
            </w:r>
            <w:r>
              <w:rPr>
                <w:rFonts w:ascii="Times New Roman"/>
                <w:b w:val="false"/>
                <w:i w:val="false"/>
                <w:color w:val="000000"/>
                <w:sz w:val="20"/>
              </w:rPr>
              <w:t>диабета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скрининга одного</w:t>
            </w:r>
            <w:r>
              <w:br/>
            </w:r>
            <w:r>
              <w:rPr>
                <w:rFonts w:ascii="Times New Roman"/>
                <w:b w:val="false"/>
                <w:i w:val="false"/>
                <w:color w:val="000000"/>
                <w:sz w:val="20"/>
              </w:rPr>
              <w:t>
</w:t>
            </w:r>
            <w:r>
              <w:rPr>
                <w:rFonts w:ascii="Times New Roman"/>
                <w:b w:val="false"/>
                <w:i w:val="false"/>
                <w:color w:val="000000"/>
                <w:sz w:val="20"/>
              </w:rPr>
              <w:t>человека на</w:t>
            </w:r>
            <w:r>
              <w:br/>
            </w:r>
            <w:r>
              <w:rPr>
                <w:rFonts w:ascii="Times New Roman"/>
                <w:b w:val="false"/>
                <w:i w:val="false"/>
                <w:color w:val="000000"/>
                <w:sz w:val="20"/>
              </w:rPr>
              <w:t>
</w:t>
            </w:r>
            <w:r>
              <w:rPr>
                <w:rFonts w:ascii="Times New Roman"/>
                <w:b w:val="false"/>
                <w:i w:val="false"/>
                <w:color w:val="000000"/>
                <w:sz w:val="20"/>
              </w:rPr>
              <w:t>раннее выявление</w:t>
            </w:r>
            <w:r>
              <w:br/>
            </w:r>
            <w:r>
              <w:rPr>
                <w:rFonts w:ascii="Times New Roman"/>
                <w:b w:val="false"/>
                <w:i w:val="false"/>
                <w:color w:val="000000"/>
                <w:sz w:val="20"/>
              </w:rPr>
              <w:t>
</w:t>
            </w:r>
            <w:r>
              <w:rPr>
                <w:rFonts w:ascii="Times New Roman"/>
                <w:b w:val="false"/>
                <w:i w:val="false"/>
                <w:color w:val="000000"/>
                <w:sz w:val="20"/>
              </w:rPr>
              <w:t>злокачественных</w:t>
            </w:r>
            <w:r>
              <w:br/>
            </w:r>
            <w:r>
              <w:rPr>
                <w:rFonts w:ascii="Times New Roman"/>
                <w:b w:val="false"/>
                <w:i w:val="false"/>
                <w:color w:val="000000"/>
                <w:sz w:val="20"/>
              </w:rPr>
              <w:t>
</w:t>
            </w:r>
            <w:r>
              <w:rPr>
                <w:rFonts w:ascii="Times New Roman"/>
                <w:b w:val="false"/>
                <w:i w:val="false"/>
                <w:color w:val="000000"/>
                <w:sz w:val="20"/>
              </w:rPr>
              <w:t>новообразований</w:t>
            </w:r>
            <w:r>
              <w:br/>
            </w:r>
            <w:r>
              <w:rPr>
                <w:rFonts w:ascii="Times New Roman"/>
                <w:b w:val="false"/>
                <w:i w:val="false"/>
                <w:color w:val="000000"/>
                <w:sz w:val="20"/>
              </w:rPr>
              <w:t>
</w:t>
            </w:r>
            <w:r>
              <w:rPr>
                <w:rFonts w:ascii="Times New Roman"/>
                <w:b w:val="false"/>
                <w:i w:val="false"/>
                <w:color w:val="000000"/>
                <w:sz w:val="20"/>
              </w:rPr>
              <w:t>предстательной</w:t>
            </w:r>
            <w:r>
              <w:br/>
            </w:r>
            <w:r>
              <w:rPr>
                <w:rFonts w:ascii="Times New Roman"/>
                <w:b w:val="false"/>
                <w:i w:val="false"/>
                <w:color w:val="000000"/>
                <w:sz w:val="20"/>
              </w:rPr>
              <w:t>
</w:t>
            </w:r>
            <w:r>
              <w:rPr>
                <w:rFonts w:ascii="Times New Roman"/>
                <w:b w:val="false"/>
                <w:i w:val="false"/>
                <w:color w:val="000000"/>
                <w:sz w:val="20"/>
              </w:rPr>
              <w:t>железы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скрининга одного</w:t>
            </w:r>
            <w:r>
              <w:br/>
            </w:r>
            <w:r>
              <w:rPr>
                <w:rFonts w:ascii="Times New Roman"/>
                <w:b w:val="false"/>
                <w:i w:val="false"/>
                <w:color w:val="000000"/>
                <w:sz w:val="20"/>
              </w:rPr>
              <w:t>
</w:t>
            </w:r>
            <w:r>
              <w:rPr>
                <w:rFonts w:ascii="Times New Roman"/>
                <w:b w:val="false"/>
                <w:i w:val="false"/>
                <w:color w:val="000000"/>
                <w:sz w:val="20"/>
              </w:rPr>
              <w:t>ребенка на</w:t>
            </w:r>
            <w:r>
              <w:br/>
            </w:r>
            <w:r>
              <w:rPr>
                <w:rFonts w:ascii="Times New Roman"/>
                <w:b w:val="false"/>
                <w:i w:val="false"/>
                <w:color w:val="000000"/>
                <w:sz w:val="20"/>
              </w:rPr>
              <w:t>
</w:t>
            </w: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вирусного гепатита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скрининга одного</w:t>
            </w:r>
            <w:r>
              <w:br/>
            </w:r>
            <w:r>
              <w:rPr>
                <w:rFonts w:ascii="Times New Roman"/>
                <w:b w:val="false"/>
                <w:i w:val="false"/>
                <w:color w:val="000000"/>
                <w:sz w:val="20"/>
              </w:rPr>
              <w:t>
</w:t>
            </w:r>
            <w:r>
              <w:rPr>
                <w:rFonts w:ascii="Times New Roman"/>
                <w:b w:val="false"/>
                <w:i w:val="false"/>
                <w:color w:val="000000"/>
                <w:sz w:val="20"/>
              </w:rPr>
              <w:t>взрослого на</w:t>
            </w:r>
            <w:r>
              <w:br/>
            </w:r>
            <w:r>
              <w:rPr>
                <w:rFonts w:ascii="Times New Roman"/>
                <w:b w:val="false"/>
                <w:i w:val="false"/>
                <w:color w:val="000000"/>
                <w:sz w:val="20"/>
              </w:rPr>
              <w:t>
</w:t>
            </w: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вирусного</w:t>
            </w:r>
            <w:r>
              <w:br/>
            </w:r>
            <w:r>
              <w:rPr>
                <w:rFonts w:ascii="Times New Roman"/>
                <w:b w:val="false"/>
                <w:i w:val="false"/>
                <w:color w:val="000000"/>
                <w:sz w:val="20"/>
              </w:rPr>
              <w:t>
</w:t>
            </w:r>
            <w:r>
              <w:rPr>
                <w:rFonts w:ascii="Times New Roman"/>
                <w:b w:val="false"/>
                <w:i w:val="false"/>
                <w:color w:val="000000"/>
                <w:sz w:val="20"/>
              </w:rPr>
              <w:t>гепатита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ортодонтической</w:t>
            </w:r>
            <w:r>
              <w:br/>
            </w:r>
            <w:r>
              <w:rPr>
                <w:rFonts w:ascii="Times New Roman"/>
                <w:b w:val="false"/>
                <w:i w:val="false"/>
                <w:color w:val="000000"/>
                <w:sz w:val="20"/>
              </w:rPr>
              <w:t>
</w:t>
            </w:r>
            <w:r>
              <w:rPr>
                <w:rFonts w:ascii="Times New Roman"/>
                <w:b w:val="false"/>
                <w:i w:val="false"/>
                <w:color w:val="000000"/>
                <w:sz w:val="20"/>
              </w:rPr>
              <w:t>помощи на</w:t>
            </w:r>
            <w:r>
              <w:br/>
            </w:r>
            <w:r>
              <w:rPr>
                <w:rFonts w:ascii="Times New Roman"/>
                <w:b w:val="false"/>
                <w:i w:val="false"/>
                <w:color w:val="000000"/>
                <w:sz w:val="20"/>
              </w:rPr>
              <w:t>
</w:t>
            </w:r>
            <w:r>
              <w:rPr>
                <w:rFonts w:ascii="Times New Roman"/>
                <w:b w:val="false"/>
                <w:i w:val="false"/>
                <w:color w:val="000000"/>
                <w:sz w:val="20"/>
              </w:rPr>
              <w:t>амбулаторном</w:t>
            </w:r>
            <w:r>
              <w:br/>
            </w:r>
            <w:r>
              <w:rPr>
                <w:rFonts w:ascii="Times New Roman"/>
                <w:b w:val="false"/>
                <w:i w:val="false"/>
                <w:color w:val="000000"/>
                <w:sz w:val="20"/>
              </w:rPr>
              <w:t>
</w:t>
            </w:r>
            <w:r>
              <w:rPr>
                <w:rFonts w:ascii="Times New Roman"/>
                <w:b w:val="false"/>
                <w:i w:val="false"/>
                <w:color w:val="000000"/>
                <w:sz w:val="20"/>
              </w:rPr>
              <w:t>уровне одному</w:t>
            </w:r>
            <w:r>
              <w:br/>
            </w:r>
            <w:r>
              <w:rPr>
                <w:rFonts w:ascii="Times New Roman"/>
                <w:b w:val="false"/>
                <w:i w:val="false"/>
                <w:color w:val="000000"/>
                <w:sz w:val="20"/>
              </w:rPr>
              <w:t>
</w:t>
            </w:r>
            <w:r>
              <w:rPr>
                <w:rFonts w:ascii="Times New Roman"/>
                <w:b w:val="false"/>
                <w:i w:val="false"/>
                <w:color w:val="000000"/>
                <w:sz w:val="20"/>
              </w:rPr>
              <w:t>ребенку с</w:t>
            </w:r>
            <w:r>
              <w:br/>
            </w:r>
            <w:r>
              <w:rPr>
                <w:rFonts w:ascii="Times New Roman"/>
                <w:b w:val="false"/>
                <w:i w:val="false"/>
                <w:color w:val="000000"/>
                <w:sz w:val="20"/>
              </w:rPr>
              <w:t>
</w:t>
            </w:r>
            <w:r>
              <w:rPr>
                <w:rFonts w:ascii="Times New Roman"/>
                <w:b w:val="false"/>
                <w:i w:val="false"/>
                <w:color w:val="000000"/>
                <w:sz w:val="20"/>
              </w:rPr>
              <w:t>врожденной</w:t>
            </w:r>
            <w:r>
              <w:br/>
            </w:r>
            <w:r>
              <w:rPr>
                <w:rFonts w:ascii="Times New Roman"/>
                <w:b w:val="false"/>
                <w:i w:val="false"/>
                <w:color w:val="000000"/>
                <w:sz w:val="20"/>
              </w:rPr>
              <w:t>
</w:t>
            </w:r>
            <w:r>
              <w:rPr>
                <w:rFonts w:ascii="Times New Roman"/>
                <w:b w:val="false"/>
                <w:i w:val="false"/>
                <w:color w:val="000000"/>
                <w:sz w:val="20"/>
              </w:rPr>
              <w:t>патологией</w:t>
            </w:r>
            <w:r>
              <w:br/>
            </w:r>
            <w:r>
              <w:rPr>
                <w:rFonts w:ascii="Times New Roman"/>
                <w:b w:val="false"/>
                <w:i w:val="false"/>
                <w:color w:val="000000"/>
                <w:sz w:val="20"/>
              </w:rPr>
              <w:t>
</w:t>
            </w:r>
            <w:r>
              <w:rPr>
                <w:rFonts w:ascii="Times New Roman"/>
                <w:b w:val="false"/>
                <w:i w:val="false"/>
                <w:color w:val="000000"/>
                <w:sz w:val="20"/>
              </w:rPr>
              <w:t>челюстно-лицевой</w:t>
            </w:r>
            <w:r>
              <w:br/>
            </w:r>
            <w:r>
              <w:rPr>
                <w:rFonts w:ascii="Times New Roman"/>
                <w:b w:val="false"/>
                <w:i w:val="false"/>
                <w:color w:val="000000"/>
                <w:sz w:val="20"/>
              </w:rPr>
              <w:t>
</w:t>
            </w:r>
            <w:r>
              <w:rPr>
                <w:rFonts w:ascii="Times New Roman"/>
                <w:b w:val="false"/>
                <w:i w:val="false"/>
                <w:color w:val="000000"/>
                <w:sz w:val="20"/>
              </w:rPr>
              <w:t>области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аппарата для</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зубочелюстных</w:t>
            </w:r>
            <w:r>
              <w:br/>
            </w:r>
            <w:r>
              <w:rPr>
                <w:rFonts w:ascii="Times New Roman"/>
                <w:b w:val="false"/>
                <w:i w:val="false"/>
                <w:color w:val="000000"/>
                <w:sz w:val="20"/>
              </w:rPr>
              <w:t>
</w:t>
            </w:r>
            <w:r>
              <w:rPr>
                <w:rFonts w:ascii="Times New Roman"/>
                <w:b w:val="false"/>
                <w:i w:val="false"/>
                <w:color w:val="000000"/>
                <w:sz w:val="20"/>
              </w:rPr>
              <w:t>аномалий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 расходов по</w:t>
            </w:r>
            <w:r>
              <w:br/>
            </w:r>
            <w:r>
              <w:rPr>
                <w:rFonts w:ascii="Times New Roman"/>
                <w:b w:val="false"/>
                <w:i w:val="false"/>
                <w:color w:val="000000"/>
                <w:sz w:val="20"/>
              </w:rPr>
              <w:t>
</w:t>
            </w:r>
            <w:r>
              <w:rPr>
                <w:rFonts w:ascii="Times New Roman"/>
                <w:b w:val="false"/>
                <w:i w:val="false"/>
                <w:color w:val="000000"/>
                <w:sz w:val="20"/>
              </w:rPr>
              <w:t>подпрограмме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15 440 313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13 882 136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23 482 001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53 101 852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103 941 890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114 098 093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120 083 147</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w:t>
            </w:r>
            <w:r>
              <w:br/>
            </w:r>
            <w:r>
              <w:rPr>
                <w:rFonts w:ascii="Times New Roman"/>
                <w:b w:val="false"/>
                <w:i w:val="false"/>
                <w:color w:val="000000"/>
                <w:sz w:val="20"/>
              </w:rPr>
              <w:t>
</w:t>
            </w:r>
            <w:r>
              <w:rPr>
                <w:rFonts w:ascii="Times New Roman"/>
                <w:b/>
                <w:i w:val="false"/>
                <w:color w:val="000000"/>
                <w:sz w:val="20"/>
              </w:rPr>
              <w:t>рамма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«Закуп лекарственных средств, вакцин и других</w:t>
            </w:r>
            <w:r>
              <w:br/>
            </w:r>
            <w:r>
              <w:rPr>
                <w:rFonts w:ascii="Times New Roman"/>
                <w:b w:val="false"/>
                <w:i w:val="false"/>
                <w:color w:val="000000"/>
                <w:sz w:val="20"/>
              </w:rPr>
              <w:t>
</w:t>
            </w:r>
            <w:r>
              <w:rPr>
                <w:rFonts w:ascii="Times New Roman"/>
                <w:b/>
                <w:i w:val="false"/>
                <w:color w:val="000000"/>
                <w:sz w:val="20"/>
              </w:rPr>
              <w:t>иммунобиологических препаратов»</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70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вакцин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6 373 967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4 658 065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4 569 954 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4 925 729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противотуберку-</w:t>
            </w:r>
            <w:r>
              <w:br/>
            </w:r>
            <w:r>
              <w:rPr>
                <w:rFonts w:ascii="Times New Roman"/>
                <w:b w:val="false"/>
                <w:i w:val="false"/>
                <w:color w:val="000000"/>
                <w:sz w:val="20"/>
              </w:rPr>
              <w:t>
</w:t>
            </w:r>
            <w:r>
              <w:rPr>
                <w:rFonts w:ascii="Times New Roman"/>
                <w:b w:val="false"/>
                <w:i w:val="false"/>
                <w:color w:val="000000"/>
                <w:sz w:val="20"/>
              </w:rPr>
              <w:t>лезными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противодиабети-</w:t>
            </w:r>
            <w:r>
              <w:br/>
            </w:r>
            <w:r>
              <w:rPr>
                <w:rFonts w:ascii="Times New Roman"/>
                <w:b w:val="false"/>
                <w:i w:val="false"/>
                <w:color w:val="000000"/>
                <w:sz w:val="20"/>
              </w:rPr>
              <w:t>
</w:t>
            </w:r>
            <w:r>
              <w:rPr>
                <w:rFonts w:ascii="Times New Roman"/>
                <w:b w:val="false"/>
                <w:i w:val="false"/>
                <w:color w:val="000000"/>
                <w:sz w:val="20"/>
              </w:rPr>
              <w:t>ческими</w:t>
            </w:r>
            <w:r>
              <w:br/>
            </w:r>
            <w:r>
              <w:rPr>
                <w:rFonts w:ascii="Times New Roman"/>
                <w:b w:val="false"/>
                <w:i w:val="false"/>
                <w:color w:val="000000"/>
                <w:sz w:val="20"/>
              </w:rPr>
              <w:t>
</w:t>
            </w:r>
            <w:r>
              <w:rPr>
                <w:rFonts w:ascii="Times New Roman"/>
                <w:b w:val="false"/>
                <w:i w:val="false"/>
                <w:color w:val="000000"/>
                <w:sz w:val="20"/>
              </w:rPr>
              <w:t>препаратами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взрослых</w:t>
            </w:r>
            <w:r>
              <w:br/>
            </w:r>
            <w:r>
              <w:rPr>
                <w:rFonts w:ascii="Times New Roman"/>
                <w:b w:val="false"/>
                <w:i w:val="false"/>
                <w:color w:val="000000"/>
                <w:sz w:val="20"/>
              </w:rPr>
              <w:t>
</w:t>
            </w:r>
            <w:r>
              <w:rPr>
                <w:rFonts w:ascii="Times New Roman"/>
                <w:b w:val="false"/>
                <w:i w:val="false"/>
                <w:color w:val="000000"/>
                <w:sz w:val="20"/>
              </w:rPr>
              <w:t>онкогематологи-</w:t>
            </w:r>
            <w:r>
              <w:br/>
            </w:r>
            <w:r>
              <w:rPr>
                <w:rFonts w:ascii="Times New Roman"/>
                <w:b w:val="false"/>
                <w:i w:val="false"/>
                <w:color w:val="000000"/>
                <w:sz w:val="20"/>
              </w:rPr>
              <w:t>
</w:t>
            </w:r>
            <w:r>
              <w:rPr>
                <w:rFonts w:ascii="Times New Roman"/>
                <w:b w:val="false"/>
                <w:i w:val="false"/>
                <w:color w:val="000000"/>
                <w:sz w:val="20"/>
              </w:rPr>
              <w:t>ческих больных</w:t>
            </w:r>
            <w:r>
              <w:br/>
            </w:r>
            <w:r>
              <w:rPr>
                <w:rFonts w:ascii="Times New Roman"/>
                <w:b w:val="false"/>
                <w:i w:val="false"/>
                <w:color w:val="000000"/>
                <w:sz w:val="20"/>
              </w:rPr>
              <w:t>
</w:t>
            </w:r>
            <w:r>
              <w:rPr>
                <w:rFonts w:ascii="Times New Roman"/>
                <w:b w:val="false"/>
                <w:i w:val="false"/>
                <w:color w:val="000000"/>
                <w:sz w:val="20"/>
              </w:rPr>
              <w:t>химиопрепаратами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тромболитическими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больных с острым</w:t>
            </w:r>
            <w:r>
              <w:br/>
            </w:r>
            <w:r>
              <w:rPr>
                <w:rFonts w:ascii="Times New Roman"/>
                <w:b w:val="false"/>
                <w:i w:val="false"/>
                <w:color w:val="000000"/>
                <w:sz w:val="20"/>
              </w:rPr>
              <w:t>
</w:t>
            </w:r>
            <w:r>
              <w:rPr>
                <w:rFonts w:ascii="Times New Roman"/>
                <w:b w:val="false"/>
                <w:i w:val="false"/>
                <w:color w:val="000000"/>
                <w:sz w:val="20"/>
              </w:rPr>
              <w:t>инфарктом</w:t>
            </w:r>
            <w:r>
              <w:br/>
            </w:r>
            <w:r>
              <w:rPr>
                <w:rFonts w:ascii="Times New Roman"/>
                <w:b w:val="false"/>
                <w:i w:val="false"/>
                <w:color w:val="000000"/>
                <w:sz w:val="20"/>
              </w:rPr>
              <w:t>
</w:t>
            </w:r>
            <w:r>
              <w:rPr>
                <w:rFonts w:ascii="Times New Roman"/>
                <w:b w:val="false"/>
                <w:i w:val="false"/>
                <w:color w:val="000000"/>
                <w:sz w:val="20"/>
              </w:rPr>
              <w:t>миокарда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факторами</w:t>
            </w:r>
            <w:r>
              <w:br/>
            </w:r>
            <w:r>
              <w:rPr>
                <w:rFonts w:ascii="Times New Roman"/>
                <w:b w:val="false"/>
                <w:i w:val="false"/>
                <w:color w:val="000000"/>
                <w:sz w:val="20"/>
              </w:rPr>
              <w:t>
</w:t>
            </w:r>
            <w:r>
              <w:rPr>
                <w:rFonts w:ascii="Times New Roman"/>
                <w:b w:val="false"/>
                <w:i w:val="false"/>
                <w:color w:val="000000"/>
                <w:sz w:val="20"/>
              </w:rPr>
              <w:t>свертывания крови</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гемофилией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гемофилию 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антианемическими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больных с</w:t>
            </w:r>
            <w:r>
              <w:br/>
            </w:r>
            <w:r>
              <w:rPr>
                <w:rFonts w:ascii="Times New Roman"/>
                <w:b w:val="false"/>
                <w:i w:val="false"/>
                <w:color w:val="000000"/>
                <w:sz w:val="20"/>
              </w:rPr>
              <w:t>
</w:t>
            </w:r>
            <w:r>
              <w:rPr>
                <w:rFonts w:ascii="Times New Roman"/>
                <w:b w:val="false"/>
                <w:i w:val="false"/>
                <w:color w:val="000000"/>
                <w:sz w:val="20"/>
              </w:rPr>
              <w:t>хронической</w:t>
            </w:r>
            <w:r>
              <w:br/>
            </w:r>
            <w:r>
              <w:rPr>
                <w:rFonts w:ascii="Times New Roman"/>
                <w:b w:val="false"/>
                <w:i w:val="false"/>
                <w:color w:val="000000"/>
                <w:sz w:val="20"/>
              </w:rPr>
              <w:t>
</w:t>
            </w:r>
            <w:r>
              <w:rPr>
                <w:rFonts w:ascii="Times New Roman"/>
                <w:b w:val="false"/>
                <w:i w:val="false"/>
                <w:color w:val="000000"/>
                <w:sz w:val="20"/>
              </w:rPr>
              <w:t>почечной</w:t>
            </w:r>
            <w:r>
              <w:br/>
            </w:r>
            <w:r>
              <w:rPr>
                <w:rFonts w:ascii="Times New Roman"/>
                <w:b w:val="false"/>
                <w:i w:val="false"/>
                <w:color w:val="000000"/>
                <w:sz w:val="20"/>
              </w:rPr>
              <w:t>
</w:t>
            </w:r>
            <w:r>
              <w:rPr>
                <w:rFonts w:ascii="Times New Roman"/>
                <w:b w:val="false"/>
                <w:i w:val="false"/>
                <w:color w:val="000000"/>
                <w:sz w:val="20"/>
              </w:rPr>
              <w:t>недостаточностью</w:t>
            </w:r>
            <w:r>
              <w:br/>
            </w:r>
            <w:r>
              <w:rPr>
                <w:rFonts w:ascii="Times New Roman"/>
                <w:b w:val="false"/>
                <w:i w:val="false"/>
                <w:color w:val="000000"/>
                <w:sz w:val="20"/>
              </w:rPr>
              <w:t>
</w:t>
            </w:r>
            <w:r>
              <w:rPr>
                <w:rFonts w:ascii="Times New Roman"/>
                <w:b w:val="false"/>
                <w:i w:val="false"/>
                <w:color w:val="000000"/>
                <w:sz w:val="20"/>
              </w:rPr>
              <w:t>(с ренальной</w:t>
            </w:r>
            <w:r>
              <w:br/>
            </w:r>
            <w:r>
              <w:rPr>
                <w:rFonts w:ascii="Times New Roman"/>
                <w:b w:val="false"/>
                <w:i w:val="false"/>
                <w:color w:val="000000"/>
                <w:sz w:val="20"/>
              </w:rPr>
              <w:t>
</w:t>
            </w:r>
            <w:r>
              <w:rPr>
                <w:rFonts w:ascii="Times New Roman"/>
                <w:b w:val="false"/>
                <w:i w:val="false"/>
                <w:color w:val="000000"/>
                <w:sz w:val="20"/>
              </w:rPr>
              <w:t>анемией) на</w:t>
            </w:r>
            <w:r>
              <w:br/>
            </w:r>
            <w:r>
              <w:rPr>
                <w:rFonts w:ascii="Times New Roman"/>
                <w:b w:val="false"/>
                <w:i w:val="false"/>
                <w:color w:val="000000"/>
                <w:sz w:val="20"/>
              </w:rPr>
              <w:t>
</w:t>
            </w:r>
            <w:r>
              <w:rPr>
                <w:rFonts w:ascii="Times New Roman"/>
                <w:b w:val="false"/>
                <w:i w:val="false"/>
                <w:color w:val="000000"/>
                <w:sz w:val="20"/>
              </w:rPr>
              <w:t>додиализном</w:t>
            </w:r>
            <w:r>
              <w:br/>
            </w:r>
            <w:r>
              <w:rPr>
                <w:rFonts w:ascii="Times New Roman"/>
                <w:b w:val="false"/>
                <w:i w:val="false"/>
                <w:color w:val="000000"/>
                <w:sz w:val="20"/>
              </w:rPr>
              <w:t>
</w:t>
            </w:r>
            <w:r>
              <w:rPr>
                <w:rFonts w:ascii="Times New Roman"/>
                <w:b w:val="false"/>
                <w:i w:val="false"/>
                <w:color w:val="000000"/>
                <w:sz w:val="20"/>
              </w:rPr>
              <w:t>периоде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больных с</w:t>
            </w:r>
            <w:r>
              <w:br/>
            </w:r>
            <w:r>
              <w:rPr>
                <w:rFonts w:ascii="Times New Roman"/>
                <w:b w:val="false"/>
                <w:i w:val="false"/>
                <w:color w:val="000000"/>
                <w:sz w:val="20"/>
              </w:rPr>
              <w:t>
</w:t>
            </w:r>
            <w:r>
              <w:rPr>
                <w:rFonts w:ascii="Times New Roman"/>
                <w:b w:val="false"/>
                <w:i w:val="false"/>
                <w:color w:val="000000"/>
                <w:sz w:val="20"/>
              </w:rPr>
              <w:t>аутоиммунными (в</w:t>
            </w:r>
            <w:r>
              <w:br/>
            </w:r>
            <w:r>
              <w:rPr>
                <w:rFonts w:ascii="Times New Roman"/>
                <w:b w:val="false"/>
                <w:i w:val="false"/>
                <w:color w:val="000000"/>
                <w:sz w:val="20"/>
              </w:rPr>
              <w:t>
</w:t>
            </w:r>
            <w:r>
              <w:rPr>
                <w:rFonts w:ascii="Times New Roman"/>
                <w:b w:val="false"/>
                <w:i w:val="false"/>
                <w:color w:val="000000"/>
                <w:sz w:val="20"/>
              </w:rPr>
              <w:t>т.ч. миастенией) и</w:t>
            </w:r>
            <w:r>
              <w:br/>
            </w:r>
            <w:r>
              <w:rPr>
                <w:rFonts w:ascii="Times New Roman"/>
                <w:b w:val="false"/>
                <w:i w:val="false"/>
                <w:color w:val="000000"/>
                <w:sz w:val="20"/>
              </w:rPr>
              <w:t>
</w:t>
            </w:r>
            <w:r>
              <w:rPr>
                <w:rFonts w:ascii="Times New Roman"/>
                <w:b w:val="false"/>
                <w:i w:val="false"/>
                <w:color w:val="000000"/>
                <w:sz w:val="20"/>
              </w:rPr>
              <w:t>иммунодефицитными</w:t>
            </w:r>
            <w:r>
              <w:br/>
            </w:r>
            <w:r>
              <w:rPr>
                <w:rFonts w:ascii="Times New Roman"/>
                <w:b w:val="false"/>
                <w:i w:val="false"/>
                <w:color w:val="000000"/>
                <w:sz w:val="20"/>
              </w:rPr>
              <w:t>
</w:t>
            </w:r>
            <w:r>
              <w:rPr>
                <w:rFonts w:ascii="Times New Roman"/>
                <w:b w:val="false"/>
                <w:i w:val="false"/>
                <w:color w:val="000000"/>
                <w:sz w:val="20"/>
              </w:rPr>
              <w:t>состояниями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антиретровирусным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(лечение ВИЧ</w:t>
            </w:r>
            <w:r>
              <w:br/>
            </w:r>
            <w:r>
              <w:rPr>
                <w:rFonts w:ascii="Times New Roman"/>
                <w:b w:val="false"/>
                <w:i w:val="false"/>
                <w:color w:val="000000"/>
                <w:sz w:val="20"/>
              </w:rPr>
              <w:t>
</w:t>
            </w:r>
            <w:r>
              <w:rPr>
                <w:rFonts w:ascii="Times New Roman"/>
                <w:b w:val="false"/>
                <w:i w:val="false"/>
                <w:color w:val="000000"/>
                <w:sz w:val="20"/>
              </w:rPr>
              <w:t>инфекции)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противовирусными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(вирусные</w:t>
            </w:r>
            <w:r>
              <w:br/>
            </w:r>
            <w:r>
              <w:rPr>
                <w:rFonts w:ascii="Times New Roman"/>
                <w:b w:val="false"/>
                <w:i w:val="false"/>
                <w:color w:val="000000"/>
                <w:sz w:val="20"/>
              </w:rPr>
              <w:t>
</w:t>
            </w:r>
            <w:r>
              <w:rPr>
                <w:rFonts w:ascii="Times New Roman"/>
                <w:b w:val="false"/>
                <w:i w:val="false"/>
                <w:color w:val="000000"/>
                <w:sz w:val="20"/>
              </w:rPr>
              <w:t>гепатиты В и С)</w:t>
            </w:r>
            <w:r>
              <w:br/>
            </w:r>
            <w:r>
              <w:rPr>
                <w:rFonts w:ascii="Times New Roman"/>
                <w:b w:val="false"/>
                <w:i w:val="false"/>
                <w:color w:val="000000"/>
                <w:sz w:val="20"/>
              </w:rPr>
              <w:t>
</w:t>
            </w:r>
            <w:r>
              <w:rPr>
                <w:rFonts w:ascii="Times New Roman"/>
                <w:b w:val="false"/>
                <w:i w:val="false"/>
                <w:color w:val="000000"/>
                <w:sz w:val="20"/>
              </w:rPr>
              <w:t>детей (с 3-х до</w:t>
            </w:r>
            <w:r>
              <w:br/>
            </w:r>
            <w:r>
              <w:rPr>
                <w:rFonts w:ascii="Times New Roman"/>
                <w:b w:val="false"/>
                <w:i w:val="false"/>
                <w:color w:val="000000"/>
                <w:sz w:val="20"/>
              </w:rPr>
              <w:t>
</w:t>
            </w:r>
            <w:r>
              <w:rPr>
                <w:rFonts w:ascii="Times New Roman"/>
                <w:b w:val="false"/>
                <w:i w:val="false"/>
                <w:color w:val="000000"/>
                <w:sz w:val="20"/>
              </w:rPr>
              <w:t>18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противовирусными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(вирусные</w:t>
            </w:r>
            <w:r>
              <w:br/>
            </w:r>
            <w:r>
              <w:rPr>
                <w:rFonts w:ascii="Times New Roman"/>
                <w:b w:val="false"/>
                <w:i w:val="false"/>
                <w:color w:val="000000"/>
                <w:sz w:val="20"/>
              </w:rPr>
              <w:t>
</w:t>
            </w:r>
            <w:r>
              <w:rPr>
                <w:rFonts w:ascii="Times New Roman"/>
                <w:b w:val="false"/>
                <w:i w:val="false"/>
                <w:color w:val="000000"/>
                <w:sz w:val="20"/>
              </w:rPr>
              <w:t xml:space="preserve">гепатиты В и С)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взрослые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вакцинацией</w:t>
            </w:r>
            <w:r>
              <w:br/>
            </w:r>
            <w:r>
              <w:rPr>
                <w:rFonts w:ascii="Times New Roman"/>
                <w:b w:val="false"/>
                <w:i w:val="false"/>
                <w:color w:val="000000"/>
                <w:sz w:val="20"/>
              </w:rPr>
              <w:t>
</w:t>
            </w:r>
            <w:r>
              <w:rPr>
                <w:rFonts w:ascii="Times New Roman"/>
                <w:b w:val="false"/>
                <w:i w:val="false"/>
                <w:color w:val="000000"/>
                <w:sz w:val="20"/>
              </w:rPr>
              <w:t>детей до 18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ишемической</w:t>
            </w:r>
            <w:r>
              <w:br/>
            </w:r>
            <w:r>
              <w:rPr>
                <w:rFonts w:ascii="Times New Roman"/>
                <w:b w:val="false"/>
                <w:i w:val="false"/>
                <w:color w:val="000000"/>
                <w:sz w:val="20"/>
              </w:rPr>
              <w:t>
</w:t>
            </w:r>
            <w:r>
              <w:rPr>
                <w:rFonts w:ascii="Times New Roman"/>
                <w:b w:val="false"/>
                <w:i w:val="false"/>
                <w:color w:val="000000"/>
                <w:sz w:val="20"/>
              </w:rPr>
              <w:t>болезни сердца</w:t>
            </w:r>
            <w:r>
              <w:br/>
            </w:r>
            <w:r>
              <w:rPr>
                <w:rFonts w:ascii="Times New Roman"/>
                <w:b w:val="false"/>
                <w:i w:val="false"/>
                <w:color w:val="000000"/>
                <w:sz w:val="20"/>
              </w:rPr>
              <w:t>
</w:t>
            </w:r>
            <w:r>
              <w:rPr>
                <w:rFonts w:ascii="Times New Roman"/>
                <w:b w:val="false"/>
                <w:i w:val="false"/>
                <w:color w:val="000000"/>
                <w:sz w:val="20"/>
              </w:rPr>
              <w:t>(среднереспу</w:t>
            </w:r>
            <w:r>
              <w:rPr>
                <w:rFonts w:ascii="Times New Roman"/>
                <w:b w:val="false"/>
                <w:i w:val="false"/>
                <w:color w:val="000000"/>
                <w:sz w:val="20"/>
              </w:rPr>
              <w:t>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показатель)</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 от</w:t>
            </w:r>
            <w:r>
              <w:br/>
            </w:r>
            <w:r>
              <w:rPr>
                <w:rFonts w:ascii="Times New Roman"/>
                <w:b w:val="false"/>
                <w:i w:val="false"/>
                <w:color w:val="000000"/>
                <w:sz w:val="20"/>
              </w:rPr>
              <w:t>
</w:t>
            </w:r>
            <w:r>
              <w:rPr>
                <w:rFonts w:ascii="Times New Roman"/>
                <w:b w:val="false"/>
                <w:i w:val="false"/>
                <w:color w:val="000000"/>
                <w:sz w:val="20"/>
              </w:rPr>
              <w:t>туберкулеза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смертности</w:t>
            </w:r>
            <w:r>
              <w:br/>
            </w:r>
            <w:r>
              <w:rPr>
                <w:rFonts w:ascii="Times New Roman"/>
                <w:b w:val="false"/>
                <w:i w:val="false"/>
                <w:color w:val="000000"/>
                <w:sz w:val="20"/>
              </w:rPr>
              <w:t>
</w:t>
            </w:r>
            <w:r>
              <w:rPr>
                <w:rFonts w:ascii="Times New Roman"/>
                <w:b w:val="false"/>
                <w:i w:val="false"/>
                <w:color w:val="000000"/>
                <w:sz w:val="20"/>
              </w:rPr>
              <w:t>от онкологических</w:t>
            </w:r>
            <w:r>
              <w:br/>
            </w:r>
            <w:r>
              <w:rPr>
                <w:rFonts w:ascii="Times New Roman"/>
                <w:b w:val="false"/>
                <w:i w:val="false"/>
                <w:color w:val="000000"/>
                <w:sz w:val="20"/>
              </w:rPr>
              <w:t>
</w:t>
            </w:r>
            <w:r>
              <w:rPr>
                <w:rFonts w:ascii="Times New Roman"/>
                <w:b w:val="false"/>
                <w:i w:val="false"/>
                <w:color w:val="000000"/>
                <w:sz w:val="20"/>
              </w:rPr>
              <w:t>заболеваний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туберкулезом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острым вирусным</w:t>
            </w:r>
            <w:r>
              <w:br/>
            </w:r>
            <w:r>
              <w:rPr>
                <w:rFonts w:ascii="Times New Roman"/>
                <w:b w:val="false"/>
                <w:i w:val="false"/>
                <w:color w:val="000000"/>
                <w:sz w:val="20"/>
              </w:rPr>
              <w:t>
</w:t>
            </w:r>
            <w:r>
              <w:rPr>
                <w:rFonts w:ascii="Times New Roman"/>
                <w:b w:val="false"/>
                <w:i w:val="false"/>
                <w:color w:val="000000"/>
                <w:sz w:val="20"/>
              </w:rPr>
              <w:t>гепатитом 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заболеваемости</w:t>
            </w:r>
            <w:r>
              <w:br/>
            </w:r>
            <w:r>
              <w:rPr>
                <w:rFonts w:ascii="Times New Roman"/>
                <w:b w:val="false"/>
                <w:i w:val="false"/>
                <w:color w:val="000000"/>
                <w:sz w:val="20"/>
              </w:rPr>
              <w:t>
</w:t>
            </w:r>
            <w:r>
              <w:rPr>
                <w:rFonts w:ascii="Times New Roman"/>
                <w:b w:val="false"/>
                <w:i w:val="false"/>
                <w:color w:val="000000"/>
                <w:sz w:val="20"/>
              </w:rPr>
              <w:t>острым вирусным</w:t>
            </w:r>
            <w:r>
              <w:br/>
            </w:r>
            <w:r>
              <w:rPr>
                <w:rFonts w:ascii="Times New Roman"/>
                <w:b w:val="false"/>
                <w:i w:val="false"/>
                <w:color w:val="000000"/>
                <w:sz w:val="20"/>
              </w:rPr>
              <w:t>
</w:t>
            </w:r>
            <w:r>
              <w:rPr>
                <w:rFonts w:ascii="Times New Roman"/>
                <w:b w:val="false"/>
                <w:i w:val="false"/>
                <w:color w:val="000000"/>
                <w:sz w:val="20"/>
              </w:rPr>
              <w:t>гепатитом 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Выживаемость</w:t>
            </w:r>
            <w:r>
              <w:br/>
            </w:r>
            <w:r>
              <w:rPr>
                <w:rFonts w:ascii="Times New Roman"/>
                <w:b w:val="false"/>
                <w:i w:val="false"/>
                <w:color w:val="000000"/>
                <w:sz w:val="20"/>
              </w:rPr>
              <w:t>
</w:t>
            </w:r>
            <w:r>
              <w:rPr>
                <w:rFonts w:ascii="Times New Roman"/>
                <w:b w:val="false"/>
                <w:i w:val="false"/>
                <w:color w:val="000000"/>
                <w:sz w:val="20"/>
              </w:rPr>
              <w:t>ВИЧ-</w:t>
            </w:r>
            <w:r>
              <w:br/>
            </w:r>
            <w:r>
              <w:rPr>
                <w:rFonts w:ascii="Times New Roman"/>
                <w:b w:val="false"/>
                <w:i w:val="false"/>
                <w:color w:val="000000"/>
                <w:sz w:val="20"/>
              </w:rPr>
              <w:t>
</w:t>
            </w:r>
            <w:r>
              <w:rPr>
                <w:rFonts w:ascii="Times New Roman"/>
                <w:b w:val="false"/>
                <w:i w:val="false"/>
                <w:color w:val="000000"/>
                <w:sz w:val="20"/>
              </w:rPr>
              <w:t>инфицированных</w:t>
            </w:r>
            <w:r>
              <w:br/>
            </w:r>
            <w:r>
              <w:rPr>
                <w:rFonts w:ascii="Times New Roman"/>
                <w:b w:val="false"/>
                <w:i w:val="false"/>
                <w:color w:val="000000"/>
                <w:sz w:val="20"/>
              </w:rPr>
              <w:t>
</w:t>
            </w:r>
            <w:r>
              <w:rPr>
                <w:rFonts w:ascii="Times New Roman"/>
                <w:b w:val="false"/>
                <w:i w:val="false"/>
                <w:color w:val="000000"/>
                <w:sz w:val="20"/>
              </w:rPr>
              <w:t>пациентов</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пациентов на</w:t>
            </w:r>
            <w:r>
              <w:br/>
            </w:r>
            <w:r>
              <w:rPr>
                <w:rFonts w:ascii="Times New Roman"/>
                <w:b w:val="false"/>
                <w:i w:val="false"/>
                <w:color w:val="000000"/>
                <w:sz w:val="20"/>
              </w:rPr>
              <w:t>
</w:t>
            </w:r>
            <w:r>
              <w:rPr>
                <w:rFonts w:ascii="Times New Roman"/>
                <w:b w:val="false"/>
                <w:i w:val="false"/>
                <w:color w:val="000000"/>
                <w:sz w:val="20"/>
              </w:rPr>
              <w:t>антиретровирусной</w:t>
            </w:r>
            <w:r>
              <w:br/>
            </w:r>
            <w:r>
              <w:rPr>
                <w:rFonts w:ascii="Times New Roman"/>
                <w:b w:val="false"/>
                <w:i w:val="false"/>
                <w:color w:val="000000"/>
                <w:sz w:val="20"/>
              </w:rPr>
              <w:t>
</w:t>
            </w:r>
            <w:r>
              <w:rPr>
                <w:rFonts w:ascii="Times New Roman"/>
                <w:b w:val="false"/>
                <w:i w:val="false"/>
                <w:color w:val="000000"/>
                <w:sz w:val="20"/>
              </w:rPr>
              <w:t>терапии,</w:t>
            </w:r>
            <w:r>
              <w:br/>
            </w:r>
            <w:r>
              <w:rPr>
                <w:rFonts w:ascii="Times New Roman"/>
                <w:b w:val="false"/>
                <w:i w:val="false"/>
                <w:color w:val="000000"/>
                <w:sz w:val="20"/>
              </w:rPr>
              <w:t>
</w:t>
            </w:r>
            <w:r>
              <w:rPr>
                <w:rFonts w:ascii="Times New Roman"/>
                <w:b w:val="false"/>
                <w:i w:val="false"/>
                <w:color w:val="000000"/>
                <w:sz w:val="20"/>
              </w:rPr>
              <w:t>продолжающих</w:t>
            </w:r>
            <w:r>
              <w:br/>
            </w:r>
            <w:r>
              <w:rPr>
                <w:rFonts w:ascii="Times New Roman"/>
                <w:b w:val="false"/>
                <w:i w:val="false"/>
                <w:color w:val="000000"/>
                <w:sz w:val="20"/>
              </w:rPr>
              <w:t>
</w:t>
            </w:r>
            <w:r>
              <w:rPr>
                <w:rFonts w:ascii="Times New Roman"/>
                <w:b w:val="false"/>
                <w:i w:val="false"/>
                <w:color w:val="000000"/>
                <w:sz w:val="20"/>
              </w:rPr>
              <w:t>лечение)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заболеваемостью</w:t>
            </w:r>
            <w:r>
              <w:br/>
            </w:r>
            <w:r>
              <w:rPr>
                <w:rFonts w:ascii="Times New Roman"/>
                <w:b w:val="false"/>
                <w:i w:val="false"/>
                <w:color w:val="000000"/>
                <w:sz w:val="20"/>
              </w:rPr>
              <w:t>
</w:t>
            </w:r>
            <w:r>
              <w:rPr>
                <w:rFonts w:ascii="Times New Roman"/>
                <w:b w:val="false"/>
                <w:i w:val="false"/>
                <w:color w:val="000000"/>
                <w:sz w:val="20"/>
              </w:rPr>
              <w:t>корью</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w:t>
            </w:r>
            <w:r>
              <w:br/>
            </w:r>
            <w:r>
              <w:rPr>
                <w:rFonts w:ascii="Times New Roman"/>
                <w:b w:val="false"/>
                <w:i w:val="false"/>
                <w:color w:val="000000"/>
                <w:sz w:val="20"/>
              </w:rPr>
              <w:t>
</w:t>
            </w:r>
            <w:r>
              <w:rPr>
                <w:rFonts w:ascii="Times New Roman"/>
                <w:b w:val="false"/>
                <w:i w:val="false"/>
                <w:color w:val="000000"/>
                <w:sz w:val="20"/>
              </w:rPr>
              <w:t>тыс.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противотуберку-</w:t>
            </w:r>
            <w:r>
              <w:br/>
            </w:r>
            <w:r>
              <w:rPr>
                <w:rFonts w:ascii="Times New Roman"/>
                <w:b w:val="false"/>
                <w:i w:val="false"/>
                <w:color w:val="000000"/>
                <w:sz w:val="20"/>
              </w:rPr>
              <w:t>
</w:t>
            </w:r>
            <w:r>
              <w:rPr>
                <w:rFonts w:ascii="Times New Roman"/>
                <w:b w:val="false"/>
                <w:i w:val="false"/>
                <w:color w:val="000000"/>
                <w:sz w:val="20"/>
              </w:rPr>
              <w:t>лезными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одного больного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противодиабети-</w:t>
            </w:r>
            <w:r>
              <w:br/>
            </w:r>
            <w:r>
              <w:rPr>
                <w:rFonts w:ascii="Times New Roman"/>
                <w:b w:val="false"/>
                <w:i w:val="false"/>
                <w:color w:val="000000"/>
                <w:sz w:val="20"/>
              </w:rPr>
              <w:t>
</w:t>
            </w:r>
            <w:r>
              <w:rPr>
                <w:rFonts w:ascii="Times New Roman"/>
                <w:b w:val="false"/>
                <w:i w:val="false"/>
                <w:color w:val="000000"/>
                <w:sz w:val="20"/>
              </w:rPr>
              <w:t>ческими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одного больного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одного взрослого</w:t>
            </w:r>
            <w:r>
              <w:br/>
            </w:r>
            <w:r>
              <w:rPr>
                <w:rFonts w:ascii="Times New Roman"/>
                <w:b w:val="false"/>
                <w:i w:val="false"/>
                <w:color w:val="000000"/>
                <w:sz w:val="20"/>
              </w:rPr>
              <w:t>
</w:t>
            </w:r>
            <w:r>
              <w:rPr>
                <w:rFonts w:ascii="Times New Roman"/>
                <w:b w:val="false"/>
                <w:i w:val="false"/>
                <w:color w:val="000000"/>
                <w:sz w:val="20"/>
              </w:rPr>
              <w:t>онкогематоло-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химиопрепаратами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тромболитическими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одного больного с</w:t>
            </w:r>
            <w:r>
              <w:br/>
            </w:r>
            <w:r>
              <w:rPr>
                <w:rFonts w:ascii="Times New Roman"/>
                <w:b w:val="false"/>
                <w:i w:val="false"/>
                <w:color w:val="000000"/>
                <w:sz w:val="20"/>
              </w:rPr>
              <w:t>
</w:t>
            </w:r>
            <w:r>
              <w:rPr>
                <w:rFonts w:ascii="Times New Roman"/>
                <w:b w:val="false"/>
                <w:i w:val="false"/>
                <w:color w:val="000000"/>
                <w:sz w:val="20"/>
              </w:rPr>
              <w:t>острым инфарктом</w:t>
            </w:r>
            <w:r>
              <w:br/>
            </w:r>
            <w:r>
              <w:rPr>
                <w:rFonts w:ascii="Times New Roman"/>
                <w:b w:val="false"/>
                <w:i w:val="false"/>
                <w:color w:val="000000"/>
                <w:sz w:val="20"/>
              </w:rPr>
              <w:t>
</w:t>
            </w:r>
            <w:r>
              <w:rPr>
                <w:rFonts w:ascii="Times New Roman"/>
                <w:b w:val="false"/>
                <w:i w:val="false"/>
                <w:color w:val="000000"/>
                <w:sz w:val="20"/>
              </w:rPr>
              <w:t>миокарда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факторами</w:t>
            </w:r>
            <w:r>
              <w:br/>
            </w:r>
            <w:r>
              <w:rPr>
                <w:rFonts w:ascii="Times New Roman"/>
                <w:b w:val="false"/>
                <w:i w:val="false"/>
                <w:color w:val="000000"/>
                <w:sz w:val="20"/>
              </w:rPr>
              <w:t>
</w:t>
            </w:r>
            <w:r>
              <w:rPr>
                <w:rFonts w:ascii="Times New Roman"/>
                <w:b w:val="false"/>
                <w:i w:val="false"/>
                <w:color w:val="000000"/>
                <w:sz w:val="20"/>
              </w:rPr>
              <w:t>свертывания крови</w:t>
            </w:r>
            <w:r>
              <w:br/>
            </w:r>
            <w:r>
              <w:rPr>
                <w:rFonts w:ascii="Times New Roman"/>
                <w:b w:val="false"/>
                <w:i w:val="false"/>
                <w:color w:val="000000"/>
                <w:sz w:val="20"/>
              </w:rPr>
              <w:t>
</w:t>
            </w:r>
            <w:r>
              <w:rPr>
                <w:rFonts w:ascii="Times New Roman"/>
                <w:b w:val="false"/>
                <w:i w:val="false"/>
                <w:color w:val="000000"/>
                <w:sz w:val="20"/>
              </w:rPr>
              <w:t>одного взрослого</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гемофилией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гемофилию 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антианемическими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одного больного с</w:t>
            </w:r>
            <w:r>
              <w:br/>
            </w:r>
            <w:r>
              <w:rPr>
                <w:rFonts w:ascii="Times New Roman"/>
                <w:b w:val="false"/>
                <w:i w:val="false"/>
                <w:color w:val="000000"/>
                <w:sz w:val="20"/>
              </w:rPr>
              <w:t>
</w:t>
            </w:r>
            <w:r>
              <w:rPr>
                <w:rFonts w:ascii="Times New Roman"/>
                <w:b w:val="false"/>
                <w:i w:val="false"/>
                <w:color w:val="000000"/>
                <w:sz w:val="20"/>
              </w:rPr>
              <w:t>хронической</w:t>
            </w:r>
            <w:r>
              <w:br/>
            </w:r>
            <w:r>
              <w:rPr>
                <w:rFonts w:ascii="Times New Roman"/>
                <w:b w:val="false"/>
                <w:i w:val="false"/>
                <w:color w:val="000000"/>
                <w:sz w:val="20"/>
              </w:rPr>
              <w:t>
</w:t>
            </w:r>
            <w:r>
              <w:rPr>
                <w:rFonts w:ascii="Times New Roman"/>
                <w:b w:val="false"/>
                <w:i w:val="false"/>
                <w:color w:val="000000"/>
                <w:sz w:val="20"/>
              </w:rPr>
              <w:t>почечной</w:t>
            </w:r>
            <w:r>
              <w:br/>
            </w:r>
            <w:r>
              <w:rPr>
                <w:rFonts w:ascii="Times New Roman"/>
                <w:b w:val="false"/>
                <w:i w:val="false"/>
                <w:color w:val="000000"/>
                <w:sz w:val="20"/>
              </w:rPr>
              <w:t>
</w:t>
            </w:r>
            <w:r>
              <w:rPr>
                <w:rFonts w:ascii="Times New Roman"/>
                <w:b w:val="false"/>
                <w:i w:val="false"/>
                <w:color w:val="000000"/>
                <w:sz w:val="20"/>
              </w:rPr>
              <w:t>недостаточностью</w:t>
            </w:r>
            <w:r>
              <w:br/>
            </w:r>
            <w:r>
              <w:rPr>
                <w:rFonts w:ascii="Times New Roman"/>
                <w:b w:val="false"/>
                <w:i w:val="false"/>
                <w:color w:val="000000"/>
                <w:sz w:val="20"/>
              </w:rPr>
              <w:t>
</w:t>
            </w:r>
            <w:r>
              <w:rPr>
                <w:rFonts w:ascii="Times New Roman"/>
                <w:b w:val="false"/>
                <w:i w:val="false"/>
                <w:color w:val="000000"/>
                <w:sz w:val="20"/>
              </w:rPr>
              <w:t>(с ренальной</w:t>
            </w:r>
            <w:r>
              <w:br/>
            </w:r>
            <w:r>
              <w:rPr>
                <w:rFonts w:ascii="Times New Roman"/>
                <w:b w:val="false"/>
                <w:i w:val="false"/>
                <w:color w:val="000000"/>
                <w:sz w:val="20"/>
              </w:rPr>
              <w:t>
</w:t>
            </w:r>
            <w:r>
              <w:rPr>
                <w:rFonts w:ascii="Times New Roman"/>
                <w:b w:val="false"/>
                <w:i w:val="false"/>
                <w:color w:val="000000"/>
                <w:sz w:val="20"/>
              </w:rPr>
              <w:t>анемией) на</w:t>
            </w:r>
            <w:r>
              <w:br/>
            </w:r>
            <w:r>
              <w:rPr>
                <w:rFonts w:ascii="Times New Roman"/>
                <w:b w:val="false"/>
                <w:i w:val="false"/>
                <w:color w:val="000000"/>
                <w:sz w:val="20"/>
              </w:rPr>
              <w:t>
</w:t>
            </w:r>
            <w:r>
              <w:rPr>
                <w:rFonts w:ascii="Times New Roman"/>
                <w:b w:val="false"/>
                <w:i w:val="false"/>
                <w:color w:val="000000"/>
                <w:sz w:val="20"/>
              </w:rPr>
              <w:t>додиализном</w:t>
            </w:r>
            <w:r>
              <w:br/>
            </w:r>
            <w:r>
              <w:rPr>
                <w:rFonts w:ascii="Times New Roman"/>
                <w:b w:val="false"/>
                <w:i w:val="false"/>
                <w:color w:val="000000"/>
                <w:sz w:val="20"/>
              </w:rPr>
              <w:t>
</w:t>
            </w:r>
            <w:r>
              <w:rPr>
                <w:rFonts w:ascii="Times New Roman"/>
                <w:b w:val="false"/>
                <w:i w:val="false"/>
                <w:color w:val="000000"/>
                <w:sz w:val="20"/>
              </w:rPr>
              <w:t>периоде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одного больного</w:t>
            </w:r>
            <w:r>
              <w:br/>
            </w:r>
            <w:r>
              <w:rPr>
                <w:rFonts w:ascii="Times New Roman"/>
                <w:b w:val="false"/>
                <w:i w:val="false"/>
                <w:color w:val="000000"/>
                <w:sz w:val="20"/>
              </w:rPr>
              <w:t>
</w:t>
            </w:r>
            <w:r>
              <w:rPr>
                <w:rFonts w:ascii="Times New Roman"/>
                <w:b w:val="false"/>
                <w:i w:val="false"/>
                <w:color w:val="000000"/>
                <w:sz w:val="20"/>
              </w:rPr>
              <w:t>миастенией</w:t>
            </w:r>
            <w:r>
              <w:br/>
            </w:r>
            <w:r>
              <w:rPr>
                <w:rFonts w:ascii="Times New Roman"/>
                <w:b w:val="false"/>
                <w:i w:val="false"/>
                <w:color w:val="000000"/>
                <w:sz w:val="20"/>
              </w:rPr>
              <w:t>
</w:t>
            </w:r>
            <w:r>
              <w:rPr>
                <w:rFonts w:ascii="Times New Roman"/>
                <w:b w:val="false"/>
                <w:i w:val="false"/>
                <w:color w:val="000000"/>
                <w:sz w:val="20"/>
              </w:rPr>
              <w:t>(матазан,</w:t>
            </w:r>
            <w:r>
              <w:br/>
            </w:r>
            <w:r>
              <w:rPr>
                <w:rFonts w:ascii="Times New Roman"/>
                <w:b w:val="false"/>
                <w:i w:val="false"/>
                <w:color w:val="000000"/>
                <w:sz w:val="20"/>
              </w:rPr>
              <w:t>
</w:t>
            </w:r>
            <w:r>
              <w:rPr>
                <w:rFonts w:ascii="Times New Roman"/>
                <w:b w:val="false"/>
                <w:i w:val="false"/>
                <w:color w:val="000000"/>
                <w:sz w:val="20"/>
              </w:rPr>
              <w:t>вазанитин,</w:t>
            </w:r>
            <w:r>
              <w:br/>
            </w:r>
            <w:r>
              <w:rPr>
                <w:rFonts w:ascii="Times New Roman"/>
                <w:b w:val="false"/>
                <w:i w:val="false"/>
                <w:color w:val="000000"/>
                <w:sz w:val="20"/>
              </w:rPr>
              <w:t>
</w:t>
            </w:r>
            <w:r>
              <w:rPr>
                <w:rFonts w:ascii="Times New Roman"/>
                <w:b w:val="false"/>
                <w:i w:val="false"/>
                <w:color w:val="000000"/>
                <w:sz w:val="20"/>
              </w:rPr>
              <w:t>октагам)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одного больного</w:t>
            </w:r>
            <w:r>
              <w:br/>
            </w:r>
            <w:r>
              <w:rPr>
                <w:rFonts w:ascii="Times New Roman"/>
                <w:b w:val="false"/>
                <w:i w:val="false"/>
                <w:color w:val="000000"/>
                <w:sz w:val="20"/>
              </w:rPr>
              <w:t>
</w:t>
            </w:r>
            <w:r>
              <w:rPr>
                <w:rFonts w:ascii="Times New Roman"/>
                <w:b w:val="false"/>
                <w:i w:val="false"/>
                <w:color w:val="000000"/>
                <w:sz w:val="20"/>
              </w:rPr>
              <w:t>ребенка</w:t>
            </w:r>
            <w:r>
              <w:br/>
            </w:r>
            <w:r>
              <w:rPr>
                <w:rFonts w:ascii="Times New Roman"/>
                <w:b w:val="false"/>
                <w:i w:val="false"/>
                <w:color w:val="000000"/>
                <w:sz w:val="20"/>
              </w:rPr>
              <w:t>
</w:t>
            </w:r>
            <w:r>
              <w:rPr>
                <w:rFonts w:ascii="Times New Roman"/>
                <w:b w:val="false"/>
                <w:i w:val="false"/>
                <w:color w:val="000000"/>
                <w:sz w:val="20"/>
              </w:rPr>
              <w:t>антиретрови-</w:t>
            </w:r>
            <w:r>
              <w:br/>
            </w:r>
            <w:r>
              <w:rPr>
                <w:rFonts w:ascii="Times New Roman"/>
                <w:b w:val="false"/>
                <w:i w:val="false"/>
                <w:color w:val="000000"/>
                <w:sz w:val="20"/>
              </w:rPr>
              <w:t>
</w:t>
            </w:r>
            <w:r>
              <w:rPr>
                <w:rFonts w:ascii="Times New Roman"/>
                <w:b w:val="false"/>
                <w:i w:val="false"/>
                <w:color w:val="000000"/>
                <w:sz w:val="20"/>
              </w:rPr>
              <w:t>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(лечение ВИЧ</w:t>
            </w:r>
            <w:r>
              <w:br/>
            </w:r>
            <w:r>
              <w:rPr>
                <w:rFonts w:ascii="Times New Roman"/>
                <w:b w:val="false"/>
                <w:i w:val="false"/>
                <w:color w:val="000000"/>
                <w:sz w:val="20"/>
              </w:rPr>
              <w:t>
</w:t>
            </w:r>
            <w:r>
              <w:rPr>
                <w:rFonts w:ascii="Times New Roman"/>
                <w:b w:val="false"/>
                <w:i w:val="false"/>
                <w:color w:val="000000"/>
                <w:sz w:val="20"/>
              </w:rPr>
              <w:t>инфекции)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одного взрослого</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антиретро-</w:t>
            </w:r>
            <w:r>
              <w:br/>
            </w:r>
            <w:r>
              <w:rPr>
                <w:rFonts w:ascii="Times New Roman"/>
                <w:b w:val="false"/>
                <w:i w:val="false"/>
                <w:color w:val="000000"/>
                <w:sz w:val="20"/>
              </w:rPr>
              <w:t>
</w:t>
            </w:r>
            <w:r>
              <w:rPr>
                <w:rFonts w:ascii="Times New Roman"/>
                <w:b w:val="false"/>
                <w:i w:val="false"/>
                <w:color w:val="000000"/>
                <w:sz w:val="20"/>
              </w:rPr>
              <w:t>вирусными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(лечение ВИЧ</w:t>
            </w:r>
            <w:r>
              <w:br/>
            </w:r>
            <w:r>
              <w:rPr>
                <w:rFonts w:ascii="Times New Roman"/>
                <w:b w:val="false"/>
                <w:i w:val="false"/>
                <w:color w:val="000000"/>
                <w:sz w:val="20"/>
              </w:rPr>
              <w:t>
</w:t>
            </w:r>
            <w:r>
              <w:rPr>
                <w:rFonts w:ascii="Times New Roman"/>
                <w:b w:val="false"/>
                <w:i w:val="false"/>
                <w:color w:val="000000"/>
                <w:sz w:val="20"/>
              </w:rPr>
              <w:t>инфекции)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одного больного</w:t>
            </w:r>
            <w:r>
              <w:br/>
            </w:r>
            <w:r>
              <w:rPr>
                <w:rFonts w:ascii="Times New Roman"/>
                <w:b w:val="false"/>
                <w:i w:val="false"/>
                <w:color w:val="000000"/>
                <w:sz w:val="20"/>
              </w:rPr>
              <w:t>
</w:t>
            </w:r>
            <w:r>
              <w:rPr>
                <w:rFonts w:ascii="Times New Roman"/>
                <w:b w:val="false"/>
                <w:i w:val="false"/>
                <w:color w:val="000000"/>
                <w:sz w:val="20"/>
              </w:rPr>
              <w:t>ребенка</w:t>
            </w:r>
            <w:r>
              <w:br/>
            </w:r>
            <w:r>
              <w:rPr>
                <w:rFonts w:ascii="Times New Roman"/>
                <w:b w:val="false"/>
                <w:i w:val="false"/>
                <w:color w:val="000000"/>
                <w:sz w:val="20"/>
              </w:rPr>
              <w:t>
</w:t>
            </w:r>
            <w:r>
              <w:rPr>
                <w:rFonts w:ascii="Times New Roman"/>
                <w:b w:val="false"/>
                <w:i w:val="false"/>
                <w:color w:val="000000"/>
                <w:sz w:val="20"/>
              </w:rPr>
              <w:t>противовирусными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(вирусные</w:t>
            </w:r>
            <w:r>
              <w:br/>
            </w:r>
            <w:r>
              <w:rPr>
                <w:rFonts w:ascii="Times New Roman"/>
                <w:b w:val="false"/>
                <w:i w:val="false"/>
                <w:color w:val="000000"/>
                <w:sz w:val="20"/>
              </w:rPr>
              <w:t>
</w:t>
            </w:r>
            <w:r>
              <w:rPr>
                <w:rFonts w:ascii="Times New Roman"/>
                <w:b w:val="false"/>
                <w:i w:val="false"/>
                <w:color w:val="000000"/>
                <w:sz w:val="20"/>
              </w:rPr>
              <w:t>гепатиты В и С)</w:t>
            </w:r>
            <w:r>
              <w:br/>
            </w:r>
            <w:r>
              <w:rPr>
                <w:rFonts w:ascii="Times New Roman"/>
                <w:b w:val="false"/>
                <w:i w:val="false"/>
                <w:color w:val="000000"/>
                <w:sz w:val="20"/>
              </w:rPr>
              <w:t>
</w:t>
            </w:r>
            <w:r>
              <w:rPr>
                <w:rFonts w:ascii="Times New Roman"/>
                <w:b w:val="false"/>
                <w:i w:val="false"/>
                <w:color w:val="000000"/>
                <w:sz w:val="20"/>
              </w:rPr>
              <w:t>(с 3-х до 18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обеспечение</w:t>
            </w:r>
            <w:r>
              <w:br/>
            </w:r>
            <w:r>
              <w:rPr>
                <w:rFonts w:ascii="Times New Roman"/>
                <w:b w:val="false"/>
                <w:i w:val="false"/>
                <w:color w:val="000000"/>
                <w:sz w:val="20"/>
              </w:rPr>
              <w:t>
</w:t>
            </w:r>
            <w:r>
              <w:rPr>
                <w:rFonts w:ascii="Times New Roman"/>
                <w:b w:val="false"/>
                <w:i w:val="false"/>
                <w:color w:val="000000"/>
                <w:sz w:val="20"/>
              </w:rPr>
              <w:t>одного взрослого</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противовирусными</w:t>
            </w:r>
            <w:r>
              <w:br/>
            </w:r>
            <w:r>
              <w:rPr>
                <w:rFonts w:ascii="Times New Roman"/>
                <w:b w:val="false"/>
                <w:i w:val="false"/>
                <w:color w:val="000000"/>
                <w:sz w:val="20"/>
              </w:rPr>
              <w:t>
</w:t>
            </w:r>
            <w:r>
              <w:rPr>
                <w:rFonts w:ascii="Times New Roman"/>
                <w:b w:val="false"/>
                <w:i w:val="false"/>
                <w:color w:val="000000"/>
                <w:sz w:val="20"/>
              </w:rPr>
              <w:t>препаратами</w:t>
            </w:r>
            <w:r>
              <w:br/>
            </w:r>
            <w:r>
              <w:rPr>
                <w:rFonts w:ascii="Times New Roman"/>
                <w:b w:val="false"/>
                <w:i w:val="false"/>
                <w:color w:val="000000"/>
                <w:sz w:val="20"/>
              </w:rPr>
              <w:t>
</w:t>
            </w:r>
            <w:r>
              <w:rPr>
                <w:rFonts w:ascii="Times New Roman"/>
                <w:b w:val="false"/>
                <w:i w:val="false"/>
                <w:color w:val="000000"/>
                <w:sz w:val="20"/>
              </w:rPr>
              <w:t>(вирусные</w:t>
            </w:r>
            <w:r>
              <w:br/>
            </w:r>
            <w:r>
              <w:rPr>
                <w:rFonts w:ascii="Times New Roman"/>
                <w:b w:val="false"/>
                <w:i w:val="false"/>
                <w:color w:val="000000"/>
                <w:sz w:val="20"/>
              </w:rPr>
              <w:t>
</w:t>
            </w:r>
            <w:r>
              <w:rPr>
                <w:rFonts w:ascii="Times New Roman"/>
                <w:b w:val="false"/>
                <w:i w:val="false"/>
                <w:color w:val="000000"/>
                <w:sz w:val="20"/>
              </w:rPr>
              <w:t>гепатиты В и 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 </w:t>
            </w:r>
            <w:r>
              <w:rPr>
                <w:rFonts w:ascii="Times New Roman"/>
                <w:b w:val="false"/>
                <w:i w:val="false"/>
                <w:color w:val="000000"/>
                <w:sz w:val="20"/>
              </w:rPr>
              <w:t>вакцины на 1</w:t>
            </w:r>
            <w:r>
              <w:br/>
            </w:r>
            <w:r>
              <w:rPr>
                <w:rFonts w:ascii="Times New Roman"/>
                <w:b w:val="false"/>
                <w:i w:val="false"/>
                <w:color w:val="000000"/>
                <w:sz w:val="20"/>
              </w:rPr>
              <w:t>
</w:t>
            </w:r>
            <w:r>
              <w:rPr>
                <w:rFonts w:ascii="Times New Roman"/>
                <w:b w:val="false"/>
                <w:i w:val="false"/>
                <w:color w:val="000000"/>
                <w:sz w:val="20"/>
              </w:rPr>
              <w:t>прививаемого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 расходов по</w:t>
            </w:r>
            <w:r>
              <w:br/>
            </w:r>
            <w:r>
              <w:rPr>
                <w:rFonts w:ascii="Times New Roman"/>
                <w:b w:val="false"/>
                <w:i w:val="false"/>
                <w:color w:val="000000"/>
                <w:sz w:val="20"/>
              </w:rPr>
              <w:t>
</w:t>
            </w:r>
            <w:r>
              <w:rPr>
                <w:rFonts w:ascii="Times New Roman"/>
                <w:b w:val="false"/>
                <w:i/>
                <w:color w:val="000000"/>
                <w:sz w:val="20"/>
              </w:rPr>
              <w:t>подпрограмме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11356 092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20 863 731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37 079 774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49 226 737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54 836 534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60 954 885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26 796 405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28 583 120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44 345 732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90 181 626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153 168 627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168 934 627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181 038 032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013"/>
        <w:gridCol w:w="2776"/>
        <w:gridCol w:w="5"/>
        <w:gridCol w:w="1153"/>
        <w:gridCol w:w="773"/>
        <w:gridCol w:w="953"/>
        <w:gridCol w:w="1153"/>
        <w:gridCol w:w="1153"/>
        <w:gridCol w:w="1153"/>
        <w:gridCol w:w="953"/>
        <w:gridCol w:w="842"/>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 «Капитальные расходы Министерства здравоохранения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территориальных органов Министерства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укрепление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Министерства здравоохранения Республики Казахстан; обеспечение функционирования</w:t>
            </w:r>
            <w:r>
              <w:br/>
            </w:r>
            <w:r>
              <w:rPr>
                <w:rFonts w:ascii="Times New Roman"/>
                <w:b w:val="false"/>
                <w:i w:val="false"/>
                <w:color w:val="000000"/>
                <w:sz w:val="20"/>
              </w:rPr>
              <w:t>
</w:t>
            </w:r>
            <w:r>
              <w:rPr>
                <w:rFonts w:ascii="Times New Roman"/>
                <w:b w:val="false"/>
                <w:i w:val="false"/>
                <w:color w:val="000000"/>
                <w:sz w:val="20"/>
              </w:rPr>
              <w:t>информационных систем и информационно-техническое обеспечение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w:t>
            </w:r>
            <w:r>
              <w:br/>
            </w:r>
            <w:r>
              <w:rPr>
                <w:rFonts w:ascii="Times New Roman"/>
                <w:b w:val="false"/>
                <w:i w:val="false"/>
                <w:color w:val="000000"/>
                <w:sz w:val="20"/>
              </w:rPr>
              <w:t>
</w:t>
            </w:r>
            <w:r>
              <w:rPr>
                <w:rFonts w:ascii="Times New Roman"/>
                <w:b w:val="false"/>
                <w:i w:val="false"/>
                <w:color w:val="000000"/>
                <w:sz w:val="20"/>
              </w:rPr>
              <w:t>финансируемых на</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оплаты медицинских услуг</w:t>
            </w:r>
            <w:r>
              <w:br/>
            </w:r>
            <w:r>
              <w:rPr>
                <w:rFonts w:ascii="Times New Roman"/>
                <w:b w:val="false"/>
                <w:i w:val="false"/>
                <w:color w:val="000000"/>
                <w:sz w:val="20"/>
              </w:rPr>
              <w:t>
</w:t>
            </w:r>
            <w:r>
              <w:rPr>
                <w:rFonts w:ascii="Times New Roman"/>
                <w:b w:val="false"/>
                <w:i w:val="false"/>
                <w:color w:val="000000"/>
                <w:sz w:val="20"/>
              </w:rPr>
              <w:t>МЗ 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контроля 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 МЗ 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надзора МЗ 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сотрудников Министерства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компьютерами,</w:t>
            </w:r>
            <w:r>
              <w:br/>
            </w:r>
            <w:r>
              <w:rPr>
                <w:rFonts w:ascii="Times New Roman"/>
                <w:b w:val="false"/>
                <w:i w:val="false"/>
                <w:color w:val="000000"/>
                <w:sz w:val="20"/>
              </w:rPr>
              <w:t>
</w:t>
            </w:r>
            <w:r>
              <w:rPr>
                <w:rFonts w:ascii="Times New Roman"/>
                <w:b w:val="false"/>
                <w:i w:val="false"/>
                <w:color w:val="000000"/>
                <w:sz w:val="20"/>
              </w:rPr>
              <w:t>оргтехникой, офисной</w:t>
            </w:r>
            <w:r>
              <w:br/>
            </w:r>
            <w:r>
              <w:rPr>
                <w:rFonts w:ascii="Times New Roman"/>
                <w:b w:val="false"/>
                <w:i w:val="false"/>
                <w:color w:val="000000"/>
                <w:sz w:val="20"/>
              </w:rPr>
              <w:t>
</w:t>
            </w:r>
            <w:r>
              <w:rPr>
                <w:rFonts w:ascii="Times New Roman"/>
                <w:b w:val="false"/>
                <w:i w:val="false"/>
                <w:color w:val="000000"/>
                <w:sz w:val="20"/>
              </w:rPr>
              <w:t>мебелью и помещениями</w:t>
            </w:r>
            <w:r>
              <w:br/>
            </w:r>
            <w:r>
              <w:rPr>
                <w:rFonts w:ascii="Times New Roman"/>
                <w:b w:val="false"/>
                <w:i w:val="false"/>
                <w:color w:val="000000"/>
                <w:sz w:val="20"/>
              </w:rPr>
              <w:t>
</w:t>
            </w:r>
            <w:r>
              <w:rPr>
                <w:rFonts w:ascii="Times New Roman"/>
                <w:b w:val="false"/>
                <w:i w:val="false"/>
                <w:color w:val="000000"/>
                <w:sz w:val="20"/>
              </w:rPr>
              <w:t>для стабильной работы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работ,</w:t>
            </w:r>
            <w:r>
              <w:br/>
            </w:r>
            <w:r>
              <w:rPr>
                <w:rFonts w:ascii="Times New Roman"/>
                <w:b w:val="false"/>
                <w:i w:val="false"/>
                <w:color w:val="000000"/>
                <w:sz w:val="20"/>
              </w:rPr>
              <w:t>
</w:t>
            </w:r>
            <w:r>
              <w:rPr>
                <w:rFonts w:ascii="Times New Roman"/>
                <w:b w:val="false"/>
                <w:i w:val="false"/>
                <w:color w:val="000000"/>
                <w:sz w:val="20"/>
              </w:rPr>
              <w:t>проведенных согласно</w:t>
            </w:r>
            <w:r>
              <w:br/>
            </w:r>
            <w:r>
              <w:rPr>
                <w:rFonts w:ascii="Times New Roman"/>
                <w:b w:val="false"/>
                <w:i w:val="false"/>
                <w:color w:val="000000"/>
                <w:sz w:val="20"/>
              </w:rPr>
              <w:t>
</w:t>
            </w:r>
            <w:r>
              <w:rPr>
                <w:rFonts w:ascii="Times New Roman"/>
                <w:b w:val="false"/>
                <w:i w:val="false"/>
                <w:color w:val="000000"/>
                <w:sz w:val="20"/>
              </w:rPr>
              <w:t>строительным нормам и</w:t>
            </w:r>
            <w:r>
              <w:br/>
            </w:r>
            <w:r>
              <w:rPr>
                <w:rFonts w:ascii="Times New Roman"/>
                <w:b w:val="false"/>
                <w:i w:val="false"/>
                <w:color w:val="000000"/>
                <w:sz w:val="20"/>
              </w:rPr>
              <w:t>
</w:t>
            </w:r>
            <w:r>
              <w:rPr>
                <w:rFonts w:ascii="Times New Roman"/>
                <w:b w:val="false"/>
                <w:i w:val="false"/>
                <w:color w:val="000000"/>
                <w:sz w:val="20"/>
              </w:rPr>
              <w:t>правилам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rPr>
                <w:rFonts w:ascii="Times New Roman"/>
                <w:b w:val="false"/>
                <w:i w:val="false"/>
                <w:color w:val="000000"/>
                <w:sz w:val="20"/>
              </w:rPr>
              <w:t> </w:t>
            </w: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зданиях,</w:t>
            </w:r>
            <w:r>
              <w:br/>
            </w:r>
            <w:r>
              <w:rPr>
                <w:rFonts w:ascii="Times New Roman"/>
                <w:b w:val="false"/>
                <w:i w:val="false"/>
                <w:color w:val="000000"/>
                <w:sz w:val="20"/>
              </w:rPr>
              <w:t>
</w:t>
            </w:r>
            <w:r>
              <w:rPr>
                <w:rFonts w:ascii="Times New Roman"/>
                <w:b w:val="false"/>
                <w:i w:val="false"/>
                <w:color w:val="000000"/>
                <w:sz w:val="20"/>
              </w:rPr>
              <w:t>помещениях и сооружениях</w:t>
            </w:r>
            <w:r>
              <w:br/>
            </w:r>
            <w:r>
              <w:rPr>
                <w:rFonts w:ascii="Times New Roman"/>
                <w:b w:val="false"/>
                <w:i w:val="false"/>
                <w:color w:val="000000"/>
                <w:sz w:val="20"/>
              </w:rPr>
              <w:t>
</w:t>
            </w:r>
            <w:r>
              <w:rPr>
                <w:rFonts w:ascii="Times New Roman"/>
                <w:b w:val="false"/>
                <w:i w:val="false"/>
                <w:color w:val="000000"/>
                <w:sz w:val="20"/>
              </w:rPr>
              <w:t>(в т.ч. отдельных</w:t>
            </w:r>
            <w:r>
              <w:br/>
            </w:r>
            <w:r>
              <w:rPr>
                <w:rFonts w:ascii="Times New Roman"/>
                <w:b w:val="false"/>
                <w:i w:val="false"/>
                <w:color w:val="000000"/>
                <w:sz w:val="20"/>
              </w:rPr>
              <w:t>
</w:t>
            </w:r>
            <w:r>
              <w:rPr>
                <w:rFonts w:ascii="Times New Roman"/>
                <w:b w:val="false"/>
                <w:i w:val="false"/>
                <w:color w:val="000000"/>
                <w:sz w:val="20"/>
              </w:rPr>
              <w:t>компонентов)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w:t>
            </w:r>
            <w:r>
              <w:br/>
            </w:r>
            <w:r>
              <w:rPr>
                <w:rFonts w:ascii="Times New Roman"/>
                <w:b w:val="false"/>
                <w:i w:val="false"/>
                <w:color w:val="000000"/>
                <w:sz w:val="20"/>
              </w:rPr>
              <w:t>
</w:t>
            </w:r>
            <w:r>
              <w:rPr>
                <w:rFonts w:ascii="Times New Roman"/>
                <w:b w:val="false"/>
                <w:i w:val="false"/>
                <w:color w:val="000000"/>
                <w:sz w:val="20"/>
              </w:rPr>
              <w:t>на 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(в т.ч.</w:t>
            </w:r>
            <w:r>
              <w:br/>
            </w:r>
            <w:r>
              <w:rPr>
                <w:rFonts w:ascii="Times New Roman"/>
                <w:b w:val="false"/>
                <w:i w:val="false"/>
                <w:color w:val="000000"/>
                <w:sz w:val="20"/>
              </w:rPr>
              <w:t>
</w:t>
            </w:r>
            <w:r>
              <w:rPr>
                <w:rFonts w:ascii="Times New Roman"/>
                <w:b w:val="false"/>
                <w:i w:val="false"/>
                <w:color w:val="000000"/>
                <w:sz w:val="20"/>
              </w:rPr>
              <w:t>отдельных компонентов)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материально-технического</w:t>
            </w:r>
            <w:r>
              <w:br/>
            </w:r>
            <w:r>
              <w:rPr>
                <w:rFonts w:ascii="Times New Roman"/>
                <w:b w:val="false"/>
                <w:i w:val="false"/>
                <w:color w:val="000000"/>
                <w:sz w:val="20"/>
              </w:rPr>
              <w:t>
</w:t>
            </w:r>
            <w:r>
              <w:rPr>
                <w:rFonts w:ascii="Times New Roman"/>
                <w:b w:val="false"/>
                <w:i w:val="false"/>
                <w:color w:val="000000"/>
                <w:sz w:val="20"/>
              </w:rPr>
              <w:t>оснащения одной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 Комитета</w:t>
            </w:r>
            <w:r>
              <w:br/>
            </w:r>
            <w:r>
              <w:rPr>
                <w:rFonts w:ascii="Times New Roman"/>
                <w:b w:val="false"/>
                <w:i w:val="false"/>
                <w:color w:val="000000"/>
                <w:sz w:val="20"/>
              </w:rPr>
              <w:t>
</w:t>
            </w:r>
            <w:r>
              <w:rPr>
                <w:rFonts w:ascii="Times New Roman"/>
                <w:b w:val="false"/>
                <w:i w:val="false"/>
                <w:color w:val="000000"/>
                <w:sz w:val="20"/>
              </w:rPr>
              <w:t>оплаты медицинских услуг</w:t>
            </w:r>
            <w:r>
              <w:br/>
            </w:r>
            <w:r>
              <w:rPr>
                <w:rFonts w:ascii="Times New Roman"/>
                <w:b w:val="false"/>
                <w:i w:val="false"/>
                <w:color w:val="000000"/>
                <w:sz w:val="20"/>
              </w:rPr>
              <w:t>
</w:t>
            </w:r>
            <w:r>
              <w:rPr>
                <w:rFonts w:ascii="Times New Roman"/>
                <w:b w:val="false"/>
                <w:i w:val="false"/>
                <w:color w:val="000000"/>
                <w:sz w:val="20"/>
              </w:rPr>
              <w:t>МЗ 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материально-технического</w:t>
            </w:r>
            <w:r>
              <w:br/>
            </w:r>
            <w:r>
              <w:rPr>
                <w:rFonts w:ascii="Times New Roman"/>
                <w:b w:val="false"/>
                <w:i w:val="false"/>
                <w:color w:val="000000"/>
                <w:sz w:val="20"/>
              </w:rPr>
              <w:t>
</w:t>
            </w:r>
            <w:r>
              <w:rPr>
                <w:rFonts w:ascii="Times New Roman"/>
                <w:b w:val="false"/>
                <w:i w:val="false"/>
                <w:color w:val="000000"/>
                <w:sz w:val="20"/>
              </w:rPr>
              <w:t>оснащения одной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 Комитета</w:t>
            </w:r>
            <w:r>
              <w:br/>
            </w:r>
            <w:r>
              <w:rPr>
                <w:rFonts w:ascii="Times New Roman"/>
                <w:b w:val="false"/>
                <w:i w:val="false"/>
                <w:color w:val="000000"/>
                <w:sz w:val="20"/>
              </w:rPr>
              <w:t>
</w:t>
            </w:r>
            <w:r>
              <w:rPr>
                <w:rFonts w:ascii="Times New Roman"/>
                <w:b w:val="false"/>
                <w:i w:val="false"/>
                <w:color w:val="000000"/>
                <w:sz w:val="20"/>
              </w:rPr>
              <w:t>контроля медицинской и</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деятельности МЗ 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материально-технического</w:t>
            </w:r>
            <w:r>
              <w:br/>
            </w:r>
            <w:r>
              <w:rPr>
                <w:rFonts w:ascii="Times New Roman"/>
                <w:b w:val="false"/>
                <w:i w:val="false"/>
                <w:color w:val="000000"/>
                <w:sz w:val="20"/>
              </w:rPr>
              <w:t>
</w:t>
            </w:r>
            <w:r>
              <w:rPr>
                <w:rFonts w:ascii="Times New Roman"/>
                <w:b w:val="false"/>
                <w:i w:val="false"/>
                <w:color w:val="000000"/>
                <w:sz w:val="20"/>
              </w:rPr>
              <w:t>оснащения одной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 Комитета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эпидемиологического</w:t>
            </w:r>
            <w:r>
              <w:br/>
            </w:r>
            <w:r>
              <w:rPr>
                <w:rFonts w:ascii="Times New Roman"/>
                <w:b w:val="false"/>
                <w:i w:val="false"/>
                <w:color w:val="000000"/>
                <w:sz w:val="20"/>
              </w:rPr>
              <w:t>
</w:t>
            </w:r>
            <w:r>
              <w:rPr>
                <w:rFonts w:ascii="Times New Roman"/>
                <w:b w:val="false"/>
                <w:i w:val="false"/>
                <w:color w:val="000000"/>
                <w:sz w:val="20"/>
              </w:rPr>
              <w:t>надзора М ЗРК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 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127 042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212 885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348 410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973"/>
        <w:gridCol w:w="1690"/>
        <w:gridCol w:w="1153"/>
        <w:gridCol w:w="953"/>
        <w:gridCol w:w="953"/>
        <w:gridCol w:w="953"/>
        <w:gridCol w:w="1533"/>
        <w:gridCol w:w="1153"/>
        <w:gridCol w:w="953"/>
        <w:gridCol w:w="7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«Повышение квалификации и переподготовка кадров</w:t>
            </w:r>
            <w:r>
              <w:br/>
            </w:r>
            <w:r>
              <w:rPr>
                <w:rFonts w:ascii="Times New Roman"/>
                <w:b w:val="false"/>
                <w:i w:val="false"/>
                <w:color w:val="000000"/>
                <w:sz w:val="20"/>
              </w:rPr>
              <w:t>
</w:t>
            </w:r>
            <w:r>
              <w:rPr>
                <w:rFonts w:ascii="Times New Roman"/>
                <w:b/>
                <w:i w:val="false"/>
                <w:color w:val="000000"/>
                <w:sz w:val="20"/>
              </w:rPr>
              <w:t>государственных организаций здравоохранения»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rPr>
                <w:rFonts w:ascii="Times New Roman"/>
                <w:b w:val="false"/>
                <w:i w:val="false"/>
                <w:color w:val="000000"/>
                <w:sz w:val="20"/>
              </w:rPr>
              <w:t> </w:t>
            </w:r>
            <w:r>
              <w:rPr>
                <w:rFonts w:ascii="Times New Roman"/>
                <w:b w:val="false"/>
                <w:i w:val="false"/>
                <w:color w:val="000000"/>
                <w:sz w:val="20"/>
              </w:rPr>
              <w:t>профессионального уровня кадров 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углубление их профессиональных знаний и навыков в</w:t>
            </w:r>
            <w:r>
              <w:br/>
            </w:r>
            <w:r>
              <w:rPr>
                <w:rFonts w:ascii="Times New Roman"/>
                <w:b w:val="false"/>
                <w:i w:val="false"/>
                <w:color w:val="000000"/>
                <w:sz w:val="20"/>
              </w:rPr>
              <w:t>
</w:t>
            </w:r>
            <w:r>
              <w:rPr>
                <w:rFonts w:ascii="Times New Roman"/>
                <w:b w:val="false"/>
                <w:i w:val="false"/>
                <w:color w:val="000000"/>
                <w:sz w:val="20"/>
              </w:rPr>
              <w:t>соответствии с современными требованиями практического здравоохранения</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повышение квалификаций</w:t>
            </w:r>
            <w:r>
              <w:br/>
            </w:r>
            <w:r>
              <w:rPr>
                <w:rFonts w:ascii="Times New Roman"/>
                <w:b w:val="false"/>
                <w:i w:val="false"/>
                <w:color w:val="000000"/>
                <w:sz w:val="20"/>
              </w:rPr>
              <w:t>
</w:t>
            </w:r>
            <w:r>
              <w:rPr>
                <w:rFonts w:ascii="Times New Roman"/>
                <w:b w:val="false"/>
                <w:i w:val="false"/>
                <w:color w:val="000000"/>
                <w:sz w:val="20"/>
              </w:rPr>
              <w:t>и переподготовку за</w:t>
            </w:r>
            <w:r>
              <w:br/>
            </w:r>
            <w:r>
              <w:rPr>
                <w:rFonts w:ascii="Times New Roman"/>
                <w:b w:val="false"/>
                <w:i w:val="false"/>
                <w:color w:val="000000"/>
                <w:sz w:val="20"/>
              </w:rPr>
              <w:t>
</w:t>
            </w:r>
            <w:r>
              <w:rPr>
                <w:rFonts w:ascii="Times New Roman"/>
                <w:b w:val="false"/>
                <w:i w:val="false"/>
                <w:color w:val="000000"/>
                <w:sz w:val="20"/>
              </w:rPr>
              <w:t>рубеж</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и переподготовку</w:t>
            </w:r>
            <w:r>
              <w:br/>
            </w:r>
            <w:r>
              <w:rPr>
                <w:rFonts w:ascii="Times New Roman"/>
                <w:b w:val="false"/>
                <w:i w:val="false"/>
                <w:color w:val="000000"/>
                <w:sz w:val="20"/>
              </w:rPr>
              <w:t>
</w:t>
            </w:r>
            <w:r>
              <w:rPr>
                <w:rFonts w:ascii="Times New Roman"/>
                <w:b w:val="false"/>
                <w:i w:val="false"/>
                <w:color w:val="000000"/>
                <w:sz w:val="20"/>
              </w:rPr>
              <w:t>внутри страны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привлеченных</w:t>
            </w:r>
            <w:r>
              <w:br/>
            </w:r>
            <w:r>
              <w:rPr>
                <w:rFonts w:ascii="Times New Roman"/>
                <w:b w:val="false"/>
                <w:i w:val="false"/>
                <w:color w:val="000000"/>
                <w:sz w:val="20"/>
              </w:rPr>
              <w:t>
</w:t>
            </w:r>
            <w:r>
              <w:rPr>
                <w:rFonts w:ascii="Times New Roman"/>
                <w:b w:val="false"/>
                <w:i w:val="false"/>
                <w:color w:val="000000"/>
                <w:sz w:val="20"/>
              </w:rPr>
              <w:t>специалистов из-за</w:t>
            </w:r>
            <w:r>
              <w:br/>
            </w:r>
            <w:r>
              <w:rPr>
                <w:rFonts w:ascii="Times New Roman"/>
                <w:b w:val="false"/>
                <w:i w:val="false"/>
                <w:color w:val="000000"/>
                <w:sz w:val="20"/>
              </w:rPr>
              <w:t>
</w:t>
            </w:r>
            <w:r>
              <w:rPr>
                <w:rFonts w:ascii="Times New Roman"/>
                <w:b w:val="false"/>
                <w:i w:val="false"/>
                <w:color w:val="000000"/>
                <w:sz w:val="20"/>
              </w:rPr>
              <w:t>рубежа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врачей,</w:t>
            </w:r>
            <w:r>
              <w:br/>
            </w:r>
            <w:r>
              <w:rPr>
                <w:rFonts w:ascii="Times New Roman"/>
                <w:b w:val="false"/>
                <w:i w:val="false"/>
                <w:color w:val="000000"/>
                <w:sz w:val="20"/>
              </w:rPr>
              <w:t>
</w:t>
            </w:r>
            <w:r>
              <w:rPr>
                <w:rFonts w:ascii="Times New Roman"/>
                <w:b w:val="false"/>
                <w:i w:val="false"/>
                <w:color w:val="000000"/>
                <w:sz w:val="20"/>
              </w:rPr>
              <w:t>повысивших</w:t>
            </w:r>
            <w:r>
              <w:br/>
            </w:r>
            <w:r>
              <w:rPr>
                <w:rFonts w:ascii="Times New Roman"/>
                <w:b w:val="false"/>
                <w:i w:val="false"/>
                <w:color w:val="000000"/>
                <w:sz w:val="20"/>
              </w:rPr>
              <w:t>
</w:t>
            </w:r>
            <w:r>
              <w:rPr>
                <w:rFonts w:ascii="Times New Roman"/>
                <w:b w:val="false"/>
                <w:i w:val="false"/>
                <w:color w:val="000000"/>
                <w:sz w:val="20"/>
              </w:rPr>
              <w:t>квалификацию внутри</w:t>
            </w:r>
            <w:r>
              <w:br/>
            </w:r>
            <w:r>
              <w:rPr>
                <w:rFonts w:ascii="Times New Roman"/>
                <w:b w:val="false"/>
                <w:i w:val="false"/>
                <w:color w:val="000000"/>
                <w:sz w:val="20"/>
              </w:rPr>
              <w:t>
</w:t>
            </w:r>
            <w:r>
              <w:rPr>
                <w:rFonts w:ascii="Times New Roman"/>
                <w:b w:val="false"/>
                <w:i w:val="false"/>
                <w:color w:val="000000"/>
                <w:sz w:val="20"/>
              </w:rPr>
              <w:t>страны и за рубежом от</w:t>
            </w:r>
            <w:r>
              <w:br/>
            </w:r>
            <w:r>
              <w:rPr>
                <w:rFonts w:ascii="Times New Roman"/>
                <w:b w:val="false"/>
                <w:i w:val="false"/>
                <w:color w:val="000000"/>
                <w:sz w:val="20"/>
              </w:rPr>
              <w:t>
</w:t>
            </w:r>
            <w:r>
              <w:rPr>
                <w:rFonts w:ascii="Times New Roman"/>
                <w:b w:val="false"/>
                <w:i w:val="false"/>
                <w:color w:val="000000"/>
                <w:sz w:val="20"/>
              </w:rPr>
              <w:t>общего числа врачей</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здравоохранения (не</w:t>
            </w:r>
            <w:r>
              <w:br/>
            </w:r>
            <w:r>
              <w:rPr>
                <w:rFonts w:ascii="Times New Roman"/>
                <w:b w:val="false"/>
                <w:i w:val="false"/>
                <w:color w:val="000000"/>
                <w:sz w:val="20"/>
              </w:rPr>
              <w:t>
</w:t>
            </w:r>
            <w:r>
              <w:rPr>
                <w:rFonts w:ascii="Times New Roman"/>
                <w:b w:val="false"/>
                <w:i w:val="false"/>
                <w:color w:val="000000"/>
                <w:sz w:val="20"/>
              </w:rPr>
              <w:t>менее)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и переподготовки 1</w:t>
            </w:r>
            <w:r>
              <w:br/>
            </w:r>
            <w:r>
              <w:rPr>
                <w:rFonts w:ascii="Times New Roman"/>
                <w:b w:val="false"/>
                <w:i w:val="false"/>
                <w:color w:val="000000"/>
                <w:sz w:val="20"/>
              </w:rPr>
              <w:t>
</w:t>
            </w:r>
            <w:r>
              <w:rPr>
                <w:rFonts w:ascii="Times New Roman"/>
                <w:b w:val="false"/>
                <w:i w:val="false"/>
                <w:color w:val="000000"/>
                <w:sz w:val="20"/>
              </w:rPr>
              <w:t>специалиста за рубежом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и переподготовки 1</w:t>
            </w:r>
            <w:r>
              <w:br/>
            </w:r>
            <w:r>
              <w:rPr>
                <w:rFonts w:ascii="Times New Roman"/>
                <w:b w:val="false"/>
                <w:i w:val="false"/>
                <w:color w:val="000000"/>
                <w:sz w:val="20"/>
              </w:rPr>
              <w:t>
</w:t>
            </w:r>
            <w:r>
              <w:rPr>
                <w:rFonts w:ascii="Times New Roman"/>
                <w:b w:val="false"/>
                <w:i w:val="false"/>
                <w:color w:val="000000"/>
                <w:sz w:val="20"/>
              </w:rPr>
              <w:t>специалиста внутри</w:t>
            </w:r>
            <w:r>
              <w:br/>
            </w:r>
            <w:r>
              <w:rPr>
                <w:rFonts w:ascii="Times New Roman"/>
                <w:b w:val="false"/>
                <w:i w:val="false"/>
                <w:color w:val="000000"/>
                <w:sz w:val="20"/>
              </w:rPr>
              <w:t>
</w:t>
            </w:r>
            <w:r>
              <w:rPr>
                <w:rFonts w:ascii="Times New Roman"/>
                <w:b w:val="false"/>
                <w:i w:val="false"/>
                <w:color w:val="000000"/>
                <w:sz w:val="20"/>
              </w:rPr>
              <w:t>страны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привлечения 1</w:t>
            </w:r>
            <w:r>
              <w:br/>
            </w:r>
            <w:r>
              <w:rPr>
                <w:rFonts w:ascii="Times New Roman"/>
                <w:b w:val="false"/>
                <w:i w:val="false"/>
                <w:color w:val="000000"/>
                <w:sz w:val="20"/>
              </w:rPr>
              <w:t>
</w:t>
            </w:r>
            <w:r>
              <w:rPr>
                <w:rFonts w:ascii="Times New Roman"/>
                <w:b w:val="false"/>
                <w:i w:val="false"/>
                <w:color w:val="000000"/>
                <w:sz w:val="20"/>
              </w:rPr>
              <w:t>специалиста из-за</w:t>
            </w:r>
            <w:r>
              <w:br/>
            </w:r>
            <w:r>
              <w:rPr>
                <w:rFonts w:ascii="Times New Roman"/>
                <w:b w:val="false"/>
                <w:i w:val="false"/>
                <w:color w:val="000000"/>
                <w:sz w:val="20"/>
              </w:rPr>
              <w:t>
</w:t>
            </w:r>
            <w:r>
              <w:rPr>
                <w:rFonts w:ascii="Times New Roman"/>
                <w:b w:val="false"/>
                <w:i w:val="false"/>
                <w:color w:val="000000"/>
                <w:sz w:val="20"/>
              </w:rPr>
              <w:t>рубежа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1098 872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1 179 386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2 461 291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1 544 214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1 289 268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1 397 519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1 419 642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33"/>
        <w:gridCol w:w="1530"/>
        <w:gridCol w:w="1373"/>
        <w:gridCol w:w="813"/>
        <w:gridCol w:w="1593"/>
        <w:gridCol w:w="1093"/>
        <w:gridCol w:w="1053"/>
        <w:gridCol w:w="1053"/>
        <w:gridCol w:w="793"/>
        <w:gridCol w:w="9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«Строительство и реконструкция объектов здравоохранения»</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 объектов</w:t>
            </w:r>
            <w:r>
              <w:br/>
            </w:r>
            <w:r>
              <w:rPr>
                <w:rFonts w:ascii="Times New Roman"/>
                <w:b w:val="false"/>
                <w:i w:val="false"/>
                <w:color w:val="000000"/>
                <w:sz w:val="20"/>
              </w:rPr>
              <w:t>
</w:t>
            </w:r>
            <w:r>
              <w:rPr>
                <w:rFonts w:ascii="Times New Roman"/>
                <w:b w:val="false"/>
                <w:i w:val="false"/>
                <w:color w:val="000000"/>
                <w:sz w:val="20"/>
              </w:rPr>
              <w:t>республиканского уровня соответствующей международным стандартам, создание</w:t>
            </w:r>
            <w:r>
              <w:br/>
            </w:r>
            <w:r>
              <w:rPr>
                <w:rFonts w:ascii="Times New Roman"/>
                <w:b w:val="false"/>
                <w:i w:val="false"/>
                <w:color w:val="000000"/>
                <w:sz w:val="20"/>
              </w:rPr>
              <w:t>
</w:t>
            </w:r>
            <w:r>
              <w:rPr>
                <w:rFonts w:ascii="Times New Roman"/>
                <w:b w:val="false"/>
                <w:i w:val="false"/>
                <w:color w:val="000000"/>
                <w:sz w:val="20"/>
              </w:rPr>
              <w:t>условий для населения по оказанию высококвалифицированной медицинской</w:t>
            </w:r>
            <w:r>
              <w:br/>
            </w:r>
            <w:r>
              <w:rPr>
                <w:rFonts w:ascii="Times New Roman"/>
                <w:b w:val="false"/>
                <w:i w:val="false"/>
                <w:color w:val="000000"/>
                <w:sz w:val="20"/>
              </w:rPr>
              <w:t>
</w:t>
            </w:r>
            <w:r>
              <w:rPr>
                <w:rFonts w:ascii="Times New Roman"/>
                <w:b w:val="false"/>
                <w:i w:val="false"/>
                <w:color w:val="000000"/>
                <w:sz w:val="20"/>
              </w:rPr>
              <w:t>помощи</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финансируемых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здравоохранения,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проектируемых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здравоохранения,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проектируемых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одного завершенного</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завершения одного</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проектирования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8 041 344,7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15 740 877,4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2 876 239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995 768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516 273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4 148 471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1 179 198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73"/>
        <w:gridCol w:w="1730"/>
        <w:gridCol w:w="1053"/>
        <w:gridCol w:w="753"/>
        <w:gridCol w:w="953"/>
        <w:gridCol w:w="1193"/>
        <w:gridCol w:w="1173"/>
        <w:gridCol w:w="1173"/>
        <w:gridCol w:w="1073"/>
        <w:gridCol w:w="81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«Услуги по судебно-медицинской экспертизе»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 и законных интересов лиц, являющихся участниками</w:t>
            </w:r>
            <w:r>
              <w:br/>
            </w:r>
            <w:r>
              <w:rPr>
                <w:rFonts w:ascii="Times New Roman"/>
                <w:b w:val="false"/>
                <w:i w:val="false"/>
                <w:color w:val="000000"/>
                <w:sz w:val="20"/>
              </w:rPr>
              <w:t>
</w:t>
            </w:r>
            <w:r>
              <w:rPr>
                <w:rFonts w:ascii="Times New Roman"/>
                <w:b w:val="false"/>
                <w:i w:val="false"/>
                <w:color w:val="000000"/>
                <w:sz w:val="20"/>
              </w:rPr>
              <w:t>уголовного, административного или гражданского процессов, предусмотренных</w:t>
            </w:r>
            <w:r>
              <w:br/>
            </w:r>
            <w:r>
              <w:rPr>
                <w:rFonts w:ascii="Times New Roman"/>
                <w:b w:val="false"/>
                <w:i w:val="false"/>
                <w:color w:val="000000"/>
                <w:sz w:val="20"/>
              </w:rPr>
              <w:t>
</w:t>
            </w:r>
            <w:r>
              <w:rPr>
                <w:rFonts w:ascii="Times New Roman"/>
                <w:b w:val="false"/>
                <w:i w:val="false"/>
                <w:color w:val="000000"/>
                <w:sz w:val="20"/>
              </w:rPr>
              <w:t>уголовным, гражданским процессуальным законодательством, мотивированным</w:t>
            </w:r>
            <w:r>
              <w:br/>
            </w:r>
            <w:r>
              <w:rPr>
                <w:rFonts w:ascii="Times New Roman"/>
                <w:b w:val="false"/>
                <w:i w:val="false"/>
                <w:color w:val="000000"/>
                <w:sz w:val="20"/>
              </w:rPr>
              <w:t>
</w:t>
            </w:r>
            <w:r>
              <w:rPr>
                <w:rFonts w:ascii="Times New Roman"/>
                <w:b w:val="false"/>
                <w:i w:val="false"/>
                <w:color w:val="000000"/>
                <w:sz w:val="20"/>
              </w:rPr>
              <w:t>определением суда, проведение судебно-медицинской экспертизы</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судебно-медицинских</w:t>
            </w:r>
            <w:r>
              <w:br/>
            </w:r>
            <w:r>
              <w:rPr>
                <w:rFonts w:ascii="Times New Roman"/>
                <w:b w:val="false"/>
                <w:i w:val="false"/>
                <w:color w:val="000000"/>
                <w:sz w:val="20"/>
              </w:rPr>
              <w:t>
</w:t>
            </w:r>
            <w:r>
              <w:rPr>
                <w:rFonts w:ascii="Times New Roman"/>
                <w:b w:val="false"/>
                <w:i w:val="false"/>
                <w:color w:val="000000"/>
                <w:sz w:val="20"/>
              </w:rPr>
              <w:t>экспертиз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комиссионных</w:t>
            </w:r>
            <w:r>
              <w:br/>
            </w:r>
            <w:r>
              <w:rPr>
                <w:rFonts w:ascii="Times New Roman"/>
                <w:b w:val="false"/>
                <w:i w:val="false"/>
                <w:color w:val="000000"/>
                <w:sz w:val="20"/>
              </w:rPr>
              <w:t>
</w:t>
            </w:r>
            <w:r>
              <w:rPr>
                <w:rFonts w:ascii="Times New Roman"/>
                <w:b w:val="false"/>
                <w:i w:val="false"/>
                <w:color w:val="000000"/>
                <w:sz w:val="20"/>
              </w:rPr>
              <w:t>экспертиз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повторных</w:t>
            </w:r>
            <w:r>
              <w:br/>
            </w:r>
            <w:r>
              <w:rPr>
                <w:rFonts w:ascii="Times New Roman"/>
                <w:b w:val="false"/>
                <w:i w:val="false"/>
                <w:color w:val="000000"/>
                <w:sz w:val="20"/>
              </w:rPr>
              <w:t>
</w:t>
            </w:r>
            <w:r>
              <w:rPr>
                <w:rFonts w:ascii="Times New Roman"/>
                <w:b w:val="false"/>
                <w:i w:val="false"/>
                <w:color w:val="000000"/>
                <w:sz w:val="20"/>
              </w:rPr>
              <w:t>комиссионных экспертиз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w:t>
            </w:r>
            <w:r>
              <w:br/>
            </w:r>
            <w:r>
              <w:rPr>
                <w:rFonts w:ascii="Times New Roman"/>
                <w:b w:val="false"/>
                <w:i w:val="false"/>
                <w:color w:val="000000"/>
                <w:sz w:val="20"/>
              </w:rPr>
              <w:t>
</w:t>
            </w:r>
            <w:r>
              <w:rPr>
                <w:rFonts w:ascii="Times New Roman"/>
                <w:b w:val="false"/>
                <w:i w:val="false"/>
                <w:color w:val="000000"/>
                <w:sz w:val="20"/>
              </w:rPr>
              <w:t>судебно-медицинской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1 410 335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1 627 092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1 925 727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2 146 492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2 344 422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2 470 483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2 527 105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13"/>
        <w:gridCol w:w="1830"/>
        <w:gridCol w:w="1053"/>
        <w:gridCol w:w="753"/>
        <w:gridCol w:w="1013"/>
        <w:gridCol w:w="1213"/>
        <w:gridCol w:w="1213"/>
        <w:gridCol w:w="1173"/>
        <w:gridCol w:w="913"/>
        <w:gridCol w:w="7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 «Услуги по хранению ценностей исторического наследия в области</w:t>
            </w:r>
            <w:r>
              <w:br/>
            </w:r>
            <w:r>
              <w:rPr>
                <w:rFonts w:ascii="Times New Roman"/>
                <w:b w:val="false"/>
                <w:i w:val="false"/>
                <w:color w:val="000000"/>
                <w:sz w:val="20"/>
              </w:rPr>
              <w:t>
</w:t>
            </w:r>
            <w:r>
              <w:rPr>
                <w:rFonts w:ascii="Times New Roman"/>
                <w:b/>
                <w:i w:val="false"/>
                <w:color w:val="000000"/>
                <w:sz w:val="20"/>
              </w:rPr>
              <w:t>здравоохранения»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историко-культурных ценностей в области</w:t>
            </w:r>
            <w:r>
              <w:br/>
            </w:r>
            <w:r>
              <w:rPr>
                <w:rFonts w:ascii="Times New Roman"/>
                <w:b w:val="false"/>
                <w:i w:val="false"/>
                <w:color w:val="000000"/>
                <w:sz w:val="20"/>
              </w:rPr>
              <w:t>
</w:t>
            </w:r>
            <w:r>
              <w:rPr>
                <w:rFonts w:ascii="Times New Roman"/>
                <w:b w:val="false"/>
                <w:i w:val="false"/>
                <w:color w:val="000000"/>
                <w:sz w:val="20"/>
              </w:rPr>
              <w:t>отечественной медицины, осуществление культурно-просветительской</w:t>
            </w:r>
            <w:r>
              <w:br/>
            </w:r>
            <w:r>
              <w:rPr>
                <w:rFonts w:ascii="Times New Roman"/>
                <w:b w:val="false"/>
                <w:i w:val="false"/>
                <w:color w:val="000000"/>
                <w:sz w:val="20"/>
              </w:rPr>
              <w:t>
</w:t>
            </w:r>
            <w:r>
              <w:rPr>
                <w:rFonts w:ascii="Times New Roman"/>
                <w:b w:val="false"/>
                <w:i w:val="false"/>
                <w:color w:val="000000"/>
                <w:sz w:val="20"/>
              </w:rPr>
              <w:t>деятельности, обеспечение доступа заинтересованных лиц к изучению</w:t>
            </w:r>
            <w:r>
              <w:br/>
            </w:r>
            <w:r>
              <w:rPr>
                <w:rFonts w:ascii="Times New Roman"/>
                <w:b w:val="false"/>
                <w:i w:val="false"/>
                <w:color w:val="000000"/>
                <w:sz w:val="20"/>
              </w:rPr>
              <w:t>
</w:t>
            </w:r>
            <w:r>
              <w:rPr>
                <w:rFonts w:ascii="Times New Roman"/>
                <w:b w:val="false"/>
                <w:i w:val="false"/>
                <w:color w:val="000000"/>
                <w:sz w:val="20"/>
              </w:rPr>
              <w:t>историко-культурных ценностей отечественной медицины</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единиц,</w:t>
            </w:r>
            <w:r>
              <w:br/>
            </w:r>
            <w:r>
              <w:rPr>
                <w:rFonts w:ascii="Times New Roman"/>
                <w:b w:val="false"/>
                <w:i w:val="false"/>
                <w:color w:val="000000"/>
                <w:sz w:val="20"/>
              </w:rPr>
              <w:t>
</w:t>
            </w:r>
            <w:r>
              <w:rPr>
                <w:rFonts w:ascii="Times New Roman"/>
                <w:b w:val="false"/>
                <w:i w:val="false"/>
                <w:color w:val="000000"/>
                <w:sz w:val="20"/>
              </w:rPr>
              <w:t>подлежащих хранению</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проводимых</w:t>
            </w:r>
            <w:r>
              <w:br/>
            </w:r>
            <w:r>
              <w:rPr>
                <w:rFonts w:ascii="Times New Roman"/>
                <w:b w:val="false"/>
                <w:i w:val="false"/>
                <w:color w:val="000000"/>
                <w:sz w:val="20"/>
              </w:rPr>
              <w:t>
</w:t>
            </w:r>
            <w:r>
              <w:rPr>
                <w:rFonts w:ascii="Times New Roman"/>
                <w:b w:val="false"/>
                <w:i w:val="false"/>
                <w:color w:val="000000"/>
                <w:sz w:val="20"/>
              </w:rPr>
              <w:t>выставок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посещений в</w:t>
            </w:r>
            <w:r>
              <w:br/>
            </w:r>
            <w:r>
              <w:rPr>
                <w:rFonts w:ascii="Times New Roman"/>
                <w:b w:val="false"/>
                <w:i w:val="false"/>
                <w:color w:val="000000"/>
                <w:sz w:val="20"/>
              </w:rPr>
              <w:t>
</w:t>
            </w:r>
            <w:r>
              <w:rPr>
                <w:rFonts w:ascii="Times New Roman"/>
                <w:b w:val="false"/>
                <w:i w:val="false"/>
                <w:color w:val="000000"/>
                <w:sz w:val="20"/>
              </w:rPr>
              <w:t>музей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одного</w:t>
            </w:r>
            <w:r>
              <w:br/>
            </w:r>
            <w:r>
              <w:rPr>
                <w:rFonts w:ascii="Times New Roman"/>
                <w:b w:val="false"/>
                <w:i w:val="false"/>
                <w:color w:val="000000"/>
                <w:sz w:val="20"/>
              </w:rPr>
              <w:t>
</w:t>
            </w:r>
            <w:r>
              <w:rPr>
                <w:rFonts w:ascii="Times New Roman"/>
                <w:b w:val="false"/>
                <w:i w:val="false"/>
                <w:color w:val="000000"/>
                <w:sz w:val="20"/>
              </w:rPr>
              <w:t>посетителя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036"/>
        <w:gridCol w:w="2922"/>
        <w:gridCol w:w="5"/>
        <w:gridCol w:w="953"/>
        <w:gridCol w:w="773"/>
        <w:gridCol w:w="953"/>
        <w:gridCol w:w="953"/>
        <w:gridCol w:w="1533"/>
        <w:gridCol w:w="1533"/>
        <w:gridCol w:w="953"/>
        <w:gridCol w:w="7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«Создание информационных систем здравоохранения»</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структуры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обеспечивающей предоставление равных возможностей в получении качественной</w:t>
            </w:r>
            <w:r>
              <w:br/>
            </w:r>
            <w:r>
              <w:rPr>
                <w:rFonts w:ascii="Times New Roman"/>
                <w:b w:val="false"/>
                <w:i w:val="false"/>
                <w:color w:val="000000"/>
                <w:sz w:val="20"/>
              </w:rPr>
              <w:t>
</w:t>
            </w:r>
            <w:r>
              <w:rPr>
                <w:rFonts w:ascii="Times New Roman"/>
                <w:b w:val="false"/>
                <w:i w:val="false"/>
                <w:color w:val="000000"/>
                <w:sz w:val="20"/>
              </w:rPr>
              <w:t>медицинской помощи населением Республики Казахстан, рациональное</w:t>
            </w:r>
            <w:r>
              <w:br/>
            </w:r>
            <w:r>
              <w:rPr>
                <w:rFonts w:ascii="Times New Roman"/>
                <w:b w:val="false"/>
                <w:i w:val="false"/>
                <w:color w:val="000000"/>
                <w:sz w:val="20"/>
              </w:rPr>
              <w:t>
</w:t>
            </w:r>
            <w:r>
              <w:rPr>
                <w:rFonts w:ascii="Times New Roman"/>
                <w:b w:val="false"/>
                <w:i w:val="false"/>
                <w:color w:val="000000"/>
                <w:sz w:val="20"/>
              </w:rPr>
              <w:t>использование ресурсов здравоохранения, повышение уровня управления отрасли;</w:t>
            </w:r>
            <w:r>
              <w:br/>
            </w:r>
            <w:r>
              <w:rPr>
                <w:rFonts w:ascii="Times New Roman"/>
                <w:b w:val="false"/>
                <w:i w:val="false"/>
                <w:color w:val="000000"/>
                <w:sz w:val="20"/>
              </w:rPr>
              <w:t>
</w:t>
            </w:r>
            <w:r>
              <w:rPr>
                <w:rFonts w:ascii="Times New Roman"/>
                <w:b w:val="false"/>
                <w:i w:val="false"/>
                <w:color w:val="000000"/>
                <w:sz w:val="20"/>
              </w:rPr>
              <w:t>развитие информационных систем здравоохранения, обеспечивающих организацию</w:t>
            </w:r>
            <w:r>
              <w:br/>
            </w:r>
            <w:r>
              <w:rPr>
                <w:rFonts w:ascii="Times New Roman"/>
                <w:b w:val="false"/>
                <w:i w:val="false"/>
                <w:color w:val="000000"/>
                <w:sz w:val="20"/>
              </w:rPr>
              <w:t>
</w:t>
            </w:r>
            <w:r>
              <w:rPr>
                <w:rFonts w:ascii="Times New Roman"/>
                <w:b w:val="false"/>
                <w:i w:val="false"/>
                <w:color w:val="000000"/>
                <w:sz w:val="20"/>
              </w:rPr>
              <w:t>единой системы сбора, хранения и анализа информации, рационализацию схем и</w:t>
            </w:r>
            <w:r>
              <w:br/>
            </w:r>
            <w:r>
              <w:rPr>
                <w:rFonts w:ascii="Times New Roman"/>
                <w:b w:val="false"/>
                <w:i w:val="false"/>
                <w:color w:val="000000"/>
                <w:sz w:val="20"/>
              </w:rPr>
              <w:t>
</w:t>
            </w:r>
            <w:r>
              <w:rPr>
                <w:rFonts w:ascii="Times New Roman"/>
                <w:b w:val="false"/>
                <w:i w:val="false"/>
                <w:color w:val="000000"/>
                <w:sz w:val="20"/>
              </w:rPr>
              <w:t>сокращение сроков передачи информации, обеспечение оперативного доступа к</w:t>
            </w:r>
            <w:r>
              <w:br/>
            </w:r>
            <w:r>
              <w:rPr>
                <w:rFonts w:ascii="Times New Roman"/>
                <w:b w:val="false"/>
                <w:i w:val="false"/>
                <w:color w:val="000000"/>
                <w:sz w:val="20"/>
              </w:rPr>
              <w:t>
</w:t>
            </w:r>
            <w:r>
              <w:rPr>
                <w:rFonts w:ascii="Times New Roman"/>
                <w:b w:val="false"/>
                <w:i w:val="false"/>
                <w:color w:val="000000"/>
                <w:sz w:val="20"/>
              </w:rPr>
              <w:t>информации; внедрение и обучение пользователей информационных систем</w:t>
            </w:r>
            <w:r>
              <w:br/>
            </w:r>
            <w:r>
              <w:rPr>
                <w:rFonts w:ascii="Times New Roman"/>
                <w:b w:val="false"/>
                <w:i w:val="false"/>
                <w:color w:val="000000"/>
                <w:sz w:val="20"/>
              </w:rPr>
              <w:t>
</w:t>
            </w:r>
            <w:r>
              <w:rPr>
                <w:rFonts w:ascii="Times New Roman"/>
                <w:b w:val="false"/>
                <w:i w:val="false"/>
                <w:color w:val="000000"/>
                <w:sz w:val="20"/>
              </w:rPr>
              <w:t>здравоохранения</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закупленной</w:t>
            </w:r>
            <w:r>
              <w:br/>
            </w:r>
            <w:r>
              <w:rPr>
                <w:rFonts w:ascii="Times New Roman"/>
                <w:b w:val="false"/>
                <w:i w:val="false"/>
                <w:color w:val="000000"/>
                <w:sz w:val="20"/>
              </w:rPr>
              <w:t>
</w:t>
            </w:r>
            <w:r>
              <w:rPr>
                <w:rFonts w:ascii="Times New Roman"/>
                <w:b w:val="false"/>
                <w:i w:val="false"/>
                <w:color w:val="000000"/>
                <w:sz w:val="20"/>
              </w:rPr>
              <w:t>компьютерной</w:t>
            </w:r>
            <w:r>
              <w:br/>
            </w:r>
            <w:r>
              <w:rPr>
                <w:rFonts w:ascii="Times New Roman"/>
                <w:b w:val="false"/>
                <w:i w:val="false"/>
                <w:color w:val="000000"/>
                <w:sz w:val="20"/>
              </w:rPr>
              <w:t>
</w:t>
            </w:r>
            <w:r>
              <w:rPr>
                <w:rFonts w:ascii="Times New Roman"/>
                <w:b w:val="false"/>
                <w:i w:val="false"/>
                <w:color w:val="000000"/>
                <w:sz w:val="20"/>
              </w:rPr>
              <w:t>техники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информационным</w:t>
            </w:r>
            <w:r>
              <w:br/>
            </w:r>
            <w:r>
              <w:rPr>
                <w:rFonts w:ascii="Times New Roman"/>
                <w:b w:val="false"/>
                <w:i w:val="false"/>
                <w:color w:val="000000"/>
                <w:sz w:val="20"/>
              </w:rPr>
              <w:t>
</w:t>
            </w:r>
            <w:r>
              <w:rPr>
                <w:rFonts w:ascii="Times New Roman"/>
                <w:b w:val="false"/>
                <w:i w:val="false"/>
                <w:color w:val="000000"/>
                <w:sz w:val="20"/>
              </w:rPr>
              <w:t>сопровождением</w:t>
            </w:r>
            <w:r>
              <w:br/>
            </w:r>
            <w:r>
              <w:rPr>
                <w:rFonts w:ascii="Times New Roman"/>
                <w:b w:val="false"/>
                <w:i w:val="false"/>
                <w:color w:val="000000"/>
                <w:sz w:val="20"/>
              </w:rPr>
              <w:t>
</w:t>
            </w:r>
            <w:r>
              <w:rPr>
                <w:rFonts w:ascii="Times New Roman"/>
                <w:b w:val="false"/>
                <w:i w:val="false"/>
                <w:color w:val="000000"/>
                <w:sz w:val="20"/>
              </w:rPr>
              <w:t>ЕНСЗ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ИТ-услугах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ИКТ оборудовании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содержания в</w:t>
            </w:r>
            <w:r>
              <w:br/>
            </w:r>
            <w:r>
              <w:rPr>
                <w:rFonts w:ascii="Times New Roman"/>
                <w:b w:val="false"/>
                <w:i w:val="false"/>
                <w:color w:val="000000"/>
                <w:sz w:val="20"/>
              </w:rPr>
              <w:t>
</w:t>
            </w:r>
            <w:r>
              <w:rPr>
                <w:rFonts w:ascii="Times New Roman"/>
                <w:b w:val="false"/>
                <w:i w:val="false"/>
                <w:color w:val="000000"/>
                <w:sz w:val="20"/>
              </w:rPr>
              <w:t>программном</w:t>
            </w:r>
            <w:r>
              <w:br/>
            </w:r>
            <w:r>
              <w:rPr>
                <w:rFonts w:ascii="Times New Roman"/>
                <w:b w:val="false"/>
                <w:i w:val="false"/>
                <w:color w:val="000000"/>
                <w:sz w:val="20"/>
              </w:rPr>
              <w:t>
</w:t>
            </w:r>
            <w:r>
              <w:rPr>
                <w:rFonts w:ascii="Times New Roman"/>
                <w:b w:val="false"/>
                <w:i w:val="false"/>
                <w:color w:val="000000"/>
                <w:sz w:val="20"/>
              </w:rPr>
              <w:t>обеспечении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реализованных в</w:t>
            </w:r>
            <w:r>
              <w:br/>
            </w:r>
            <w:r>
              <w:rPr>
                <w:rFonts w:ascii="Times New Roman"/>
                <w:b w:val="false"/>
                <w:i w:val="false"/>
                <w:color w:val="000000"/>
                <w:sz w:val="20"/>
              </w:rPr>
              <w:t>
</w:t>
            </w:r>
            <w:r>
              <w:rPr>
                <w:rFonts w:ascii="Times New Roman"/>
                <w:b w:val="false"/>
                <w:i w:val="false"/>
                <w:color w:val="000000"/>
                <w:sz w:val="20"/>
              </w:rPr>
              <w:t>ЕИСЗ электронных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обращений</w:t>
            </w:r>
            <w:r>
              <w:br/>
            </w:r>
            <w:r>
              <w:rPr>
                <w:rFonts w:ascii="Times New Roman"/>
                <w:b w:val="false"/>
                <w:i w:val="false"/>
                <w:color w:val="000000"/>
                <w:sz w:val="20"/>
              </w:rPr>
              <w:t>
</w:t>
            </w:r>
            <w:r>
              <w:rPr>
                <w:rFonts w:ascii="Times New Roman"/>
                <w:b w:val="false"/>
                <w:i w:val="false"/>
                <w:color w:val="000000"/>
                <w:sz w:val="20"/>
              </w:rPr>
              <w:t>населения за</w:t>
            </w:r>
            <w:r>
              <w:br/>
            </w:r>
            <w:r>
              <w:rPr>
                <w:rFonts w:ascii="Times New Roman"/>
                <w:b w:val="false"/>
                <w:i w:val="false"/>
                <w:color w:val="000000"/>
                <w:sz w:val="20"/>
              </w:rPr>
              <w:t>
</w:t>
            </w:r>
            <w:r>
              <w:rPr>
                <w:rFonts w:ascii="Times New Roman"/>
                <w:b w:val="false"/>
                <w:i w:val="false"/>
                <w:color w:val="000000"/>
                <w:sz w:val="20"/>
              </w:rPr>
              <w:t>электронными</w:t>
            </w:r>
            <w:r>
              <w:br/>
            </w:r>
            <w:r>
              <w:rPr>
                <w:rFonts w:ascii="Times New Roman"/>
                <w:b w:val="false"/>
                <w:i w:val="false"/>
                <w:color w:val="000000"/>
                <w:sz w:val="20"/>
              </w:rPr>
              <w:t>
</w:t>
            </w:r>
            <w:r>
              <w:rPr>
                <w:rFonts w:ascii="Times New Roman"/>
                <w:b w:val="false"/>
                <w:i w:val="false"/>
                <w:color w:val="000000"/>
                <w:sz w:val="20"/>
              </w:rPr>
              <w:t>услугами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w:t>
            </w:r>
            <w:r>
              <w:br/>
            </w:r>
            <w:r>
              <w:rPr>
                <w:rFonts w:ascii="Times New Roman"/>
                <w:b w:val="false"/>
                <w:i w:val="false"/>
                <w:color w:val="000000"/>
                <w:sz w:val="20"/>
              </w:rPr>
              <w:t>
</w:t>
            </w:r>
            <w:r>
              <w:rPr>
                <w:rFonts w:ascii="Times New Roman"/>
                <w:b w:val="false"/>
                <w:i w:val="false"/>
                <w:color w:val="000000"/>
                <w:sz w:val="20"/>
              </w:rPr>
              <w:t>на приобретение</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оборудования на</w:t>
            </w:r>
            <w:r>
              <w:br/>
            </w:r>
            <w:r>
              <w:rPr>
                <w:rFonts w:ascii="Times New Roman"/>
                <w:b w:val="false"/>
                <w:i w:val="false"/>
                <w:color w:val="000000"/>
                <w:sz w:val="20"/>
              </w:rPr>
              <w:t>
</w:t>
            </w:r>
            <w:r>
              <w:rPr>
                <w:rFonts w:ascii="Times New Roman"/>
                <w:b w:val="false"/>
                <w:i w:val="false"/>
                <w:color w:val="000000"/>
                <w:sz w:val="20"/>
              </w:rPr>
              <w:t>одно рабочее</w:t>
            </w:r>
            <w:r>
              <w:br/>
            </w:r>
            <w:r>
              <w:rPr>
                <w:rFonts w:ascii="Times New Roman"/>
                <w:b w:val="false"/>
                <w:i w:val="false"/>
                <w:color w:val="000000"/>
                <w:sz w:val="20"/>
              </w:rPr>
              <w:t>
</w:t>
            </w:r>
            <w:r>
              <w:rPr>
                <w:rFonts w:ascii="Times New Roman"/>
                <w:b w:val="false"/>
                <w:i w:val="false"/>
                <w:color w:val="000000"/>
                <w:sz w:val="20"/>
              </w:rPr>
              <w:t>место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594 938,5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521 815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2 296 361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1 680 389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1 446 098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744 706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93"/>
        <w:gridCol w:w="1450"/>
        <w:gridCol w:w="1053"/>
        <w:gridCol w:w="813"/>
        <w:gridCol w:w="993"/>
        <w:gridCol w:w="1213"/>
        <w:gridCol w:w="1193"/>
        <w:gridCol w:w="1173"/>
        <w:gridCol w:w="913"/>
        <w:gridCol w:w="9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 «Услуги по обеспечению доступа к информации в библиотеках</w:t>
            </w:r>
            <w:r>
              <w:br/>
            </w:r>
            <w:r>
              <w:rPr>
                <w:rFonts w:ascii="Times New Roman"/>
                <w:b w:val="false"/>
                <w:i w:val="false"/>
                <w:color w:val="000000"/>
                <w:sz w:val="20"/>
              </w:rPr>
              <w:t>
</w:t>
            </w:r>
            <w:r>
              <w:rPr>
                <w:rFonts w:ascii="Times New Roman"/>
                <w:b/>
                <w:i w:val="false"/>
                <w:color w:val="000000"/>
                <w:sz w:val="20"/>
              </w:rPr>
              <w:t>республиканского значения»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интеллектуального уровня населения путем расширения доступа к</w:t>
            </w:r>
            <w:r>
              <w:br/>
            </w:r>
            <w:r>
              <w:rPr>
                <w:rFonts w:ascii="Times New Roman"/>
                <w:b w:val="false"/>
                <w:i w:val="false"/>
                <w:color w:val="000000"/>
                <w:sz w:val="20"/>
              </w:rPr>
              <w:t>
</w:t>
            </w:r>
            <w:r>
              <w:rPr>
                <w:rFonts w:ascii="Times New Roman"/>
                <w:b w:val="false"/>
                <w:i w:val="false"/>
                <w:color w:val="000000"/>
                <w:sz w:val="20"/>
              </w:rPr>
              <w:t>информации в области здравоохранения, сохранение и расширение библиотечного</w:t>
            </w:r>
            <w:r>
              <w:br/>
            </w:r>
            <w:r>
              <w:rPr>
                <w:rFonts w:ascii="Times New Roman"/>
                <w:b w:val="false"/>
                <w:i w:val="false"/>
                <w:color w:val="000000"/>
                <w:sz w:val="20"/>
              </w:rPr>
              <w:t>
</w:t>
            </w:r>
            <w:r>
              <w:rPr>
                <w:rFonts w:ascii="Times New Roman"/>
                <w:b w:val="false"/>
                <w:i w:val="false"/>
                <w:color w:val="000000"/>
                <w:sz w:val="20"/>
              </w:rPr>
              <w:t>фонда, библиотечное и информационно-библиографическое обслуживание населения</w:t>
            </w:r>
          </w:p>
        </w:tc>
      </w:tr>
      <w:tr>
        <w:trPr>
          <w:trHeight w:val="126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Ориентировочный</w:t>
            </w:r>
            <w:r>
              <w:br/>
            </w:r>
            <w:r>
              <w:rPr>
                <w:rFonts w:ascii="Times New Roman"/>
                <w:b w:val="false"/>
                <w:i w:val="false"/>
                <w:color w:val="000000"/>
                <w:sz w:val="20"/>
              </w:rPr>
              <w:t>
</w:t>
            </w:r>
            <w:r>
              <w:rPr>
                <w:rFonts w:ascii="Times New Roman"/>
                <w:b w:val="false"/>
                <w:i w:val="false"/>
                <w:color w:val="000000"/>
                <w:sz w:val="20"/>
              </w:rPr>
              <w:t>библиотечный фонд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пополнение книжного</w:t>
            </w:r>
            <w:r>
              <w:br/>
            </w:r>
            <w:r>
              <w:rPr>
                <w:rFonts w:ascii="Times New Roman"/>
                <w:b w:val="false"/>
                <w:i w:val="false"/>
                <w:color w:val="000000"/>
                <w:sz w:val="20"/>
              </w:rPr>
              <w:t>
</w:t>
            </w:r>
            <w:r>
              <w:rPr>
                <w:rFonts w:ascii="Times New Roman"/>
                <w:b w:val="false"/>
                <w:i w:val="false"/>
                <w:color w:val="000000"/>
                <w:sz w:val="20"/>
              </w:rPr>
              <w:t>фонда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посещаемости</w:t>
            </w:r>
            <w:r>
              <w:br/>
            </w:r>
            <w:r>
              <w:rPr>
                <w:rFonts w:ascii="Times New Roman"/>
                <w:b w:val="false"/>
                <w:i w:val="false"/>
                <w:color w:val="000000"/>
                <w:sz w:val="20"/>
              </w:rPr>
              <w:t>
</w:t>
            </w:r>
            <w:r>
              <w:rPr>
                <w:rFonts w:ascii="Times New Roman"/>
                <w:b w:val="false"/>
                <w:i w:val="false"/>
                <w:color w:val="000000"/>
                <w:sz w:val="20"/>
              </w:rPr>
              <w:t>библиотеки читателями</w:t>
            </w:r>
            <w:r>
              <w:br/>
            </w:r>
            <w:r>
              <w:rPr>
                <w:rFonts w:ascii="Times New Roman"/>
                <w:b w:val="false"/>
                <w:i w:val="false"/>
                <w:color w:val="000000"/>
                <w:sz w:val="20"/>
              </w:rPr>
              <w:t>
</w:t>
            </w:r>
            <w:r>
              <w:rPr>
                <w:rFonts w:ascii="Times New Roman"/>
                <w:b w:val="false"/>
                <w:i w:val="false"/>
                <w:color w:val="000000"/>
                <w:sz w:val="20"/>
              </w:rPr>
              <w:t>(число посещений/число</w:t>
            </w:r>
            <w:r>
              <w:br/>
            </w:r>
            <w:r>
              <w:rPr>
                <w:rFonts w:ascii="Times New Roman"/>
                <w:b w:val="false"/>
                <w:i w:val="false"/>
                <w:color w:val="000000"/>
                <w:sz w:val="20"/>
              </w:rPr>
              <w:t>
</w:t>
            </w:r>
            <w:r>
              <w:rPr>
                <w:rFonts w:ascii="Times New Roman"/>
                <w:b w:val="false"/>
                <w:i w:val="false"/>
                <w:color w:val="000000"/>
                <w:sz w:val="20"/>
              </w:rPr>
              <w:t>читателей)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w:t>
            </w:r>
            <w:r>
              <w:br/>
            </w:r>
            <w:r>
              <w:rPr>
                <w:rFonts w:ascii="Times New Roman"/>
                <w:b w:val="false"/>
                <w:i w:val="false"/>
                <w:color w:val="000000"/>
                <w:sz w:val="20"/>
              </w:rPr>
              <w:t>
</w:t>
            </w:r>
            <w:r>
              <w:rPr>
                <w:rFonts w:ascii="Times New Roman"/>
                <w:b w:val="false"/>
                <w:i w:val="false"/>
                <w:color w:val="000000"/>
                <w:sz w:val="20"/>
              </w:rPr>
              <w:t>одного читателя (объем</w:t>
            </w:r>
            <w:r>
              <w:br/>
            </w:r>
            <w:r>
              <w:rPr>
                <w:rFonts w:ascii="Times New Roman"/>
                <w:b w:val="false"/>
                <w:i w:val="false"/>
                <w:color w:val="000000"/>
                <w:sz w:val="20"/>
              </w:rPr>
              <w:t>
</w:t>
            </w:r>
            <w:r>
              <w:rPr>
                <w:rFonts w:ascii="Times New Roman"/>
                <w:b w:val="false"/>
                <w:i w:val="false"/>
                <w:color w:val="000000"/>
                <w:sz w:val="20"/>
              </w:rPr>
              <w:t>бюджетных расходов по</w:t>
            </w:r>
            <w:r>
              <w:br/>
            </w:r>
            <w:r>
              <w:rPr>
                <w:rFonts w:ascii="Times New Roman"/>
                <w:b w:val="false"/>
                <w:i w:val="false"/>
                <w:color w:val="000000"/>
                <w:sz w:val="20"/>
              </w:rPr>
              <w:t>
</w:t>
            </w:r>
            <w:r>
              <w:rPr>
                <w:rFonts w:ascii="Times New Roman"/>
                <w:b w:val="false"/>
                <w:i w:val="false"/>
                <w:color w:val="000000"/>
                <w:sz w:val="20"/>
              </w:rPr>
              <w:t>программе/количество</w:t>
            </w:r>
            <w:r>
              <w:br/>
            </w:r>
            <w:r>
              <w:rPr>
                <w:rFonts w:ascii="Times New Roman"/>
                <w:b w:val="false"/>
                <w:i w:val="false"/>
                <w:color w:val="000000"/>
                <w:sz w:val="20"/>
              </w:rPr>
              <w:t>
</w:t>
            </w:r>
            <w:r>
              <w:rPr>
                <w:rFonts w:ascii="Times New Roman"/>
                <w:b w:val="false"/>
                <w:i w:val="false"/>
                <w:color w:val="000000"/>
                <w:sz w:val="20"/>
              </w:rPr>
              <w:t>посещений)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93"/>
        <w:gridCol w:w="1530"/>
        <w:gridCol w:w="1053"/>
        <w:gridCol w:w="753"/>
        <w:gridCol w:w="953"/>
        <w:gridCol w:w="1373"/>
        <w:gridCol w:w="1193"/>
        <w:gridCol w:w="1293"/>
        <w:gridCol w:w="1053"/>
        <w:gridCol w:w="8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«Капитальные расходы 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на республиканском уровне»</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помещений (зданий, сооружений) и получение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государственных организаций здравоохранения на республиканском уровне с</w:t>
            </w:r>
            <w:r>
              <w:br/>
            </w:r>
            <w:r>
              <w:rPr>
                <w:rFonts w:ascii="Times New Roman"/>
                <w:b w:val="false"/>
                <w:i w:val="false"/>
                <w:color w:val="000000"/>
                <w:sz w:val="20"/>
              </w:rPr>
              <w:t>
</w:t>
            </w:r>
            <w:r>
              <w:rPr>
                <w:rFonts w:ascii="Times New Roman"/>
                <w:b w:val="false"/>
                <w:i w:val="false"/>
                <w:color w:val="000000"/>
                <w:sz w:val="20"/>
              </w:rPr>
              <w:t>целью создания условий для повышения качества оказания медицинских услуг</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финансируемых на</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 работ по</w:t>
            </w:r>
            <w:r>
              <w:br/>
            </w:r>
            <w:r>
              <w:rPr>
                <w:rFonts w:ascii="Times New Roman"/>
                <w:b w:val="false"/>
                <w:i w:val="false"/>
                <w:color w:val="000000"/>
                <w:sz w:val="20"/>
              </w:rPr>
              <w:t>
</w:t>
            </w:r>
            <w:r>
              <w:rPr>
                <w:rFonts w:ascii="Times New Roman"/>
                <w:b w:val="false"/>
                <w:i w:val="false"/>
                <w:color w:val="000000"/>
                <w:sz w:val="20"/>
              </w:rPr>
              <w:t>капитальному ремонту в</w:t>
            </w:r>
            <w:r>
              <w:br/>
            </w:r>
            <w:r>
              <w:rPr>
                <w:rFonts w:ascii="Times New Roman"/>
                <w:b w:val="false"/>
                <w:i w:val="false"/>
                <w:color w:val="000000"/>
                <w:sz w:val="20"/>
              </w:rPr>
              <w:t>
</w:t>
            </w:r>
            <w:r>
              <w:rPr>
                <w:rFonts w:ascii="Times New Roman"/>
                <w:b w:val="false"/>
                <w:i w:val="false"/>
                <w:color w:val="000000"/>
                <w:sz w:val="20"/>
              </w:rPr>
              <w:t>зданиях, помещениях и</w:t>
            </w:r>
            <w:r>
              <w:br/>
            </w:r>
            <w:r>
              <w:rPr>
                <w:rFonts w:ascii="Times New Roman"/>
                <w:b w:val="false"/>
                <w:i w:val="false"/>
                <w:color w:val="000000"/>
                <w:sz w:val="20"/>
              </w:rPr>
              <w:t>
</w:t>
            </w:r>
            <w:r>
              <w:rPr>
                <w:rFonts w:ascii="Times New Roman"/>
                <w:b w:val="false"/>
                <w:i w:val="false"/>
                <w:color w:val="000000"/>
                <w:sz w:val="20"/>
              </w:rPr>
              <w:t>сооружениях (в т.ч.</w:t>
            </w:r>
            <w:r>
              <w:br/>
            </w:r>
            <w:r>
              <w:rPr>
                <w:rFonts w:ascii="Times New Roman"/>
                <w:b w:val="false"/>
                <w:i w:val="false"/>
                <w:color w:val="000000"/>
                <w:sz w:val="20"/>
              </w:rPr>
              <w:t>
</w:t>
            </w:r>
            <w:r>
              <w:rPr>
                <w:rFonts w:ascii="Times New Roman"/>
                <w:b w:val="false"/>
                <w:i w:val="false"/>
                <w:color w:val="000000"/>
                <w:sz w:val="20"/>
              </w:rPr>
              <w:t>отдельных компонентов)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w:t>
            </w:r>
            <w:r>
              <w:br/>
            </w:r>
            <w:r>
              <w:rPr>
                <w:rFonts w:ascii="Times New Roman"/>
                <w:b w:val="false"/>
                <w:i w:val="false"/>
                <w:color w:val="000000"/>
                <w:sz w:val="20"/>
              </w:rPr>
              <w:t>
</w:t>
            </w:r>
            <w:r>
              <w:rPr>
                <w:rFonts w:ascii="Times New Roman"/>
                <w:b w:val="false"/>
                <w:i w:val="false"/>
                <w:color w:val="000000"/>
                <w:sz w:val="20"/>
              </w:rPr>
              <w:t>нормам и правилам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на капитальный</w:t>
            </w:r>
            <w:r>
              <w:br/>
            </w:r>
            <w:r>
              <w:rPr>
                <w:rFonts w:ascii="Times New Roman"/>
                <w:b w:val="false"/>
                <w:i w:val="false"/>
                <w:color w:val="000000"/>
                <w:sz w:val="20"/>
              </w:rPr>
              <w:t>
</w:t>
            </w:r>
            <w:r>
              <w:rPr>
                <w:rFonts w:ascii="Times New Roman"/>
                <w:b w:val="false"/>
                <w:i w:val="false"/>
                <w:color w:val="000000"/>
                <w:sz w:val="20"/>
              </w:rPr>
              <w:t>ремонт зданий,</w:t>
            </w:r>
            <w:r>
              <w:br/>
            </w:r>
            <w:r>
              <w:rPr>
                <w:rFonts w:ascii="Times New Roman"/>
                <w:b w:val="false"/>
                <w:i w:val="false"/>
                <w:color w:val="000000"/>
                <w:sz w:val="20"/>
              </w:rPr>
              <w:t>
</w:t>
            </w:r>
            <w:r>
              <w:rPr>
                <w:rFonts w:ascii="Times New Roman"/>
                <w:b w:val="false"/>
                <w:i w:val="false"/>
                <w:color w:val="000000"/>
                <w:sz w:val="20"/>
              </w:rPr>
              <w:t>помещений и сооружений</w:t>
            </w:r>
            <w:r>
              <w:br/>
            </w:r>
            <w:r>
              <w:rPr>
                <w:rFonts w:ascii="Times New Roman"/>
                <w:b w:val="false"/>
                <w:i w:val="false"/>
                <w:color w:val="000000"/>
                <w:sz w:val="20"/>
              </w:rPr>
              <w:t>
</w:t>
            </w:r>
            <w:r>
              <w:rPr>
                <w:rFonts w:ascii="Times New Roman"/>
                <w:b w:val="false"/>
                <w:i w:val="false"/>
                <w:color w:val="000000"/>
                <w:sz w:val="20"/>
              </w:rPr>
              <w:t>(в т.ч. отдельных</w:t>
            </w:r>
            <w:r>
              <w:br/>
            </w:r>
            <w:r>
              <w:rPr>
                <w:rFonts w:ascii="Times New Roman"/>
                <w:b w:val="false"/>
                <w:i w:val="false"/>
                <w:color w:val="000000"/>
                <w:sz w:val="20"/>
              </w:rPr>
              <w:t>
</w:t>
            </w:r>
            <w:r>
              <w:rPr>
                <w:rFonts w:ascii="Times New Roman"/>
                <w:b w:val="false"/>
                <w:i w:val="false"/>
                <w:color w:val="000000"/>
                <w:sz w:val="20"/>
              </w:rPr>
              <w:t>компонентов)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3 022 222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3 631 617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6 618 986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3 584 470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5 027 302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6 927 034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4 442 093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93"/>
        <w:gridCol w:w="1870"/>
        <w:gridCol w:w="953"/>
        <w:gridCol w:w="1153"/>
        <w:gridCol w:w="953"/>
        <w:gridCol w:w="953"/>
        <w:gridCol w:w="1153"/>
        <w:gridCol w:w="1153"/>
        <w:gridCol w:w="953"/>
        <w:gridCol w:w="9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 «Развитие мобильной и телемедицины в здравоохранении аульной</w:t>
            </w:r>
            <w:r>
              <w:br/>
            </w:r>
            <w:r>
              <w:rPr>
                <w:rFonts w:ascii="Times New Roman"/>
                <w:b w:val="false"/>
                <w:i w:val="false"/>
                <w:color w:val="000000"/>
                <w:sz w:val="20"/>
              </w:rPr>
              <w:t>
</w:t>
            </w:r>
            <w:r>
              <w:rPr>
                <w:rFonts w:ascii="Times New Roman"/>
                <w:b/>
                <w:i w:val="false"/>
                <w:color w:val="000000"/>
                <w:sz w:val="20"/>
              </w:rPr>
              <w:t>(сельской) местности»</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диагностических и лечебных возможностей сельских медицинских</w:t>
            </w:r>
            <w:r>
              <w:br/>
            </w:r>
            <w:r>
              <w:rPr>
                <w:rFonts w:ascii="Times New Roman"/>
                <w:b w:val="false"/>
                <w:i w:val="false"/>
                <w:color w:val="000000"/>
                <w:sz w:val="20"/>
              </w:rPr>
              <w:t>
</w:t>
            </w:r>
            <w:r>
              <w:rPr>
                <w:rFonts w:ascii="Times New Roman"/>
                <w:b w:val="false"/>
                <w:i w:val="false"/>
                <w:color w:val="000000"/>
                <w:sz w:val="20"/>
              </w:rPr>
              <w:t>учреждений, обеспечение доступа сельских жителей Казахстана к</w:t>
            </w:r>
            <w:r>
              <w:br/>
            </w:r>
            <w:r>
              <w:rPr>
                <w:rFonts w:ascii="Times New Roman"/>
                <w:b w:val="false"/>
                <w:i w:val="false"/>
                <w:color w:val="000000"/>
                <w:sz w:val="20"/>
              </w:rPr>
              <w:t>
</w:t>
            </w:r>
            <w:r>
              <w:rPr>
                <w:rFonts w:ascii="Times New Roman"/>
                <w:b w:val="false"/>
                <w:i w:val="false"/>
                <w:color w:val="000000"/>
                <w:sz w:val="20"/>
              </w:rPr>
              <w:t>консультативно-диагностической медицинской помощи за счет создания и</w:t>
            </w:r>
            <w:r>
              <w:br/>
            </w:r>
            <w:r>
              <w:rPr>
                <w:rFonts w:ascii="Times New Roman"/>
                <w:b w:val="false"/>
                <w:i w:val="false"/>
                <w:color w:val="000000"/>
                <w:sz w:val="20"/>
              </w:rPr>
              <w:t>
</w:t>
            </w:r>
            <w:r>
              <w:rPr>
                <w:rFonts w:ascii="Times New Roman"/>
                <w:b w:val="false"/>
                <w:i w:val="false"/>
                <w:color w:val="000000"/>
                <w:sz w:val="20"/>
              </w:rPr>
              <w:t>расширения Национальной сети телемедицины</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функционирующих узлов</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телемедицинской сети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телемедицинских</w:t>
            </w:r>
            <w:r>
              <w:br/>
            </w:r>
            <w:r>
              <w:rPr>
                <w:rFonts w:ascii="Times New Roman"/>
                <w:b w:val="false"/>
                <w:i w:val="false"/>
                <w:color w:val="000000"/>
                <w:sz w:val="20"/>
              </w:rPr>
              <w:t>
</w:t>
            </w:r>
            <w:r>
              <w:rPr>
                <w:rFonts w:ascii="Times New Roman"/>
                <w:b w:val="false"/>
                <w:i w:val="false"/>
                <w:color w:val="000000"/>
                <w:sz w:val="20"/>
              </w:rPr>
              <w:t>консультаций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w:t>
            </w:r>
            <w:r>
              <w:br/>
            </w:r>
            <w:r>
              <w:rPr>
                <w:rFonts w:ascii="Times New Roman"/>
                <w:b w:val="false"/>
                <w:i w:val="false"/>
                <w:color w:val="000000"/>
                <w:sz w:val="20"/>
              </w:rPr>
              <w:t>
</w:t>
            </w: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функционирование 1-го</w:t>
            </w:r>
            <w:r>
              <w:br/>
            </w:r>
            <w:r>
              <w:rPr>
                <w:rFonts w:ascii="Times New Roman"/>
                <w:b w:val="false"/>
                <w:i w:val="false"/>
                <w:color w:val="000000"/>
                <w:sz w:val="20"/>
              </w:rPr>
              <w:t>
</w:t>
            </w:r>
            <w:r>
              <w:rPr>
                <w:rFonts w:ascii="Times New Roman"/>
                <w:b w:val="false"/>
                <w:i w:val="false"/>
                <w:color w:val="000000"/>
                <w:sz w:val="20"/>
              </w:rPr>
              <w:t>узла Национальной</w:t>
            </w:r>
            <w:r>
              <w:br/>
            </w:r>
            <w:r>
              <w:rPr>
                <w:rFonts w:ascii="Times New Roman"/>
                <w:b w:val="false"/>
                <w:i w:val="false"/>
                <w:color w:val="000000"/>
                <w:sz w:val="20"/>
              </w:rPr>
              <w:t>
</w:t>
            </w:r>
            <w:r>
              <w:rPr>
                <w:rFonts w:ascii="Times New Roman"/>
                <w:b w:val="false"/>
                <w:i w:val="false"/>
                <w:color w:val="000000"/>
                <w:sz w:val="20"/>
              </w:rPr>
              <w:t>телемедицинской сети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w:t>
            </w:r>
            <w:r>
              <w:br/>
            </w:r>
            <w:r>
              <w:rPr>
                <w:rFonts w:ascii="Times New Roman"/>
                <w:b w:val="false"/>
                <w:i w:val="false"/>
                <w:color w:val="000000"/>
                <w:sz w:val="20"/>
              </w:rPr>
              <w:t>
</w:t>
            </w:r>
            <w:r>
              <w:rPr>
                <w:rFonts w:ascii="Times New Roman"/>
                <w:b w:val="false"/>
                <w:i w:val="false"/>
                <w:color w:val="000000"/>
                <w:sz w:val="20"/>
              </w:rPr>
              <w:t>проведение 1-ой</w:t>
            </w:r>
            <w:r>
              <w:br/>
            </w:r>
            <w:r>
              <w:rPr>
                <w:rFonts w:ascii="Times New Roman"/>
                <w:b w:val="false"/>
                <w:i w:val="false"/>
                <w:color w:val="000000"/>
                <w:sz w:val="20"/>
              </w:rPr>
              <w:t>
</w:t>
            </w:r>
            <w:r>
              <w:rPr>
                <w:rFonts w:ascii="Times New Roman"/>
                <w:b w:val="false"/>
                <w:i w:val="false"/>
                <w:color w:val="000000"/>
                <w:sz w:val="20"/>
              </w:rPr>
              <w:t>телемедицинской</w:t>
            </w:r>
            <w:r>
              <w:br/>
            </w:r>
            <w:r>
              <w:rPr>
                <w:rFonts w:ascii="Times New Roman"/>
                <w:b w:val="false"/>
                <w:i w:val="false"/>
                <w:color w:val="000000"/>
                <w:sz w:val="20"/>
              </w:rPr>
              <w:t>
</w:t>
            </w:r>
            <w:r>
              <w:rPr>
                <w:rFonts w:ascii="Times New Roman"/>
                <w:b w:val="false"/>
                <w:i w:val="false"/>
                <w:color w:val="000000"/>
                <w:sz w:val="20"/>
              </w:rPr>
              <w:t>консультации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1 579 308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586 557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133"/>
        <w:gridCol w:w="1430"/>
        <w:gridCol w:w="953"/>
        <w:gridCol w:w="773"/>
        <w:gridCol w:w="953"/>
        <w:gridCol w:w="1153"/>
        <w:gridCol w:w="1333"/>
        <w:gridCol w:w="1153"/>
        <w:gridCol w:w="953"/>
        <w:gridCol w:w="7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024 «Капитальные расходы государственных организаций образования</w:t>
            </w:r>
            <w:r>
              <w:br/>
            </w:r>
            <w:r>
              <w:rPr>
                <w:rFonts w:ascii="Times New Roman"/>
                <w:b w:val="false"/>
                <w:i w:val="false"/>
                <w:color w:val="000000"/>
                <w:sz w:val="20"/>
              </w:rPr>
              <w:t>
</w:t>
            </w:r>
            <w:r>
              <w:rPr>
                <w:rFonts w:ascii="Times New Roman"/>
                <w:b/>
                <w:i w:val="false"/>
                <w:color w:val="000000"/>
                <w:sz w:val="20"/>
              </w:rPr>
              <w:t>системы здравоохранения»</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помещений (зданий, сооружений), разработка</w:t>
            </w:r>
            <w:r>
              <w:br/>
            </w:r>
            <w:r>
              <w:rPr>
                <w:rFonts w:ascii="Times New Roman"/>
                <w:b w:val="false"/>
                <w:i w:val="false"/>
                <w:color w:val="000000"/>
                <w:sz w:val="20"/>
              </w:rPr>
              <w:t>
</w:t>
            </w:r>
            <w:r>
              <w:rPr>
                <w:rFonts w:ascii="Times New Roman"/>
                <w:b w:val="false"/>
                <w:i w:val="false"/>
                <w:color w:val="000000"/>
                <w:sz w:val="20"/>
              </w:rPr>
              <w:t>проектно-сметной документации и получение государственной экспертизы,</w:t>
            </w:r>
            <w:r>
              <w:br/>
            </w:r>
            <w:r>
              <w:rPr>
                <w:rFonts w:ascii="Times New Roman"/>
                <w:b w:val="false"/>
                <w:i w:val="false"/>
                <w:color w:val="000000"/>
                <w:sz w:val="20"/>
              </w:rPr>
              <w:t>
</w:t>
            </w:r>
            <w:r>
              <w:rPr>
                <w:rFonts w:ascii="Times New Roman"/>
                <w:b w:val="false"/>
                <w:i w:val="false"/>
                <w:color w:val="000000"/>
                <w:sz w:val="20"/>
              </w:rPr>
              <w:t>улучшение материально-технического оснащения медицинских вузов с целью</w:t>
            </w:r>
            <w:r>
              <w:br/>
            </w:r>
            <w:r>
              <w:rPr>
                <w:rFonts w:ascii="Times New Roman"/>
                <w:b w:val="false"/>
                <w:i w:val="false"/>
                <w:color w:val="000000"/>
                <w:sz w:val="20"/>
              </w:rPr>
              <w:t>
</w:t>
            </w:r>
            <w:r>
              <w:rPr>
                <w:rFonts w:ascii="Times New Roman"/>
                <w:b w:val="false"/>
                <w:i w:val="false"/>
                <w:color w:val="000000"/>
                <w:sz w:val="20"/>
              </w:rPr>
              <w:t>создания условий для повышения качества преподавания, дооснащение</w:t>
            </w:r>
            <w:r>
              <w:br/>
            </w:r>
            <w:r>
              <w:rPr>
                <w:rFonts w:ascii="Times New Roman"/>
                <w:b w:val="false"/>
                <w:i w:val="false"/>
                <w:color w:val="000000"/>
                <w:sz w:val="20"/>
              </w:rPr>
              <w:t>
</w:t>
            </w:r>
            <w:r>
              <w:rPr>
                <w:rFonts w:ascii="Times New Roman"/>
                <w:b w:val="false"/>
                <w:i w:val="false"/>
                <w:color w:val="000000"/>
                <w:sz w:val="20"/>
              </w:rPr>
              <w:t>современным лабораторным и медицинским оборудованиями учебно-клинических</w:t>
            </w:r>
            <w:r>
              <w:br/>
            </w:r>
            <w:r>
              <w:rPr>
                <w:rFonts w:ascii="Times New Roman"/>
                <w:b w:val="false"/>
                <w:i w:val="false"/>
                <w:color w:val="000000"/>
                <w:sz w:val="20"/>
              </w:rPr>
              <w:t>
</w:t>
            </w:r>
            <w:r>
              <w:rPr>
                <w:rFonts w:ascii="Times New Roman"/>
                <w:b w:val="false"/>
                <w:i w:val="false"/>
                <w:color w:val="000000"/>
                <w:sz w:val="20"/>
              </w:rPr>
              <w:t>центров путем перечисления капитальных трансфертов</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на капитальный ремонт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зданиях,</w:t>
            </w:r>
            <w:r>
              <w:br/>
            </w:r>
            <w:r>
              <w:rPr>
                <w:rFonts w:ascii="Times New Roman"/>
                <w:b w:val="false"/>
                <w:i w:val="false"/>
                <w:color w:val="000000"/>
                <w:sz w:val="20"/>
              </w:rPr>
              <w:t>
</w:t>
            </w:r>
            <w:r>
              <w:rPr>
                <w:rFonts w:ascii="Times New Roman"/>
                <w:b w:val="false"/>
                <w:i w:val="false"/>
                <w:color w:val="000000"/>
                <w:sz w:val="20"/>
              </w:rPr>
              <w:t>помещениях и сооружениях</w:t>
            </w:r>
            <w:r>
              <w:br/>
            </w:r>
            <w:r>
              <w:rPr>
                <w:rFonts w:ascii="Times New Roman"/>
                <w:b w:val="false"/>
                <w:i w:val="false"/>
                <w:color w:val="000000"/>
                <w:sz w:val="20"/>
              </w:rPr>
              <w:t>
</w:t>
            </w:r>
            <w:r>
              <w:rPr>
                <w:rFonts w:ascii="Times New Roman"/>
                <w:b w:val="false"/>
                <w:i w:val="false"/>
                <w:color w:val="000000"/>
                <w:sz w:val="20"/>
              </w:rPr>
              <w:t>(в т.ч. отдельных</w:t>
            </w:r>
            <w:r>
              <w:br/>
            </w:r>
            <w:r>
              <w:rPr>
                <w:rFonts w:ascii="Times New Roman"/>
                <w:b w:val="false"/>
                <w:i w:val="false"/>
                <w:color w:val="000000"/>
                <w:sz w:val="20"/>
              </w:rPr>
              <w:t>
</w:t>
            </w:r>
            <w:r>
              <w:rPr>
                <w:rFonts w:ascii="Times New Roman"/>
                <w:b w:val="false"/>
                <w:i w:val="false"/>
                <w:color w:val="000000"/>
                <w:sz w:val="20"/>
              </w:rPr>
              <w:t>компонентов)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w:t>
            </w:r>
            <w:r>
              <w:br/>
            </w:r>
            <w:r>
              <w:rPr>
                <w:rFonts w:ascii="Times New Roman"/>
                <w:b w:val="false"/>
                <w:i w:val="false"/>
                <w:color w:val="000000"/>
                <w:sz w:val="20"/>
              </w:rPr>
              <w:t>
</w:t>
            </w:r>
            <w:r>
              <w:rPr>
                <w:rFonts w:ascii="Times New Roman"/>
                <w:b w:val="false"/>
                <w:i w:val="false"/>
                <w:color w:val="000000"/>
                <w:sz w:val="20"/>
              </w:rPr>
              <w:t>нормам и правилам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w:t>
            </w:r>
            <w:r>
              <w:br/>
            </w:r>
            <w:r>
              <w:rPr>
                <w:rFonts w:ascii="Times New Roman"/>
                <w:b w:val="false"/>
                <w:i w:val="false"/>
                <w:color w:val="000000"/>
                <w:sz w:val="20"/>
              </w:rPr>
              <w:t>
</w:t>
            </w:r>
            <w:r>
              <w:rPr>
                <w:rFonts w:ascii="Times New Roman"/>
                <w:b w:val="false"/>
                <w:i w:val="false"/>
                <w:color w:val="000000"/>
                <w:sz w:val="20"/>
              </w:rPr>
              <w:t>на 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(в т.ч.</w:t>
            </w:r>
            <w:r>
              <w:br/>
            </w:r>
            <w:r>
              <w:rPr>
                <w:rFonts w:ascii="Times New Roman"/>
                <w:b w:val="false"/>
                <w:i w:val="false"/>
                <w:color w:val="000000"/>
                <w:sz w:val="20"/>
              </w:rPr>
              <w:t>
</w:t>
            </w:r>
            <w:r>
              <w:rPr>
                <w:rFonts w:ascii="Times New Roman"/>
                <w:b w:val="false"/>
                <w:i w:val="false"/>
                <w:color w:val="000000"/>
                <w:sz w:val="20"/>
              </w:rPr>
              <w:t>отдельных компонентов)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val="false"/>
                <w:i w:val="false"/>
                <w:color w:val="000000"/>
                <w:sz w:val="20"/>
              </w:rPr>
              <w:t>программе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376 762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568 976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755 690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1 749 960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266 397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073"/>
        <w:gridCol w:w="1250"/>
        <w:gridCol w:w="1013"/>
        <w:gridCol w:w="1073"/>
        <w:gridCol w:w="1133"/>
        <w:gridCol w:w="1113"/>
        <w:gridCol w:w="1153"/>
        <w:gridCol w:w="1153"/>
        <w:gridCol w:w="913"/>
        <w:gridCol w:w="7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 «Строительство и реконструкция объектов образования»</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инфраструктуры путем строительства и реконструкции объектов</w:t>
            </w:r>
            <w:r>
              <w:br/>
            </w:r>
            <w:r>
              <w:rPr>
                <w:rFonts w:ascii="Times New Roman"/>
                <w:b w:val="false"/>
                <w:i w:val="false"/>
                <w:color w:val="000000"/>
                <w:sz w:val="20"/>
              </w:rPr>
              <w:t>
</w:t>
            </w:r>
            <w:r>
              <w:rPr>
                <w:rFonts w:ascii="Times New Roman"/>
                <w:b w:val="false"/>
                <w:i w:val="false"/>
                <w:color w:val="000000"/>
                <w:sz w:val="20"/>
              </w:rPr>
              <w:t>образования для создания и улучшения условий для подготовки специалистов в</w:t>
            </w:r>
            <w:r>
              <w:br/>
            </w:r>
            <w:r>
              <w:rPr>
                <w:rFonts w:ascii="Times New Roman"/>
                <w:b w:val="false"/>
                <w:i w:val="false"/>
                <w:color w:val="000000"/>
                <w:sz w:val="20"/>
              </w:rPr>
              <w:t>
</w:t>
            </w:r>
            <w:r>
              <w:rPr>
                <w:rFonts w:ascii="Times New Roman"/>
                <w:b w:val="false"/>
                <w:i w:val="false"/>
                <w:color w:val="000000"/>
                <w:sz w:val="20"/>
              </w:rPr>
              <w:t>отрасли здравоохранения.</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строящихся</w:t>
            </w:r>
            <w:r>
              <w:br/>
            </w:r>
            <w:r>
              <w:rPr>
                <w:rFonts w:ascii="Times New Roman"/>
                <w:b w:val="false"/>
                <w:i w:val="false"/>
                <w:color w:val="000000"/>
                <w:sz w:val="20"/>
              </w:rPr>
              <w:t>
</w:t>
            </w:r>
            <w:r>
              <w:rPr>
                <w:rFonts w:ascii="Times New Roman"/>
                <w:b w:val="false"/>
                <w:i w:val="false"/>
                <w:color w:val="000000"/>
                <w:sz w:val="20"/>
              </w:rPr>
              <w:t>объектов медицинского</w:t>
            </w:r>
            <w:r>
              <w:br/>
            </w:r>
            <w:r>
              <w:rPr>
                <w:rFonts w:ascii="Times New Roman"/>
                <w:b w:val="false"/>
                <w:i w:val="false"/>
                <w:color w:val="000000"/>
                <w:sz w:val="20"/>
              </w:rPr>
              <w:t>
</w:t>
            </w:r>
            <w:r>
              <w:rPr>
                <w:rFonts w:ascii="Times New Roman"/>
                <w:b w:val="false"/>
                <w:i w:val="false"/>
                <w:color w:val="000000"/>
                <w:sz w:val="20"/>
              </w:rPr>
              <w:t>образования, в том</w:t>
            </w:r>
            <w:r>
              <w:br/>
            </w:r>
            <w:r>
              <w:rPr>
                <w:rFonts w:ascii="Times New Roman"/>
                <w:b w:val="false"/>
                <w:i w:val="false"/>
                <w:color w:val="000000"/>
                <w:sz w:val="20"/>
              </w:rPr>
              <w:t>
</w:t>
            </w:r>
            <w:r>
              <w:rPr>
                <w:rFonts w:ascii="Times New Roman"/>
                <w:b w:val="false"/>
                <w:i w:val="false"/>
                <w:color w:val="000000"/>
                <w:sz w:val="20"/>
              </w:rPr>
              <w:t>числе проектируемых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завершенных</w:t>
            </w:r>
            <w:r>
              <w:br/>
            </w:r>
            <w:r>
              <w:rPr>
                <w:rFonts w:ascii="Times New Roman"/>
                <w:b w:val="false"/>
                <w:i w:val="false"/>
                <w:color w:val="000000"/>
                <w:sz w:val="20"/>
              </w:rPr>
              <w:t>
</w:t>
            </w:r>
            <w:r>
              <w:rPr>
                <w:rFonts w:ascii="Times New Roman"/>
                <w:b w:val="false"/>
                <w:i w:val="false"/>
                <w:color w:val="000000"/>
                <w:sz w:val="20"/>
              </w:rPr>
              <w:t>объектов медицинского</w:t>
            </w:r>
            <w:r>
              <w:br/>
            </w:r>
            <w:r>
              <w:rPr>
                <w:rFonts w:ascii="Times New Roman"/>
                <w:b w:val="false"/>
                <w:i w:val="false"/>
                <w:color w:val="000000"/>
                <w:sz w:val="20"/>
              </w:rPr>
              <w:t>
</w:t>
            </w:r>
            <w:r>
              <w:rPr>
                <w:rFonts w:ascii="Times New Roman"/>
                <w:b w:val="false"/>
                <w:i w:val="false"/>
                <w:color w:val="000000"/>
                <w:sz w:val="20"/>
              </w:rPr>
              <w:t>образования, в том</w:t>
            </w:r>
            <w:r>
              <w:br/>
            </w:r>
            <w:r>
              <w:rPr>
                <w:rFonts w:ascii="Times New Roman"/>
                <w:b w:val="false"/>
                <w:i w:val="false"/>
                <w:color w:val="000000"/>
                <w:sz w:val="20"/>
              </w:rPr>
              <w:t>
</w:t>
            </w:r>
            <w:r>
              <w:rPr>
                <w:rFonts w:ascii="Times New Roman"/>
                <w:b w:val="false"/>
                <w:i w:val="false"/>
                <w:color w:val="000000"/>
                <w:sz w:val="20"/>
              </w:rPr>
              <w:t>числе проектируемых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одного завершенного</w:t>
            </w:r>
            <w:r>
              <w:br/>
            </w:r>
            <w:r>
              <w:rPr>
                <w:rFonts w:ascii="Times New Roman"/>
                <w:b w:val="false"/>
                <w:i w:val="false"/>
                <w:color w:val="000000"/>
                <w:sz w:val="20"/>
              </w:rPr>
              <w:t>
</w:t>
            </w:r>
            <w:r>
              <w:rPr>
                <w:rFonts w:ascii="Times New Roman"/>
                <w:b w:val="false"/>
                <w:i w:val="false"/>
                <w:color w:val="000000"/>
                <w:sz w:val="20"/>
              </w:rPr>
              <w:t>объекта реконструкции</w:t>
            </w:r>
            <w:r>
              <w:br/>
            </w:r>
            <w:r>
              <w:rPr>
                <w:rFonts w:ascii="Times New Roman"/>
                <w:b w:val="false"/>
                <w:i w:val="false"/>
                <w:color w:val="000000"/>
                <w:sz w:val="20"/>
              </w:rPr>
              <w:t>
</w:t>
            </w:r>
            <w:r>
              <w:rPr>
                <w:rFonts w:ascii="Times New Roman"/>
                <w:b w:val="false"/>
                <w:i w:val="false"/>
                <w:color w:val="000000"/>
                <w:sz w:val="20"/>
              </w:rPr>
              <w:t>или строительства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завершения одного</w:t>
            </w:r>
            <w:r>
              <w:br/>
            </w:r>
            <w:r>
              <w:rPr>
                <w:rFonts w:ascii="Times New Roman"/>
                <w:b w:val="false"/>
                <w:i w:val="false"/>
                <w:color w:val="000000"/>
                <w:sz w:val="20"/>
              </w:rPr>
              <w:t>
</w:t>
            </w:r>
            <w:r>
              <w:rPr>
                <w:rFonts w:ascii="Times New Roman"/>
                <w:b w:val="false"/>
                <w:i w:val="false"/>
                <w:color w:val="000000"/>
                <w:sz w:val="20"/>
              </w:rPr>
              <w:t>объекта проектирования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154 634,3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25 316,7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306 081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11 012 640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430"/>
        <w:gridCol w:w="2299"/>
        <w:gridCol w:w="430"/>
        <w:gridCol w:w="1293"/>
        <w:gridCol w:w="1006"/>
        <w:gridCol w:w="1006"/>
        <w:gridCol w:w="1006"/>
        <w:gridCol w:w="1006"/>
        <w:gridCol w:w="1006"/>
        <w:gridCol w:w="1006"/>
        <w:gridCol w:w="8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«Целевые текущие трансферты областным бюджетам, бюджетам городов Астаны и Алматы на содержание вновь вводимых объектов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поддержка местных бюджетов для содержания вновь вводимых объектов здравоохранения областей, городов Астаны и Алматы и для сейсмоусиления объектов здравоохранения Алматинской области и города Алматы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 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финансируемых объектов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функционирующих объектов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содержание одного вводимого объекта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по программе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153"/>
        <w:gridCol w:w="1"/>
        <w:gridCol w:w="833"/>
        <w:gridCol w:w="953"/>
        <w:gridCol w:w="933"/>
        <w:gridCol w:w="887"/>
        <w:gridCol w:w="639"/>
        <w:gridCol w:w="1143"/>
        <w:gridCol w:w="1776"/>
        <w:gridCol w:w="770"/>
        <w:gridCol w:w="637"/>
        <w:gridCol w:w="448"/>
        <w:gridCol w:w="636"/>
        <w:gridCol w:w="5"/>
        <w:gridCol w:w="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 «Реформирование системы здравоохранения»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системы финансирования и управления здравоохранением, повышение</w:t>
            </w:r>
            <w:r>
              <w:br/>
            </w:r>
            <w:r>
              <w:rPr>
                <w:rFonts w:ascii="Times New Roman"/>
                <w:b w:val="false"/>
                <w:i w:val="false"/>
                <w:color w:val="000000"/>
                <w:sz w:val="20"/>
              </w:rPr>
              <w:t>
</w:t>
            </w:r>
            <w:r>
              <w:rPr>
                <w:rFonts w:ascii="Times New Roman"/>
                <w:b w:val="false"/>
                <w:i w:val="false"/>
                <w:color w:val="000000"/>
                <w:sz w:val="20"/>
              </w:rPr>
              <w:t>качества предоставляемой медицинской помощи, реформирование медицинского,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и медицинской науки, развитие информационной</w:t>
            </w:r>
            <w:r>
              <w:br/>
            </w:r>
            <w:r>
              <w:rPr>
                <w:rFonts w:ascii="Times New Roman"/>
                <w:b w:val="false"/>
                <w:i w:val="false"/>
                <w:color w:val="000000"/>
                <w:sz w:val="20"/>
              </w:rPr>
              <w:t>
</w:t>
            </w:r>
            <w:r>
              <w:rPr>
                <w:rFonts w:ascii="Times New Roman"/>
                <w:b w:val="false"/>
                <w:i w:val="false"/>
                <w:color w:val="000000"/>
                <w:sz w:val="20"/>
              </w:rPr>
              <w:t>системы здравоохранения, улучшение качества и доступности лекарственного</w:t>
            </w:r>
            <w:r>
              <w:br/>
            </w:r>
            <w:r>
              <w:rPr>
                <w:rFonts w:ascii="Times New Roman"/>
                <w:b w:val="false"/>
                <w:i w:val="false"/>
                <w:color w:val="000000"/>
                <w:sz w:val="20"/>
              </w:rPr>
              <w:t>
</w:t>
            </w:r>
            <w:r>
              <w:rPr>
                <w:rFonts w:ascii="Times New Roman"/>
                <w:b w:val="false"/>
                <w:i w:val="false"/>
                <w:color w:val="000000"/>
                <w:sz w:val="20"/>
              </w:rPr>
              <w:t>обеспечения, обеспечение безопасности пищевой продукции в рамках вступления</w:t>
            </w:r>
            <w:r>
              <w:br/>
            </w:r>
            <w:r>
              <w:rPr>
                <w:rFonts w:ascii="Times New Roman"/>
                <w:b w:val="false"/>
                <w:i w:val="false"/>
                <w:color w:val="000000"/>
                <w:sz w:val="20"/>
              </w:rPr>
              <w:t>
</w:t>
            </w:r>
            <w:r>
              <w:rPr>
                <w:rFonts w:ascii="Times New Roman"/>
                <w:b w:val="false"/>
                <w:i w:val="false"/>
                <w:color w:val="000000"/>
                <w:sz w:val="20"/>
              </w:rPr>
              <w:t>Казахстана во Всемирную торговую организацию</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компаний для</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технологий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партнерского</w:t>
            </w:r>
            <w:r>
              <w:br/>
            </w:r>
            <w:r>
              <w:rPr>
                <w:rFonts w:ascii="Times New Roman"/>
                <w:b w:val="false"/>
                <w:i w:val="false"/>
                <w:color w:val="000000"/>
                <w:sz w:val="20"/>
              </w:rPr>
              <w:t>
</w:t>
            </w:r>
            <w:r>
              <w:rPr>
                <w:rFonts w:ascii="Times New Roman"/>
                <w:b w:val="false"/>
                <w:i w:val="false"/>
                <w:color w:val="000000"/>
                <w:sz w:val="20"/>
              </w:rPr>
              <w:t>взаимодействия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аккредитации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здравоохра-</w:t>
            </w:r>
            <w:r>
              <w:br/>
            </w:r>
            <w:r>
              <w:rPr>
                <w:rFonts w:ascii="Times New Roman"/>
                <w:b w:val="false"/>
                <w:i w:val="false"/>
                <w:color w:val="000000"/>
                <w:sz w:val="20"/>
              </w:rPr>
              <w:t>
</w:t>
            </w:r>
            <w:r>
              <w:rPr>
                <w:rFonts w:ascii="Times New Roman"/>
                <w:b w:val="false"/>
                <w:i w:val="false"/>
                <w:color w:val="000000"/>
                <w:sz w:val="20"/>
              </w:rPr>
              <w:t>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стандартизации</w:t>
            </w:r>
            <w:r>
              <w:br/>
            </w:r>
            <w:r>
              <w:rPr>
                <w:rFonts w:ascii="Times New Roman"/>
                <w:b w:val="false"/>
                <w:i w:val="false"/>
                <w:color w:val="000000"/>
                <w:sz w:val="20"/>
              </w:rPr>
              <w:t>
</w:t>
            </w:r>
            <w:r>
              <w:rPr>
                <w:rFonts w:ascii="Times New Roman"/>
                <w:b w:val="false"/>
                <w:i w:val="false"/>
                <w:color w:val="000000"/>
                <w:sz w:val="20"/>
              </w:rPr>
              <w:t>и ОМТ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ного центра и</w:t>
            </w:r>
            <w:r>
              <w:br/>
            </w:r>
            <w:r>
              <w:rPr>
                <w:rFonts w:ascii="Times New Roman"/>
                <w:b w:val="false"/>
                <w:i w:val="false"/>
                <w:color w:val="000000"/>
                <w:sz w:val="20"/>
              </w:rPr>
              <w:t>
</w:t>
            </w:r>
            <w:r>
              <w:rPr>
                <w:rFonts w:ascii="Times New Roman"/>
                <w:b w:val="false"/>
                <w:i w:val="false"/>
                <w:color w:val="000000"/>
                <w:sz w:val="20"/>
              </w:rPr>
              <w:t>16 филиалов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центров и</w:t>
            </w:r>
            <w:r>
              <w:br/>
            </w:r>
            <w:r>
              <w:rPr>
                <w:rFonts w:ascii="Times New Roman"/>
                <w:b w:val="false"/>
                <w:i w:val="false"/>
                <w:color w:val="000000"/>
                <w:sz w:val="20"/>
              </w:rPr>
              <w:t>
</w:t>
            </w:r>
            <w:r>
              <w:rPr>
                <w:rFonts w:ascii="Times New Roman"/>
                <w:b w:val="false"/>
                <w:i w:val="false"/>
                <w:color w:val="000000"/>
                <w:sz w:val="20"/>
              </w:rPr>
              <w:t>центра оценки</w:t>
            </w:r>
            <w:r>
              <w:br/>
            </w:r>
            <w:r>
              <w:rPr>
                <w:rFonts w:ascii="Times New Roman"/>
                <w:b w:val="false"/>
                <w:i w:val="false"/>
                <w:color w:val="000000"/>
                <w:sz w:val="20"/>
              </w:rPr>
              <w:t>
</w:t>
            </w:r>
            <w:r>
              <w:rPr>
                <w:rFonts w:ascii="Times New Roman"/>
                <w:b w:val="false"/>
                <w:i w:val="false"/>
                <w:color w:val="000000"/>
                <w:sz w:val="20"/>
              </w:rPr>
              <w:t>знаний и</w:t>
            </w:r>
            <w:r>
              <w:br/>
            </w:r>
            <w:r>
              <w:rPr>
                <w:rFonts w:ascii="Times New Roman"/>
                <w:b w:val="false"/>
                <w:i w:val="false"/>
                <w:color w:val="000000"/>
                <w:sz w:val="20"/>
              </w:rPr>
              <w:t>
</w:t>
            </w:r>
            <w:r>
              <w:rPr>
                <w:rFonts w:ascii="Times New Roman"/>
                <w:b w:val="false"/>
                <w:i w:val="false"/>
                <w:color w:val="000000"/>
                <w:sz w:val="20"/>
              </w:rPr>
              <w:t>навыков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информатизации</w:t>
            </w:r>
            <w:r>
              <w:br/>
            </w:r>
            <w:r>
              <w:rPr>
                <w:rFonts w:ascii="Times New Roman"/>
                <w:b w:val="false"/>
                <w:i w:val="false"/>
                <w:color w:val="000000"/>
                <w:sz w:val="20"/>
              </w:rPr>
              <w:t>
</w:t>
            </w:r>
            <w:r>
              <w:rPr>
                <w:rFonts w:ascii="Times New Roman"/>
                <w:b w:val="false"/>
                <w:i w:val="false"/>
                <w:color w:val="000000"/>
                <w:sz w:val="20"/>
              </w:rPr>
              <w:t>здравоохра-</w:t>
            </w:r>
            <w:r>
              <w:br/>
            </w:r>
            <w:r>
              <w:rPr>
                <w:rFonts w:ascii="Times New Roman"/>
                <w:b w:val="false"/>
                <w:i w:val="false"/>
                <w:color w:val="000000"/>
                <w:sz w:val="20"/>
              </w:rPr>
              <w:t>
</w:t>
            </w:r>
            <w:r>
              <w:rPr>
                <w:rFonts w:ascii="Times New Roman"/>
                <w:b w:val="false"/>
                <w:i w:val="false"/>
                <w:color w:val="000000"/>
                <w:sz w:val="20"/>
              </w:rPr>
              <w:t>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группы Кодекс</w:t>
            </w:r>
            <w:r>
              <w:br/>
            </w:r>
            <w:r>
              <w:rPr>
                <w:rFonts w:ascii="Times New Roman"/>
                <w:b w:val="false"/>
                <w:i w:val="false"/>
                <w:color w:val="000000"/>
                <w:sz w:val="20"/>
              </w:rPr>
              <w:t>
</w:t>
            </w:r>
            <w:r>
              <w:rPr>
                <w:rFonts w:ascii="Times New Roman"/>
                <w:b w:val="false"/>
                <w:i w:val="false"/>
                <w:color w:val="000000"/>
                <w:sz w:val="20"/>
              </w:rPr>
              <w:t>Алиментариус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 оценки</w:t>
            </w:r>
            <w:r>
              <w:br/>
            </w:r>
            <w:r>
              <w:rPr>
                <w:rFonts w:ascii="Times New Roman"/>
                <w:b w:val="false"/>
                <w:i w:val="false"/>
                <w:color w:val="000000"/>
                <w:sz w:val="20"/>
              </w:rPr>
              <w:t>
</w:t>
            </w:r>
            <w:r>
              <w:rPr>
                <w:rFonts w:ascii="Times New Roman"/>
                <w:b w:val="false"/>
                <w:i w:val="false"/>
                <w:color w:val="000000"/>
                <w:sz w:val="20"/>
              </w:rPr>
              <w:t>знаний и</w:t>
            </w:r>
            <w:r>
              <w:br/>
            </w:r>
            <w:r>
              <w:rPr>
                <w:rFonts w:ascii="Times New Roman"/>
                <w:b w:val="false"/>
                <w:i w:val="false"/>
                <w:color w:val="000000"/>
                <w:sz w:val="20"/>
              </w:rPr>
              <w:t>
</w:t>
            </w:r>
            <w:r>
              <w:rPr>
                <w:rFonts w:ascii="Times New Roman"/>
                <w:b w:val="false"/>
                <w:i w:val="false"/>
                <w:color w:val="000000"/>
                <w:sz w:val="20"/>
              </w:rPr>
              <w:t>навыков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компаний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здравоохра-</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аккредитован-</w:t>
            </w:r>
            <w:r>
              <w:br/>
            </w:r>
            <w:r>
              <w:rPr>
                <w:rFonts w:ascii="Times New Roman"/>
                <w:b w:val="false"/>
                <w:i w:val="false"/>
                <w:color w:val="000000"/>
                <w:sz w:val="20"/>
              </w:rPr>
              <w:t>
</w:t>
            </w:r>
            <w:r>
              <w:rPr>
                <w:rFonts w:ascii="Times New Roman"/>
                <w:b w:val="false"/>
                <w:i w:val="false"/>
                <w:color w:val="000000"/>
                <w:sz w:val="20"/>
              </w:rPr>
              <w:t>ных по новым</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клинических</w:t>
            </w:r>
            <w:r>
              <w:br/>
            </w:r>
            <w:r>
              <w:rPr>
                <w:rFonts w:ascii="Times New Roman"/>
                <w:b w:val="false"/>
                <w:i w:val="false"/>
                <w:color w:val="000000"/>
                <w:sz w:val="20"/>
              </w:rPr>
              <w:t>
</w:t>
            </w:r>
            <w:r>
              <w:rPr>
                <w:rFonts w:ascii="Times New Roman"/>
                <w:b w:val="false"/>
                <w:i w:val="false"/>
                <w:color w:val="000000"/>
                <w:sz w:val="20"/>
              </w:rPr>
              <w:t>протоколов 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доказательной</w:t>
            </w:r>
            <w:r>
              <w:br/>
            </w:r>
            <w:r>
              <w:rPr>
                <w:rFonts w:ascii="Times New Roman"/>
                <w:b w:val="false"/>
                <w:i w:val="false"/>
                <w:color w:val="000000"/>
                <w:sz w:val="20"/>
              </w:rPr>
              <w:t>
</w:t>
            </w:r>
            <w:r>
              <w:rPr>
                <w:rFonts w:ascii="Times New Roman"/>
                <w:b w:val="false"/>
                <w:i w:val="false"/>
                <w:color w:val="000000"/>
                <w:sz w:val="20"/>
              </w:rPr>
              <w:t>медицины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ЕИСЗ трех</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ВКО)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областей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врачей</w:t>
            </w:r>
            <w:r>
              <w:br/>
            </w:r>
            <w:r>
              <w:rPr>
                <w:rFonts w:ascii="Times New Roman"/>
                <w:b w:val="false"/>
                <w:i w:val="false"/>
                <w:color w:val="000000"/>
                <w:sz w:val="20"/>
              </w:rPr>
              <w:t>
</w:t>
            </w:r>
            <w:r>
              <w:rPr>
                <w:rFonts w:ascii="Times New Roman"/>
                <w:b w:val="false"/>
                <w:i w:val="false"/>
                <w:color w:val="000000"/>
                <w:sz w:val="20"/>
              </w:rPr>
              <w:t>аттестованных</w:t>
            </w:r>
            <w:r>
              <w:br/>
            </w:r>
            <w:r>
              <w:rPr>
                <w:rFonts w:ascii="Times New Roman"/>
                <w:b w:val="false"/>
                <w:i w:val="false"/>
                <w:color w:val="000000"/>
                <w:sz w:val="20"/>
              </w:rPr>
              <w:t>
</w:t>
            </w:r>
            <w:r>
              <w:rPr>
                <w:rFonts w:ascii="Times New Roman"/>
                <w:b w:val="false"/>
                <w:i w:val="false"/>
                <w:color w:val="000000"/>
                <w:sz w:val="20"/>
              </w:rPr>
              <w:t>/переаттесто-</w:t>
            </w:r>
            <w:r>
              <w:br/>
            </w:r>
            <w:r>
              <w:rPr>
                <w:rFonts w:ascii="Times New Roman"/>
                <w:b w:val="false"/>
                <w:i w:val="false"/>
                <w:color w:val="000000"/>
                <w:sz w:val="20"/>
              </w:rPr>
              <w:t>
</w:t>
            </w:r>
            <w:r>
              <w:rPr>
                <w:rFonts w:ascii="Times New Roman"/>
                <w:b w:val="false"/>
                <w:i w:val="false"/>
                <w:color w:val="000000"/>
                <w:sz w:val="20"/>
              </w:rPr>
              <w:t>ванных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новыми</w:t>
            </w:r>
            <w:r>
              <w:br/>
            </w:r>
            <w:r>
              <w:rPr>
                <w:rFonts w:ascii="Times New Roman"/>
                <w:b w:val="false"/>
                <w:i w:val="false"/>
                <w:color w:val="000000"/>
                <w:sz w:val="20"/>
              </w:rPr>
              <w:t>
</w:t>
            </w:r>
            <w:r>
              <w:rPr>
                <w:rFonts w:ascii="Times New Roman"/>
                <w:b w:val="false"/>
                <w:i w:val="false"/>
                <w:color w:val="000000"/>
                <w:sz w:val="20"/>
              </w:rPr>
              <w:t>разработанными</w:t>
            </w:r>
            <w:r>
              <w:br/>
            </w:r>
            <w:r>
              <w:rPr>
                <w:rFonts w:ascii="Times New Roman"/>
                <w:b w:val="false"/>
                <w:i w:val="false"/>
                <w:color w:val="000000"/>
                <w:sz w:val="20"/>
              </w:rPr>
              <w:t>
</w:t>
            </w:r>
            <w:r>
              <w:rPr>
                <w:rFonts w:ascii="Times New Roman"/>
                <w:b w:val="false"/>
                <w:i w:val="false"/>
                <w:color w:val="000000"/>
                <w:sz w:val="20"/>
              </w:rPr>
              <w:t>правилами по</w:t>
            </w:r>
            <w:r>
              <w:br/>
            </w:r>
            <w:r>
              <w:rPr>
                <w:rFonts w:ascii="Times New Roman"/>
                <w:b w:val="false"/>
                <w:i w:val="false"/>
                <w:color w:val="000000"/>
                <w:sz w:val="20"/>
              </w:rPr>
              <w:t>
</w:t>
            </w:r>
            <w:r>
              <w:rPr>
                <w:rFonts w:ascii="Times New Roman"/>
                <w:b w:val="false"/>
                <w:i w:val="false"/>
                <w:color w:val="000000"/>
                <w:sz w:val="20"/>
              </w:rPr>
              <w:t>лицензирова-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основанными на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стандартах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вра-</w:t>
            </w:r>
            <w:r>
              <w:br/>
            </w:r>
            <w:r>
              <w:rPr>
                <w:rFonts w:ascii="Times New Roman"/>
                <w:b w:val="false"/>
                <w:i w:val="false"/>
                <w:color w:val="000000"/>
                <w:sz w:val="20"/>
              </w:rPr>
              <w:t>
</w:t>
            </w:r>
            <w:r>
              <w:rPr>
                <w:rFonts w:ascii="Times New Roman"/>
                <w:b w:val="false"/>
                <w:i w:val="false"/>
                <w:color w:val="000000"/>
                <w:sz w:val="20"/>
              </w:rPr>
              <w:t>чей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отпуск</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в</w:t>
            </w:r>
            <w:r>
              <w:br/>
            </w:r>
            <w:r>
              <w:rPr>
                <w:rFonts w:ascii="Times New Roman"/>
                <w:b w:val="false"/>
                <w:i w:val="false"/>
                <w:color w:val="000000"/>
                <w:sz w:val="20"/>
              </w:rPr>
              <w:t>
</w:t>
            </w:r>
            <w:r>
              <w:rPr>
                <w:rFonts w:ascii="Times New Roman"/>
                <w:b w:val="false"/>
                <w:i w:val="false"/>
                <w:color w:val="000000"/>
                <w:sz w:val="20"/>
              </w:rPr>
              <w:t>рамках ГОБМП в</w:t>
            </w:r>
            <w:r>
              <w:br/>
            </w:r>
            <w:r>
              <w:rPr>
                <w:rFonts w:ascii="Times New Roman"/>
                <w:b w:val="false"/>
                <w:i w:val="false"/>
                <w:color w:val="000000"/>
                <w:sz w:val="20"/>
              </w:rPr>
              <w:t>
</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 (через</w:t>
            </w:r>
            <w:r>
              <w:br/>
            </w:r>
            <w:r>
              <w:rPr>
                <w:rFonts w:ascii="Times New Roman"/>
                <w:b w:val="false"/>
                <w:i w:val="false"/>
                <w:color w:val="000000"/>
                <w:sz w:val="20"/>
              </w:rPr>
              <w:t>
</w:t>
            </w:r>
            <w:r>
              <w:rPr>
                <w:rFonts w:ascii="Times New Roman"/>
                <w:b w:val="false"/>
                <w:i w:val="false"/>
                <w:color w:val="000000"/>
                <w:sz w:val="20"/>
              </w:rPr>
              <w:t>аптечные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ПМСП)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отзывов о</w:t>
            </w:r>
            <w:r>
              <w:br/>
            </w:r>
            <w:r>
              <w:rPr>
                <w:rFonts w:ascii="Times New Roman"/>
                <w:b w:val="false"/>
                <w:i w:val="false"/>
                <w:color w:val="000000"/>
                <w:sz w:val="20"/>
              </w:rPr>
              <w:t>
</w:t>
            </w:r>
            <w:r>
              <w:rPr>
                <w:rFonts w:ascii="Times New Roman"/>
                <w:b w:val="false"/>
                <w:i w:val="false"/>
                <w:color w:val="000000"/>
                <w:sz w:val="20"/>
              </w:rPr>
              <w:t>среднем или</w:t>
            </w:r>
            <w:r>
              <w:br/>
            </w:r>
            <w:r>
              <w:rPr>
                <w:rFonts w:ascii="Times New Roman"/>
                <w:b w:val="false"/>
                <w:i w:val="false"/>
                <w:color w:val="000000"/>
                <w:sz w:val="20"/>
              </w:rPr>
              <w:t>
</w:t>
            </w:r>
            <w:r>
              <w:rPr>
                <w:rFonts w:ascii="Times New Roman"/>
                <w:b w:val="false"/>
                <w:i w:val="false"/>
                <w:color w:val="000000"/>
                <w:sz w:val="20"/>
              </w:rPr>
              <w:t>высоком уровне</w:t>
            </w:r>
            <w:r>
              <w:br/>
            </w:r>
            <w:r>
              <w:rPr>
                <w:rFonts w:ascii="Times New Roman"/>
                <w:b w:val="false"/>
                <w:i w:val="false"/>
                <w:color w:val="000000"/>
                <w:sz w:val="20"/>
              </w:rPr>
              <w:t>
</w:t>
            </w:r>
            <w:r>
              <w:rPr>
                <w:rFonts w:ascii="Times New Roman"/>
                <w:b w:val="false"/>
                <w:i w:val="false"/>
                <w:color w:val="000000"/>
                <w:sz w:val="20"/>
              </w:rPr>
              <w:t>удовлетворен-</w:t>
            </w:r>
            <w:r>
              <w:br/>
            </w:r>
            <w:r>
              <w:rPr>
                <w:rFonts w:ascii="Times New Roman"/>
                <w:b w:val="false"/>
                <w:i w:val="false"/>
                <w:color w:val="000000"/>
                <w:sz w:val="20"/>
              </w:rPr>
              <w:t>
</w:t>
            </w:r>
            <w:r>
              <w:rPr>
                <w:rFonts w:ascii="Times New Roman"/>
                <w:b w:val="false"/>
                <w:i w:val="false"/>
                <w:color w:val="000000"/>
                <w:sz w:val="20"/>
              </w:rPr>
              <w:t>ности от 75</w:t>
            </w:r>
            <w:r>
              <w:br/>
            </w:r>
            <w:r>
              <w:rPr>
                <w:rFonts w:ascii="Times New Roman"/>
                <w:b w:val="false"/>
                <w:i w:val="false"/>
                <w:color w:val="000000"/>
                <w:sz w:val="20"/>
              </w:rPr>
              <w:t>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пользующихся</w:t>
            </w:r>
            <w:r>
              <w:br/>
            </w:r>
            <w:r>
              <w:rPr>
                <w:rFonts w:ascii="Times New Roman"/>
                <w:b w:val="false"/>
                <w:i w:val="false"/>
                <w:color w:val="000000"/>
                <w:sz w:val="20"/>
              </w:rPr>
              <w:t>
</w:t>
            </w:r>
            <w:r>
              <w:rPr>
                <w:rFonts w:ascii="Times New Roman"/>
                <w:b w:val="false"/>
                <w:i w:val="false"/>
                <w:color w:val="000000"/>
                <w:sz w:val="20"/>
              </w:rPr>
              <w:t>ЕИСЗ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w:t>
            </w:r>
            <w:r>
              <w:br/>
            </w:r>
            <w:r>
              <w:rPr>
                <w:rFonts w:ascii="Times New Roman"/>
                <w:b w:val="false"/>
                <w:i w:val="false"/>
                <w:color w:val="000000"/>
                <w:sz w:val="20"/>
              </w:rPr>
              <w:t>
</w:t>
            </w:r>
            <w:r>
              <w:rPr>
                <w:rFonts w:ascii="Times New Roman"/>
                <w:b/>
                <w:i w:val="false"/>
                <w:color w:val="000000"/>
                <w:sz w:val="20"/>
              </w:rPr>
              <w:t>рамма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 «За счет внешних займов»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w:t>
            </w:r>
            <w:r>
              <w:br/>
            </w:r>
            <w:r>
              <w:rPr>
                <w:rFonts w:ascii="Times New Roman"/>
                <w:b w:val="false"/>
                <w:i w:val="false"/>
                <w:color w:val="000000"/>
                <w:sz w:val="20"/>
              </w:rPr>
              <w:t>
</w:t>
            </w:r>
            <w:r>
              <w:rPr>
                <w:rFonts w:ascii="Times New Roman"/>
                <w:b w:val="false"/>
                <w:i/>
                <w:color w:val="000000"/>
                <w:sz w:val="20"/>
              </w:rPr>
              <w:t>расходов по</w:t>
            </w:r>
            <w:r>
              <w:br/>
            </w:r>
            <w:r>
              <w:rPr>
                <w:rFonts w:ascii="Times New Roman"/>
                <w:b w:val="false"/>
                <w:i w:val="false"/>
                <w:color w:val="000000"/>
                <w:sz w:val="20"/>
              </w:rPr>
              <w:t>
</w:t>
            </w:r>
            <w:r>
              <w:rPr>
                <w:rFonts w:ascii="Times New Roman"/>
                <w:b w:val="false"/>
                <w:i/>
                <w:color w:val="000000"/>
                <w:sz w:val="20"/>
              </w:rPr>
              <w:t>подпрограмме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399 115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2 457 617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2 557 219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1 243 038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подпрограмма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«За счет софинансирования внешних займов из</w:t>
            </w:r>
            <w:r>
              <w:br/>
            </w:r>
            <w:r>
              <w:rPr>
                <w:rFonts w:ascii="Times New Roman"/>
                <w:b w:val="false"/>
                <w:i w:val="false"/>
                <w:color w:val="000000"/>
                <w:sz w:val="20"/>
              </w:rPr>
              <w:t>
</w:t>
            </w:r>
            <w:r>
              <w:rPr>
                <w:rFonts w:ascii="Times New Roman"/>
                <w:b/>
                <w:i w:val="false"/>
                <w:color w:val="000000"/>
                <w:sz w:val="20"/>
              </w:rPr>
              <w:t>республиканского бюджета»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w:t>
            </w:r>
            <w:r>
              <w:br/>
            </w:r>
            <w:r>
              <w:rPr>
                <w:rFonts w:ascii="Times New Roman"/>
                <w:b w:val="false"/>
                <w:i w:val="false"/>
                <w:color w:val="000000"/>
                <w:sz w:val="20"/>
              </w:rPr>
              <w:t>
</w:t>
            </w:r>
            <w:r>
              <w:rPr>
                <w:rFonts w:ascii="Times New Roman"/>
                <w:b w:val="false"/>
                <w:i/>
                <w:color w:val="000000"/>
                <w:sz w:val="20"/>
              </w:rPr>
              <w:t>расходов по</w:t>
            </w:r>
            <w:r>
              <w:br/>
            </w:r>
            <w:r>
              <w:rPr>
                <w:rFonts w:ascii="Times New Roman"/>
                <w:b w:val="false"/>
                <w:i w:val="false"/>
                <w:color w:val="000000"/>
                <w:sz w:val="20"/>
              </w:rPr>
              <w:t>
</w:t>
            </w:r>
            <w:r>
              <w:rPr>
                <w:rFonts w:ascii="Times New Roman"/>
                <w:b w:val="false"/>
                <w:i/>
                <w:color w:val="000000"/>
                <w:sz w:val="20"/>
              </w:rPr>
              <w:t>подпрограмме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2 814 483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2 617 107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w:t>
            </w:r>
            <w:r>
              <w:br/>
            </w:r>
            <w:r>
              <w:rPr>
                <w:rFonts w:ascii="Times New Roman"/>
                <w:b w:val="false"/>
                <w:i w:val="false"/>
                <w:color w:val="000000"/>
                <w:sz w:val="20"/>
              </w:rPr>
              <w:t>
</w:t>
            </w:r>
            <w:r>
              <w:rPr>
                <w:rFonts w:ascii="Times New Roman"/>
                <w:b/>
                <w:i w:val="false"/>
                <w:color w:val="000000"/>
                <w:sz w:val="20"/>
              </w:rPr>
              <w:t>расходов по программе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1 340 955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2 544 246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5 371 701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3 860 145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148"/>
        <w:gridCol w:w="1973"/>
        <w:gridCol w:w="862"/>
        <w:gridCol w:w="1153"/>
        <w:gridCol w:w="773"/>
        <w:gridCol w:w="773"/>
        <w:gridCol w:w="1533"/>
        <w:gridCol w:w="1153"/>
        <w:gridCol w:w="953"/>
        <w:gridCol w:w="77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031 «Внедрение международных стандартов в области больничного</w:t>
            </w:r>
            <w:r>
              <w:br/>
            </w:r>
            <w:r>
              <w:rPr>
                <w:rFonts w:ascii="Times New Roman"/>
                <w:b w:val="false"/>
                <w:i w:val="false"/>
                <w:color w:val="000000"/>
                <w:sz w:val="20"/>
              </w:rPr>
              <w:t>
</w:t>
            </w:r>
            <w:r>
              <w:rPr>
                <w:rFonts w:ascii="Times New Roman"/>
                <w:b/>
                <w:i w:val="false"/>
                <w:color w:val="000000"/>
                <w:sz w:val="20"/>
              </w:rPr>
              <w:t>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международных стандартов в области больничного управления в</w:t>
            </w:r>
            <w:r>
              <w:br/>
            </w:r>
            <w:r>
              <w:rPr>
                <w:rFonts w:ascii="Times New Roman"/>
                <w:b w:val="false"/>
                <w:i w:val="false"/>
                <w:color w:val="000000"/>
                <w:sz w:val="20"/>
              </w:rPr>
              <w:t>
</w:t>
            </w:r>
            <w:r>
              <w:rPr>
                <w:rFonts w:ascii="Times New Roman"/>
                <w:b w:val="false"/>
                <w:i w:val="false"/>
                <w:color w:val="000000"/>
                <w:sz w:val="20"/>
              </w:rPr>
              <w:t>целях создания «Госпиталя будущего» на территории медицинского кластера в</w:t>
            </w:r>
            <w:r>
              <w:br/>
            </w:r>
            <w:r>
              <w:rPr>
                <w:rFonts w:ascii="Times New Roman"/>
                <w:b w:val="false"/>
                <w:i w:val="false"/>
                <w:color w:val="000000"/>
                <w:sz w:val="20"/>
              </w:rPr>
              <w:t>
</w:t>
            </w:r>
            <w:r>
              <w:rPr>
                <w:rFonts w:ascii="Times New Roman"/>
                <w:b w:val="false"/>
                <w:i w:val="false"/>
                <w:color w:val="000000"/>
                <w:sz w:val="20"/>
              </w:rPr>
              <w:t>городе Астане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образовательных программ</w:t>
            </w:r>
            <w:r>
              <w:br/>
            </w:r>
            <w:r>
              <w:rPr>
                <w:rFonts w:ascii="Times New Roman"/>
                <w:b w:val="false"/>
                <w:i w:val="false"/>
                <w:color w:val="000000"/>
                <w:sz w:val="20"/>
              </w:rPr>
              <w:t>
</w:t>
            </w:r>
            <w:r>
              <w:rPr>
                <w:rFonts w:ascii="Times New Roman"/>
                <w:b w:val="false"/>
                <w:i w:val="false"/>
                <w:color w:val="000000"/>
                <w:sz w:val="20"/>
              </w:rPr>
              <w:t>за рубежом (врачи и</w:t>
            </w:r>
            <w:r>
              <w:br/>
            </w:r>
            <w:r>
              <w:rPr>
                <w:rFonts w:ascii="Times New Roman"/>
                <w:b w:val="false"/>
                <w:i w:val="false"/>
                <w:color w:val="000000"/>
                <w:sz w:val="20"/>
              </w:rPr>
              <w:t>
</w:t>
            </w:r>
            <w:r>
              <w:rPr>
                <w:rFonts w:ascii="Times New Roman"/>
                <w:b w:val="false"/>
                <w:i w:val="false"/>
                <w:color w:val="000000"/>
                <w:sz w:val="20"/>
              </w:rPr>
              <w:t>средний медицинский</w:t>
            </w:r>
            <w:r>
              <w:br/>
            </w:r>
            <w:r>
              <w:rPr>
                <w:rFonts w:ascii="Times New Roman"/>
                <w:b w:val="false"/>
                <w:i w:val="false"/>
                <w:color w:val="000000"/>
                <w:sz w:val="20"/>
              </w:rPr>
              <w:t>
</w:t>
            </w:r>
            <w:r>
              <w:rPr>
                <w:rFonts w:ascii="Times New Roman"/>
                <w:b w:val="false"/>
                <w:i w:val="false"/>
                <w:color w:val="000000"/>
                <w:sz w:val="20"/>
              </w:rPr>
              <w:t>персонал)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актов</w:t>
            </w:r>
            <w:r>
              <w:br/>
            </w:r>
            <w:r>
              <w:rPr>
                <w:rFonts w:ascii="Times New Roman"/>
                <w:b w:val="false"/>
                <w:i w:val="false"/>
                <w:color w:val="000000"/>
                <w:sz w:val="20"/>
              </w:rPr>
              <w:t>
</w:t>
            </w:r>
            <w:r>
              <w:rPr>
                <w:rFonts w:ascii="Times New Roman"/>
                <w:b w:val="false"/>
                <w:i w:val="false"/>
                <w:color w:val="000000"/>
                <w:sz w:val="20"/>
              </w:rPr>
              <w:t>внедрения передовых</w:t>
            </w:r>
            <w:r>
              <w:br/>
            </w:r>
            <w:r>
              <w:rPr>
                <w:rFonts w:ascii="Times New Roman"/>
                <w:b w:val="false"/>
                <w:i w:val="false"/>
                <w:color w:val="000000"/>
                <w:sz w:val="20"/>
              </w:rPr>
              <w:t>
</w:t>
            </w:r>
            <w:r>
              <w:rPr>
                <w:rFonts w:ascii="Times New Roman"/>
                <w:b w:val="false"/>
                <w:i w:val="false"/>
                <w:color w:val="000000"/>
                <w:sz w:val="20"/>
              </w:rPr>
              <w:t>методов диагностики,</w:t>
            </w:r>
            <w:r>
              <w:br/>
            </w:r>
            <w:r>
              <w:rPr>
                <w:rFonts w:ascii="Times New Roman"/>
                <w:b w:val="false"/>
                <w:i w:val="false"/>
                <w:color w:val="000000"/>
                <w:sz w:val="20"/>
              </w:rPr>
              <w:t>
</w:t>
            </w:r>
            <w:r>
              <w:rPr>
                <w:rFonts w:ascii="Times New Roman"/>
                <w:b w:val="false"/>
                <w:i w:val="false"/>
                <w:color w:val="000000"/>
                <w:sz w:val="20"/>
              </w:rPr>
              <w:t>лечения и профилактики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мастер-классов с</w:t>
            </w:r>
            <w:r>
              <w:br/>
            </w:r>
            <w:r>
              <w:rPr>
                <w:rFonts w:ascii="Times New Roman"/>
                <w:b w:val="false"/>
                <w:i w:val="false"/>
                <w:color w:val="000000"/>
                <w:sz w:val="20"/>
              </w:rPr>
              <w:t>
</w:t>
            </w:r>
            <w:r>
              <w:rPr>
                <w:rFonts w:ascii="Times New Roman"/>
                <w:b w:val="false"/>
                <w:i w:val="false"/>
                <w:color w:val="000000"/>
                <w:sz w:val="20"/>
              </w:rPr>
              <w:t>участием приглашенных</w:t>
            </w:r>
            <w:r>
              <w:br/>
            </w:r>
            <w:r>
              <w:rPr>
                <w:rFonts w:ascii="Times New Roman"/>
                <w:b w:val="false"/>
                <w:i w:val="false"/>
                <w:color w:val="000000"/>
                <w:sz w:val="20"/>
              </w:rPr>
              <w:t>
</w:t>
            </w:r>
            <w:r>
              <w:rPr>
                <w:rFonts w:ascii="Times New Roman"/>
                <w:b w:val="false"/>
                <w:i w:val="false"/>
                <w:color w:val="000000"/>
                <w:sz w:val="20"/>
              </w:rPr>
              <w:t>зарубежных специалистов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иностранных</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привлеченных для работы</w:t>
            </w:r>
            <w:r>
              <w:br/>
            </w:r>
            <w:r>
              <w:rPr>
                <w:rFonts w:ascii="Times New Roman"/>
                <w:b w:val="false"/>
                <w:i w:val="false"/>
                <w:color w:val="000000"/>
                <w:sz w:val="20"/>
              </w:rPr>
              <w:t>
</w:t>
            </w:r>
            <w:r>
              <w:rPr>
                <w:rFonts w:ascii="Times New Roman"/>
                <w:b w:val="false"/>
                <w:i w:val="false"/>
                <w:color w:val="000000"/>
                <w:sz w:val="20"/>
              </w:rPr>
              <w:t>по основным клиническим</w:t>
            </w:r>
            <w:r>
              <w:br/>
            </w:r>
            <w:r>
              <w:rPr>
                <w:rFonts w:ascii="Times New Roman"/>
                <w:b w:val="false"/>
                <w:i w:val="false"/>
                <w:color w:val="000000"/>
                <w:sz w:val="20"/>
              </w:rPr>
              <w:t>
</w:t>
            </w:r>
            <w:r>
              <w:rPr>
                <w:rFonts w:ascii="Times New Roman"/>
                <w:b w:val="false"/>
                <w:i w:val="false"/>
                <w:color w:val="000000"/>
                <w:sz w:val="20"/>
              </w:rPr>
              <w:t>направлениям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месяц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специалистов,</w:t>
            </w:r>
            <w:r>
              <w:br/>
            </w:r>
            <w:r>
              <w:rPr>
                <w:rFonts w:ascii="Times New Roman"/>
                <w:b w:val="false"/>
                <w:i w:val="false"/>
                <w:color w:val="000000"/>
                <w:sz w:val="20"/>
              </w:rPr>
              <w:t>
</w:t>
            </w:r>
            <w:r>
              <w:rPr>
                <w:rFonts w:ascii="Times New Roman"/>
                <w:b w:val="false"/>
                <w:i w:val="false"/>
                <w:color w:val="000000"/>
                <w:sz w:val="20"/>
              </w:rPr>
              <w:t>обучающихся по программе</w:t>
            </w:r>
            <w:r>
              <w:br/>
            </w:r>
            <w:r>
              <w:rPr>
                <w:rFonts w:ascii="Times New Roman"/>
                <w:b w:val="false"/>
                <w:i w:val="false"/>
                <w:color w:val="000000"/>
                <w:sz w:val="20"/>
              </w:rPr>
              <w:t>
</w:t>
            </w:r>
            <w:r>
              <w:rPr>
                <w:rFonts w:ascii="Times New Roman"/>
                <w:b w:val="false"/>
                <w:i w:val="false"/>
                <w:color w:val="000000"/>
                <w:sz w:val="20"/>
              </w:rPr>
              <w:t>МВА в области</w:t>
            </w:r>
            <w:r>
              <w:br/>
            </w:r>
            <w:r>
              <w:rPr>
                <w:rFonts w:ascii="Times New Roman"/>
                <w:b w:val="false"/>
                <w:i w:val="false"/>
                <w:color w:val="000000"/>
                <w:sz w:val="20"/>
              </w:rPr>
              <w:t>
</w:t>
            </w:r>
            <w:r>
              <w:rPr>
                <w:rFonts w:ascii="Times New Roman"/>
                <w:b w:val="false"/>
                <w:i w:val="false"/>
                <w:color w:val="000000"/>
                <w:sz w:val="20"/>
              </w:rPr>
              <w:t>больничного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месяц</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w:t>
            </w:r>
            <w:r>
              <w:br/>
            </w:r>
            <w:r>
              <w:rPr>
                <w:rFonts w:ascii="Times New Roman"/>
                <w:b w:val="false"/>
                <w:i w:val="false"/>
                <w:color w:val="000000"/>
                <w:sz w:val="20"/>
              </w:rPr>
              <w:t>
</w:t>
            </w:r>
            <w:r>
              <w:rPr>
                <w:rFonts w:ascii="Times New Roman"/>
                <w:b w:val="false"/>
                <w:i w:val="false"/>
                <w:color w:val="000000"/>
                <w:sz w:val="20"/>
              </w:rPr>
              <w:t>Холдинга прошедших</w:t>
            </w:r>
            <w:r>
              <w:br/>
            </w:r>
            <w:r>
              <w:rPr>
                <w:rFonts w:ascii="Times New Roman"/>
                <w:b w:val="false"/>
                <w:i w:val="false"/>
                <w:color w:val="000000"/>
                <w:sz w:val="20"/>
              </w:rPr>
              <w:t>
</w:t>
            </w:r>
            <w:r>
              <w:rPr>
                <w:rFonts w:ascii="Times New Roman"/>
                <w:b w:val="false"/>
                <w:i w:val="false"/>
                <w:color w:val="000000"/>
                <w:sz w:val="20"/>
              </w:rPr>
              <w:t>первичную оценку в</w:t>
            </w:r>
            <w:r>
              <w:br/>
            </w:r>
            <w:r>
              <w:rPr>
                <w:rFonts w:ascii="Times New Roman"/>
                <w:b w:val="false"/>
                <w:i w:val="false"/>
                <w:color w:val="000000"/>
                <w:sz w:val="20"/>
              </w:rPr>
              <w:t>
</w:t>
            </w:r>
            <w:r>
              <w:rPr>
                <w:rFonts w:ascii="Times New Roman"/>
                <w:b w:val="false"/>
                <w:i w:val="false"/>
                <w:color w:val="000000"/>
                <w:sz w:val="20"/>
              </w:rPr>
              <w:t>рамках международной</w:t>
            </w:r>
            <w:r>
              <w:br/>
            </w:r>
            <w:r>
              <w:rPr>
                <w:rFonts w:ascii="Times New Roman"/>
                <w:b w:val="false"/>
                <w:i w:val="false"/>
                <w:color w:val="000000"/>
                <w:sz w:val="20"/>
              </w:rPr>
              <w:t>
</w:t>
            </w:r>
            <w:r>
              <w:rPr>
                <w:rFonts w:ascii="Times New Roman"/>
                <w:b w:val="false"/>
                <w:i w:val="false"/>
                <w:color w:val="000000"/>
                <w:sz w:val="20"/>
              </w:rPr>
              <w:t>аккредитации JCI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w:t>
            </w:r>
            <w:r>
              <w:br/>
            </w:r>
            <w:r>
              <w:rPr>
                <w:rFonts w:ascii="Times New Roman"/>
                <w:b w:val="false"/>
                <w:i w:val="false"/>
                <w:color w:val="000000"/>
                <w:sz w:val="20"/>
              </w:rPr>
              <w:t>
</w:t>
            </w:r>
            <w:r>
              <w:rPr>
                <w:rFonts w:ascii="Times New Roman"/>
                <w:b w:val="false"/>
                <w:i w:val="false"/>
                <w:color w:val="000000"/>
                <w:sz w:val="20"/>
              </w:rPr>
              <w:t>Холдинга прошедших</w:t>
            </w:r>
            <w:r>
              <w:br/>
            </w:r>
            <w:r>
              <w:rPr>
                <w:rFonts w:ascii="Times New Roman"/>
                <w:b w:val="false"/>
                <w:i w:val="false"/>
                <w:color w:val="000000"/>
                <w:sz w:val="20"/>
              </w:rPr>
              <w:t>
</w:t>
            </w:r>
            <w:r>
              <w:rPr>
                <w:rFonts w:ascii="Times New Roman"/>
                <w:b w:val="false"/>
                <w:i w:val="false"/>
                <w:color w:val="000000"/>
                <w:sz w:val="20"/>
              </w:rPr>
              <w:t>тестовую аккредитацию</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клиник</w:t>
            </w:r>
            <w:r>
              <w:br/>
            </w:r>
            <w:r>
              <w:rPr>
                <w:rFonts w:ascii="Times New Roman"/>
                <w:b w:val="false"/>
                <w:i w:val="false"/>
                <w:color w:val="000000"/>
                <w:sz w:val="20"/>
              </w:rPr>
              <w:t>
</w:t>
            </w:r>
            <w:r>
              <w:rPr>
                <w:rFonts w:ascii="Times New Roman"/>
                <w:b w:val="false"/>
                <w:i w:val="false"/>
                <w:color w:val="000000"/>
                <w:sz w:val="20"/>
              </w:rPr>
              <w:t>Холдинга получивших</w:t>
            </w:r>
            <w:r>
              <w:br/>
            </w:r>
            <w:r>
              <w:rPr>
                <w:rFonts w:ascii="Times New Roman"/>
                <w:b w:val="false"/>
                <w:i w:val="false"/>
                <w:color w:val="000000"/>
                <w:sz w:val="20"/>
              </w:rPr>
              <w:t>
</w:t>
            </w:r>
            <w:r>
              <w:rPr>
                <w:rFonts w:ascii="Times New Roman"/>
                <w:b w:val="false"/>
                <w:i w:val="false"/>
                <w:color w:val="000000"/>
                <w:sz w:val="20"/>
              </w:rPr>
              <w:t>международную</w:t>
            </w:r>
            <w:r>
              <w:br/>
            </w:r>
            <w:r>
              <w:rPr>
                <w:rFonts w:ascii="Times New Roman"/>
                <w:b w:val="false"/>
                <w:i w:val="false"/>
                <w:color w:val="000000"/>
                <w:sz w:val="20"/>
              </w:rPr>
              <w:t>
</w:t>
            </w:r>
            <w:r>
              <w:rPr>
                <w:rFonts w:ascii="Times New Roman"/>
                <w:b w:val="false"/>
                <w:i w:val="false"/>
                <w:color w:val="000000"/>
                <w:sz w:val="20"/>
              </w:rPr>
              <w:t>аккредитацию JCI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национальной системы</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(санитарной авиации)</w:t>
            </w:r>
            <w:r>
              <w:br/>
            </w:r>
            <w:r>
              <w:rPr>
                <w:rFonts w:ascii="Times New Roman"/>
                <w:b w:val="false"/>
                <w:i w:val="false"/>
                <w:color w:val="000000"/>
                <w:sz w:val="20"/>
              </w:rPr>
              <w:t>
</w:t>
            </w:r>
            <w:r>
              <w:rPr>
                <w:rFonts w:ascii="Times New Roman"/>
                <w:b w:val="false"/>
                <w:i w:val="false"/>
                <w:color w:val="000000"/>
                <w:sz w:val="20"/>
              </w:rPr>
              <w:t>пациентов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r>
              <w:br/>
            </w:r>
            <w:r>
              <w:rPr>
                <w:rFonts w:ascii="Times New Roman"/>
                <w:b w:val="false"/>
                <w:i w:val="false"/>
                <w:color w:val="000000"/>
                <w:sz w:val="20"/>
              </w:rPr>
              <w:t>
</w:t>
            </w:r>
            <w:r>
              <w:rPr>
                <w:rFonts w:ascii="Times New Roman"/>
                <w:b w:val="false"/>
                <w:i w:val="false"/>
                <w:color w:val="000000"/>
                <w:sz w:val="20"/>
              </w:rPr>
              <w:t>по управлению</w:t>
            </w:r>
            <w:r>
              <w:br/>
            </w:r>
            <w:r>
              <w:rPr>
                <w:rFonts w:ascii="Times New Roman"/>
                <w:b w:val="false"/>
                <w:i w:val="false"/>
                <w:color w:val="000000"/>
                <w:sz w:val="20"/>
              </w:rPr>
              <w:t>
</w:t>
            </w:r>
            <w:r>
              <w:rPr>
                <w:rFonts w:ascii="Times New Roman"/>
                <w:b w:val="false"/>
                <w:i w:val="false"/>
                <w:color w:val="000000"/>
                <w:sz w:val="20"/>
              </w:rPr>
              <w:t>инфраструктурой дочерних</w:t>
            </w:r>
            <w:r>
              <w:br/>
            </w:r>
            <w:r>
              <w:rPr>
                <w:rFonts w:ascii="Times New Roman"/>
                <w:b w:val="false"/>
                <w:i w:val="false"/>
                <w:color w:val="000000"/>
                <w:sz w:val="20"/>
              </w:rPr>
              <w:t>
</w:t>
            </w:r>
            <w:r>
              <w:rPr>
                <w:rFonts w:ascii="Times New Roman"/>
                <w:b w:val="false"/>
                <w:i w:val="false"/>
                <w:color w:val="000000"/>
                <w:sz w:val="20"/>
              </w:rPr>
              <w:t>организаций холдинга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поставкам</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менеджеров здравоохранения, обучающихся за рубежом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направления</w:t>
            </w:r>
            <w:r>
              <w:br/>
            </w:r>
            <w:r>
              <w:rPr>
                <w:rFonts w:ascii="Times New Roman"/>
                <w:b w:val="false"/>
                <w:i w:val="false"/>
                <w:color w:val="000000"/>
                <w:sz w:val="20"/>
              </w:rPr>
              <w:t>
</w:t>
            </w:r>
            <w:r>
              <w:rPr>
                <w:rFonts w:ascii="Times New Roman"/>
                <w:b w:val="false"/>
                <w:i w:val="false"/>
                <w:color w:val="000000"/>
                <w:sz w:val="20"/>
              </w:rPr>
              <w:t>реципиентов и доноров в</w:t>
            </w:r>
            <w:r>
              <w:br/>
            </w:r>
            <w:r>
              <w:rPr>
                <w:rFonts w:ascii="Times New Roman"/>
                <w:b w:val="false"/>
                <w:i w:val="false"/>
                <w:color w:val="000000"/>
                <w:sz w:val="20"/>
              </w:rPr>
              <w:t>
</w:t>
            </w:r>
            <w:r>
              <w:rPr>
                <w:rFonts w:ascii="Times New Roman"/>
                <w:b w:val="false"/>
                <w:i w:val="false"/>
                <w:color w:val="000000"/>
                <w:sz w:val="20"/>
              </w:rPr>
              <w:t>трансплантологические</w:t>
            </w:r>
            <w:r>
              <w:br/>
            </w:r>
            <w:r>
              <w:rPr>
                <w:rFonts w:ascii="Times New Roman"/>
                <w:b w:val="false"/>
                <w:i w:val="false"/>
                <w:color w:val="000000"/>
                <w:sz w:val="20"/>
              </w:rPr>
              <w:t>
</w:t>
            </w:r>
            <w:r>
              <w:rPr>
                <w:rFonts w:ascii="Times New Roman"/>
                <w:b w:val="false"/>
                <w:i w:val="false"/>
                <w:color w:val="000000"/>
                <w:sz w:val="20"/>
              </w:rPr>
              <w:t>центры Республики</w:t>
            </w:r>
            <w:r>
              <w:br/>
            </w:r>
            <w:r>
              <w:rPr>
                <w:rFonts w:ascii="Times New Roman"/>
                <w:b w:val="false"/>
                <w:i w:val="false"/>
                <w:color w:val="000000"/>
                <w:sz w:val="20"/>
              </w:rPr>
              <w:t>
</w:t>
            </w:r>
            <w:r>
              <w:rPr>
                <w:rFonts w:ascii="Times New Roman"/>
                <w:b w:val="false"/>
                <w:i w:val="false"/>
                <w:color w:val="000000"/>
                <w:sz w:val="20"/>
              </w:rPr>
              <w:t>Казахстан, не менее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(реципиентов)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Предпроектное</w:t>
            </w:r>
            <w:r>
              <w:br/>
            </w:r>
            <w:r>
              <w:rPr>
                <w:rFonts w:ascii="Times New Roman"/>
                <w:b w:val="false"/>
                <w:i w:val="false"/>
                <w:color w:val="000000"/>
                <w:sz w:val="20"/>
              </w:rPr>
              <w:t>
</w:t>
            </w:r>
            <w:r>
              <w:rPr>
                <w:rFonts w:ascii="Times New Roman"/>
                <w:b w:val="false"/>
                <w:i w:val="false"/>
                <w:color w:val="000000"/>
                <w:sz w:val="20"/>
              </w:rPr>
              <w:t>исследование проекта</w:t>
            </w:r>
            <w:r>
              <w:br/>
            </w:r>
            <w:r>
              <w:rPr>
                <w:rFonts w:ascii="Times New Roman"/>
                <w:b w:val="false"/>
                <w:i w:val="false"/>
                <w:color w:val="000000"/>
                <w:sz w:val="20"/>
              </w:rPr>
              <w:t>
</w:t>
            </w:r>
            <w:r>
              <w:rPr>
                <w:rFonts w:ascii="Times New Roman"/>
                <w:b w:val="false"/>
                <w:i w:val="false"/>
                <w:color w:val="000000"/>
                <w:sz w:val="20"/>
              </w:rPr>
              <w:t>«Госпиталь будущего»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иностранной</w:t>
            </w:r>
            <w:r>
              <w:br/>
            </w:r>
            <w:r>
              <w:rPr>
                <w:rFonts w:ascii="Times New Roman"/>
                <w:b w:val="false"/>
                <w:i w:val="false"/>
                <w:color w:val="000000"/>
                <w:sz w:val="20"/>
              </w:rPr>
              <w:t>
</w:t>
            </w:r>
            <w:r>
              <w:rPr>
                <w:rFonts w:ascii="Times New Roman"/>
                <w:b w:val="false"/>
                <w:i w:val="false"/>
                <w:color w:val="000000"/>
                <w:sz w:val="20"/>
              </w:rPr>
              <w:t>компанией Национальным</w:t>
            </w:r>
            <w:r>
              <w:br/>
            </w:r>
            <w:r>
              <w:rPr>
                <w:rFonts w:ascii="Times New Roman"/>
                <w:b w:val="false"/>
                <w:i w:val="false"/>
                <w:color w:val="000000"/>
                <w:sz w:val="20"/>
              </w:rPr>
              <w:t>
</w:t>
            </w:r>
            <w:r>
              <w:rPr>
                <w:rFonts w:ascii="Times New Roman"/>
                <w:b w:val="false"/>
                <w:i w:val="false"/>
                <w:color w:val="000000"/>
                <w:sz w:val="20"/>
              </w:rPr>
              <w:t>научным центром</w:t>
            </w:r>
            <w:r>
              <w:br/>
            </w:r>
            <w:r>
              <w:rPr>
                <w:rFonts w:ascii="Times New Roman"/>
                <w:b w:val="false"/>
                <w:i w:val="false"/>
                <w:color w:val="000000"/>
                <w:sz w:val="20"/>
              </w:rPr>
              <w:t>
</w:t>
            </w:r>
            <w:r>
              <w:rPr>
                <w:rFonts w:ascii="Times New Roman"/>
                <w:b w:val="false"/>
                <w:i w:val="false"/>
                <w:color w:val="000000"/>
                <w:sz w:val="20"/>
              </w:rPr>
              <w:t>материнства и детства</w:t>
            </w:r>
            <w:r>
              <w:br/>
            </w:r>
            <w:r>
              <w:rPr>
                <w:rFonts w:ascii="Times New Roman"/>
                <w:b w:val="false"/>
                <w:i w:val="false"/>
                <w:color w:val="000000"/>
                <w:sz w:val="20"/>
              </w:rPr>
              <w:t>
</w:t>
            </w:r>
            <w:r>
              <w:rPr>
                <w:rFonts w:ascii="Times New Roman"/>
                <w:b w:val="false"/>
                <w:i w:val="false"/>
                <w:color w:val="000000"/>
                <w:sz w:val="20"/>
              </w:rPr>
              <w:t>Холдинга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w:t>
            </w:r>
            <w:r>
              <w:br/>
            </w:r>
            <w:r>
              <w:rPr>
                <w:rFonts w:ascii="Times New Roman"/>
                <w:b w:val="false"/>
                <w:i w:val="false"/>
                <w:color w:val="000000"/>
                <w:sz w:val="20"/>
              </w:rPr>
              <w:t>
</w:t>
            </w:r>
            <w:r>
              <w:rPr>
                <w:rFonts w:ascii="Times New Roman"/>
                <w:b w:val="false"/>
                <w:i w:val="false"/>
                <w:color w:val="000000"/>
                <w:sz w:val="20"/>
              </w:rPr>
              <w:t>системы по техническому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инфраструктурой дочерних</w:t>
            </w:r>
            <w:r>
              <w:br/>
            </w:r>
            <w:r>
              <w:rPr>
                <w:rFonts w:ascii="Times New Roman"/>
                <w:b w:val="false"/>
                <w:i w:val="false"/>
                <w:color w:val="000000"/>
                <w:sz w:val="20"/>
              </w:rPr>
              <w:t>
</w:t>
            </w:r>
            <w:r>
              <w:rPr>
                <w:rFonts w:ascii="Times New Roman"/>
                <w:b w:val="false"/>
                <w:i w:val="false"/>
                <w:color w:val="000000"/>
                <w:sz w:val="20"/>
              </w:rPr>
              <w:t>организаций Холдинга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w:t>
            </w:r>
            <w:r>
              <w:br/>
            </w:r>
            <w:r>
              <w:rPr>
                <w:rFonts w:ascii="Times New Roman"/>
                <w:b w:val="false"/>
                <w:i w:val="false"/>
                <w:color w:val="000000"/>
                <w:sz w:val="20"/>
              </w:rPr>
              <w:t>
</w:t>
            </w:r>
            <w:r>
              <w:rPr>
                <w:rFonts w:ascii="Times New Roman"/>
                <w:b w:val="false"/>
                <w:i w:val="false"/>
                <w:color w:val="000000"/>
                <w:sz w:val="20"/>
              </w:rPr>
              <w:t>системы управлениями</w:t>
            </w:r>
            <w:r>
              <w:br/>
            </w:r>
            <w:r>
              <w:rPr>
                <w:rFonts w:ascii="Times New Roman"/>
                <w:b w:val="false"/>
                <w:i w:val="false"/>
                <w:color w:val="000000"/>
                <w:sz w:val="20"/>
              </w:rPr>
              <w:t>
</w:t>
            </w:r>
            <w:r>
              <w:rPr>
                <w:rFonts w:ascii="Times New Roman"/>
                <w:b w:val="false"/>
                <w:i w:val="false"/>
                <w:color w:val="000000"/>
                <w:sz w:val="20"/>
              </w:rPr>
              <w:t>рисками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пациентов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стипендии</w:t>
            </w:r>
            <w:r>
              <w:br/>
            </w:r>
            <w:r>
              <w:rPr>
                <w:rFonts w:ascii="Times New Roman"/>
                <w:b w:val="false"/>
                <w:i w:val="false"/>
                <w:color w:val="000000"/>
                <w:sz w:val="20"/>
              </w:rPr>
              <w:t>
</w:t>
            </w:r>
            <w:r>
              <w:rPr>
                <w:rFonts w:ascii="Times New Roman"/>
                <w:b w:val="false"/>
                <w:i w:val="false"/>
                <w:color w:val="000000"/>
                <w:sz w:val="20"/>
              </w:rPr>
              <w:t>магистрантов МВА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sz w:val="20"/>
              </w:rPr>
              <w:t> </w:t>
            </w:r>
            <w:r>
              <w:rPr>
                <w:rFonts w:ascii="Times New Roman"/>
                <w:b w:val="false"/>
                <w:i w:val="false"/>
                <w:color w:val="000000"/>
                <w:sz w:val="20"/>
              </w:rPr>
              <w:t>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730 965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974 873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1 480 603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2 103 719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2 049 637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2 972 812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2 394 808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53"/>
        <w:gridCol w:w="730"/>
        <w:gridCol w:w="1533"/>
        <w:gridCol w:w="1153"/>
        <w:gridCol w:w="1153"/>
        <w:gridCol w:w="1153"/>
        <w:gridCol w:w="953"/>
        <w:gridCol w:w="953"/>
        <w:gridCol w:w="953"/>
        <w:gridCol w:w="9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036 «Обеспечение гарантированного объема бесплатной медицинской помощи,</w:t>
            </w:r>
            <w:r>
              <w:br/>
            </w:r>
            <w:r>
              <w:rPr>
                <w:rFonts w:ascii="Times New Roman"/>
                <w:b w:val="false"/>
                <w:i w:val="false"/>
                <w:color w:val="000000"/>
                <w:sz w:val="20"/>
              </w:rPr>
              <w:t>
</w:t>
            </w:r>
            <w:r>
              <w:rPr>
                <w:rFonts w:ascii="Times New Roman"/>
                <w:b/>
                <w:i w:val="false"/>
                <w:color w:val="000000"/>
                <w:sz w:val="20"/>
              </w:rPr>
              <w:t>за исключением направлений, финансируемых на местном уровне»</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специализированной, высокоспециализированной,</w:t>
            </w:r>
            <w:r>
              <w:br/>
            </w:r>
            <w:r>
              <w:rPr>
                <w:rFonts w:ascii="Times New Roman"/>
                <w:b w:val="false"/>
                <w:i w:val="false"/>
                <w:color w:val="000000"/>
                <w:sz w:val="20"/>
              </w:rPr>
              <w:t>
</w:t>
            </w:r>
            <w:r>
              <w:rPr>
                <w:rFonts w:ascii="Times New Roman"/>
                <w:b w:val="false"/>
                <w:i w:val="false"/>
                <w:color w:val="000000"/>
                <w:sz w:val="20"/>
              </w:rPr>
              <w:t>консультативно-диагностической помощи; оказание реабилитационной и</w:t>
            </w:r>
            <w:r>
              <w:br/>
            </w:r>
            <w:r>
              <w:rPr>
                <w:rFonts w:ascii="Times New Roman"/>
                <w:b w:val="false"/>
                <w:i w:val="false"/>
                <w:color w:val="000000"/>
                <w:sz w:val="20"/>
              </w:rPr>
              <w:t>
</w:t>
            </w:r>
            <w:r>
              <w:rPr>
                <w:rFonts w:ascii="Times New Roman"/>
                <w:b w:val="false"/>
                <w:i w:val="false"/>
                <w:color w:val="000000"/>
                <w:sz w:val="20"/>
              </w:rPr>
              <w:t>восстановительной помощи взрослым и детям; развитие санитарной авиации;</w:t>
            </w:r>
            <w:r>
              <w:br/>
            </w:r>
            <w:r>
              <w:rPr>
                <w:rFonts w:ascii="Times New Roman"/>
                <w:b w:val="false"/>
                <w:i w:val="false"/>
                <w:color w:val="000000"/>
                <w:sz w:val="20"/>
              </w:rPr>
              <w:t>
</w:t>
            </w:r>
            <w:r>
              <w:rPr>
                <w:rFonts w:ascii="Times New Roman"/>
                <w:b w:val="false"/>
                <w:i w:val="false"/>
                <w:color w:val="000000"/>
                <w:sz w:val="20"/>
              </w:rPr>
              <w:t>внедрение эффективных методов диагностики, лечения, реабилитации в области</w:t>
            </w:r>
            <w:r>
              <w:br/>
            </w:r>
            <w:r>
              <w:rPr>
                <w:rFonts w:ascii="Times New Roman"/>
                <w:b w:val="false"/>
                <w:i w:val="false"/>
                <w:color w:val="000000"/>
                <w:sz w:val="20"/>
              </w:rPr>
              <w:t>
</w:t>
            </w:r>
            <w:r>
              <w:rPr>
                <w:rFonts w:ascii="Times New Roman"/>
                <w:b w:val="false"/>
                <w:i w:val="false"/>
                <w:color w:val="000000"/>
                <w:sz w:val="20"/>
              </w:rPr>
              <w:t>охраны здоровья граждан, профилактики заболеваний и формирования здорового</w:t>
            </w:r>
            <w:r>
              <w:br/>
            </w:r>
            <w:r>
              <w:rPr>
                <w:rFonts w:ascii="Times New Roman"/>
                <w:b w:val="false"/>
                <w:i w:val="false"/>
                <w:color w:val="000000"/>
                <w:sz w:val="20"/>
              </w:rPr>
              <w:t>
</w:t>
            </w:r>
            <w:r>
              <w:rPr>
                <w:rFonts w:ascii="Times New Roman"/>
                <w:b w:val="false"/>
                <w:i w:val="false"/>
                <w:color w:val="000000"/>
                <w:sz w:val="20"/>
              </w:rPr>
              <w:t>образа жизни, направление граждан республики на лечение за пределами страны;</w:t>
            </w:r>
            <w:r>
              <w:br/>
            </w:r>
            <w:r>
              <w:rPr>
                <w:rFonts w:ascii="Times New Roman"/>
                <w:b w:val="false"/>
                <w:i w:val="false"/>
                <w:color w:val="000000"/>
                <w:sz w:val="20"/>
              </w:rPr>
              <w:t>
</w:t>
            </w:r>
            <w:r>
              <w:rPr>
                <w:rFonts w:ascii="Times New Roman"/>
                <w:b w:val="false"/>
                <w:i w:val="false"/>
                <w:color w:val="000000"/>
                <w:sz w:val="20"/>
              </w:rPr>
              <w:t>реализация конституционного права на свободный выбор пациентом врача и</w:t>
            </w:r>
            <w:r>
              <w:br/>
            </w:r>
            <w:r>
              <w:rPr>
                <w:rFonts w:ascii="Times New Roman"/>
                <w:b w:val="false"/>
                <w:i w:val="false"/>
                <w:color w:val="000000"/>
                <w:sz w:val="20"/>
              </w:rPr>
              <w:t>
</w:t>
            </w:r>
            <w:r>
              <w:rPr>
                <w:rFonts w:ascii="Times New Roman"/>
                <w:b w:val="false"/>
                <w:i w:val="false"/>
                <w:color w:val="000000"/>
                <w:sz w:val="20"/>
              </w:rPr>
              <w:t>медицинской организации, выравнивание тарифов по регионам на оказание</w:t>
            </w:r>
            <w:r>
              <w:br/>
            </w:r>
            <w:r>
              <w:rPr>
                <w:rFonts w:ascii="Times New Roman"/>
                <w:b w:val="false"/>
                <w:i w:val="false"/>
                <w:color w:val="000000"/>
                <w:sz w:val="20"/>
              </w:rPr>
              <w:t>
</w:t>
            </w:r>
            <w:r>
              <w:rPr>
                <w:rFonts w:ascii="Times New Roman"/>
                <w:b w:val="false"/>
                <w:i w:val="false"/>
                <w:color w:val="000000"/>
                <w:sz w:val="20"/>
              </w:rPr>
              <w:t>медицинской помощи, внедрение рыночных отношений в сфере здравоохранения,</w:t>
            </w:r>
            <w:r>
              <w:br/>
            </w:r>
            <w:r>
              <w:rPr>
                <w:rFonts w:ascii="Times New Roman"/>
                <w:b w:val="false"/>
                <w:i w:val="false"/>
                <w:color w:val="000000"/>
                <w:sz w:val="20"/>
              </w:rPr>
              <w:t>
</w:t>
            </w:r>
            <w:r>
              <w:rPr>
                <w:rFonts w:ascii="Times New Roman"/>
                <w:b w:val="false"/>
                <w:i w:val="false"/>
                <w:color w:val="000000"/>
                <w:sz w:val="20"/>
              </w:rPr>
              <w:t>обеспечение прозрачности оказания медицинских услуг, улучшение основных</w:t>
            </w:r>
            <w:r>
              <w:br/>
            </w:r>
            <w:r>
              <w:rPr>
                <w:rFonts w:ascii="Times New Roman"/>
                <w:b w:val="false"/>
                <w:i w:val="false"/>
                <w:color w:val="000000"/>
                <w:sz w:val="20"/>
              </w:rPr>
              <w:t>
</w:t>
            </w:r>
            <w:r>
              <w:rPr>
                <w:rFonts w:ascii="Times New Roman"/>
                <w:b w:val="false"/>
                <w:i w:val="false"/>
                <w:color w:val="000000"/>
                <w:sz w:val="20"/>
              </w:rPr>
              <w:t>показателей здравоохранения.</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 выполнение обязательств</w:t>
            </w:r>
            <w:r>
              <w:br/>
            </w:r>
            <w:r>
              <w:rPr>
                <w:rFonts w:ascii="Times New Roman"/>
                <w:b w:val="false"/>
                <w:i w:val="false"/>
                <w:color w:val="000000"/>
                <w:sz w:val="20"/>
              </w:rPr>
              <w:t>
</w:t>
            </w:r>
            <w:r>
              <w:rPr>
                <w:rFonts w:ascii="Times New Roman"/>
                <w:b w:val="false"/>
                <w:i w:val="false"/>
                <w:color w:val="000000"/>
                <w:sz w:val="20"/>
              </w:rPr>
              <w:t>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медицинской</w:t>
            </w:r>
            <w:r>
              <w:br/>
            </w:r>
            <w:r>
              <w:rPr>
                <w:rFonts w:ascii="Times New Roman"/>
                <w:b w:val="false"/>
                <w:i w:val="false"/>
                <w:color w:val="000000"/>
                <w:sz w:val="20"/>
              </w:rPr>
              <w:t>
</w:t>
            </w:r>
            <w:r>
              <w:rPr>
                <w:rFonts w:ascii="Times New Roman"/>
                <w:b w:val="false"/>
                <w:i w:val="false"/>
                <w:color w:val="000000"/>
                <w:sz w:val="20"/>
              </w:rPr>
              <w:t>помощи, оказанной в</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стационарной и</w:t>
            </w:r>
            <w:r>
              <w:br/>
            </w:r>
            <w:r>
              <w:rPr>
                <w:rFonts w:ascii="Times New Roman"/>
                <w:b w:val="false"/>
                <w:i w:val="false"/>
                <w:color w:val="000000"/>
                <w:sz w:val="20"/>
              </w:rPr>
              <w:t>
</w:t>
            </w:r>
            <w:r>
              <w:rPr>
                <w:rFonts w:ascii="Times New Roman"/>
                <w:b w:val="false"/>
                <w:i w:val="false"/>
                <w:color w:val="000000"/>
                <w:sz w:val="20"/>
              </w:rPr>
              <w:t>стационарозамещающей</w:t>
            </w:r>
            <w:r>
              <w:br/>
            </w:r>
            <w:r>
              <w:rPr>
                <w:rFonts w:ascii="Times New Roman"/>
                <w:b w:val="false"/>
                <w:i w:val="false"/>
                <w:color w:val="000000"/>
                <w:sz w:val="20"/>
              </w:rPr>
              <w:t>
</w:t>
            </w:r>
            <w:r>
              <w:rPr>
                <w:rFonts w:ascii="Times New Roman"/>
                <w:b w:val="false"/>
                <w:i w:val="false"/>
                <w:color w:val="000000"/>
                <w:sz w:val="20"/>
              </w:rPr>
              <w:t>помощи в рамках ГОБМП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здравоохранения, вошедших</w:t>
            </w:r>
            <w:r>
              <w:br/>
            </w:r>
            <w:r>
              <w:rPr>
                <w:rFonts w:ascii="Times New Roman"/>
                <w:b w:val="false"/>
                <w:i w:val="false"/>
                <w:color w:val="000000"/>
                <w:sz w:val="20"/>
              </w:rPr>
              <w:t>
</w:t>
            </w:r>
            <w:r>
              <w:rPr>
                <w:rFonts w:ascii="Times New Roman"/>
                <w:b w:val="false"/>
                <w:i w:val="false"/>
                <w:color w:val="000000"/>
                <w:sz w:val="20"/>
              </w:rPr>
              <w:t>в систему финансирования</w:t>
            </w:r>
            <w:r>
              <w:br/>
            </w:r>
            <w:r>
              <w:rPr>
                <w:rFonts w:ascii="Times New Roman"/>
                <w:b w:val="false"/>
                <w:i w:val="false"/>
                <w:color w:val="000000"/>
                <w:sz w:val="20"/>
              </w:rPr>
              <w:t>
</w:t>
            </w:r>
            <w:r>
              <w:rPr>
                <w:rFonts w:ascii="Times New Roman"/>
                <w:b w:val="false"/>
                <w:i w:val="false"/>
                <w:color w:val="000000"/>
                <w:sz w:val="20"/>
              </w:rPr>
              <w:t>из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3 204 504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3 246 712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3 210 818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стационарной медицинской</w:t>
            </w:r>
            <w:r>
              <w:br/>
            </w:r>
            <w:r>
              <w:rPr>
                <w:rFonts w:ascii="Times New Roman"/>
                <w:b w:val="false"/>
                <w:i w:val="false"/>
                <w:color w:val="000000"/>
                <w:sz w:val="20"/>
              </w:rPr>
              <w:t>
</w:t>
            </w:r>
            <w:r>
              <w:rPr>
                <w:rFonts w:ascii="Times New Roman"/>
                <w:b w:val="false"/>
                <w:i w:val="false"/>
                <w:color w:val="000000"/>
                <w:sz w:val="20"/>
              </w:rPr>
              <w:t>помощи в рамках ГОБМП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2 190 531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2 206 036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2 154 217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оказанной</w:t>
            </w:r>
            <w:r>
              <w:br/>
            </w:r>
            <w:r>
              <w:rPr>
                <w:rFonts w:ascii="Times New Roman"/>
                <w:b w:val="false"/>
                <w:i w:val="false"/>
                <w:color w:val="000000"/>
                <w:sz w:val="20"/>
              </w:rPr>
              <w:t>
</w:t>
            </w:r>
            <w:r>
              <w:rPr>
                <w:rFonts w:ascii="Times New Roman"/>
                <w:b w:val="false"/>
                <w:i w:val="false"/>
                <w:color w:val="000000"/>
                <w:sz w:val="20"/>
              </w:rPr>
              <w:t>стационарозамещающей</w:t>
            </w:r>
            <w:r>
              <w:br/>
            </w:r>
            <w:r>
              <w:rPr>
                <w:rFonts w:ascii="Times New Roman"/>
                <w:b w:val="false"/>
                <w:i w:val="false"/>
                <w:color w:val="000000"/>
                <w:sz w:val="20"/>
              </w:rPr>
              <w:t>
</w:t>
            </w:r>
            <w:r>
              <w:rPr>
                <w:rFonts w:ascii="Times New Roman"/>
                <w:b w:val="false"/>
                <w:i w:val="false"/>
                <w:color w:val="000000"/>
                <w:sz w:val="20"/>
              </w:rPr>
              <w:t>медицинской помощи в</w:t>
            </w:r>
            <w:r>
              <w:br/>
            </w:r>
            <w:r>
              <w:rPr>
                <w:rFonts w:ascii="Times New Roman"/>
                <w:b w:val="false"/>
                <w:i w:val="false"/>
                <w:color w:val="000000"/>
                <w:sz w:val="20"/>
              </w:rPr>
              <w:t>
</w:t>
            </w:r>
            <w:r>
              <w:rPr>
                <w:rFonts w:ascii="Times New Roman"/>
                <w:b w:val="false"/>
                <w:i w:val="false"/>
                <w:color w:val="000000"/>
                <w:sz w:val="20"/>
              </w:rPr>
              <w:t>рамках ГОБМП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866 809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892 998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1 004 782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высокоспециализированной</w:t>
            </w:r>
            <w:r>
              <w:br/>
            </w:r>
            <w:r>
              <w:rPr>
                <w:rFonts w:ascii="Times New Roman"/>
                <w:b w:val="false"/>
                <w:i w:val="false"/>
                <w:color w:val="000000"/>
                <w:sz w:val="20"/>
              </w:rPr>
              <w:t>
</w:t>
            </w:r>
            <w:r>
              <w:rPr>
                <w:rFonts w:ascii="Times New Roman"/>
                <w:b w:val="false"/>
                <w:i w:val="false"/>
                <w:color w:val="000000"/>
                <w:sz w:val="20"/>
              </w:rPr>
              <w:t>и специализированной</w:t>
            </w:r>
            <w:r>
              <w:br/>
            </w:r>
            <w:r>
              <w:rPr>
                <w:rFonts w:ascii="Times New Roman"/>
                <w:b w:val="false"/>
                <w:i w:val="false"/>
                <w:color w:val="000000"/>
                <w:sz w:val="20"/>
              </w:rPr>
              <w:t>
</w:t>
            </w:r>
            <w:r>
              <w:rPr>
                <w:rFonts w:ascii="Times New Roman"/>
                <w:b w:val="false"/>
                <w:i w:val="false"/>
                <w:color w:val="000000"/>
                <w:sz w:val="20"/>
              </w:rPr>
              <w:t>медицинской помощи,</w:t>
            </w:r>
            <w:r>
              <w:br/>
            </w:r>
            <w:r>
              <w:rPr>
                <w:rFonts w:ascii="Times New Roman"/>
                <w:b w:val="false"/>
                <w:i w:val="false"/>
                <w:color w:val="000000"/>
                <w:sz w:val="20"/>
              </w:rPr>
              <w:t>
</w:t>
            </w:r>
            <w:r>
              <w:rPr>
                <w:rFonts w:ascii="Times New Roman"/>
                <w:b w:val="false"/>
                <w:i w:val="false"/>
                <w:color w:val="000000"/>
                <w:sz w:val="20"/>
              </w:rPr>
              <w:t>оказанной в форме</w:t>
            </w:r>
            <w:r>
              <w:br/>
            </w:r>
            <w:r>
              <w:rPr>
                <w:rFonts w:ascii="Times New Roman"/>
                <w:b w:val="false"/>
                <w:i w:val="false"/>
                <w:color w:val="000000"/>
                <w:sz w:val="20"/>
              </w:rPr>
              <w:t>
</w:t>
            </w:r>
            <w:r>
              <w:rPr>
                <w:rFonts w:ascii="Times New Roman"/>
                <w:b w:val="false"/>
                <w:i w:val="false"/>
                <w:color w:val="000000"/>
                <w:sz w:val="20"/>
              </w:rPr>
              <w:t>консультативно-</w:t>
            </w:r>
            <w:r>
              <w:br/>
            </w:r>
            <w:r>
              <w:rPr>
                <w:rFonts w:ascii="Times New Roman"/>
                <w:b w:val="false"/>
                <w:i w:val="false"/>
                <w:color w:val="000000"/>
                <w:sz w:val="20"/>
              </w:rPr>
              <w:t>
</w:t>
            </w:r>
            <w:r>
              <w:rPr>
                <w:rFonts w:ascii="Times New Roman"/>
                <w:b w:val="false"/>
                <w:i w:val="false"/>
                <w:color w:val="000000"/>
                <w:sz w:val="20"/>
              </w:rPr>
              <w:t>диагностической помощи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483 961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655 717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циклов</w:t>
            </w:r>
            <w:r>
              <w:br/>
            </w:r>
            <w:r>
              <w:rPr>
                <w:rFonts w:ascii="Times New Roman"/>
                <w:b w:val="false"/>
                <w:i w:val="false"/>
                <w:color w:val="000000"/>
                <w:sz w:val="20"/>
              </w:rPr>
              <w:t>
</w:t>
            </w:r>
            <w:r>
              <w:rPr>
                <w:rFonts w:ascii="Times New Roman"/>
                <w:b w:val="false"/>
                <w:i w:val="false"/>
                <w:color w:val="000000"/>
                <w:sz w:val="20"/>
              </w:rPr>
              <w:t>экстракорпорального</w:t>
            </w:r>
            <w:r>
              <w:br/>
            </w:r>
            <w:r>
              <w:rPr>
                <w:rFonts w:ascii="Times New Roman"/>
                <w:b w:val="false"/>
                <w:i w:val="false"/>
                <w:color w:val="000000"/>
                <w:sz w:val="20"/>
              </w:rPr>
              <w:t>
</w:t>
            </w:r>
            <w:r>
              <w:rPr>
                <w:rFonts w:ascii="Times New Roman"/>
                <w:b w:val="false"/>
                <w:i w:val="false"/>
                <w:color w:val="000000"/>
                <w:sz w:val="20"/>
              </w:rPr>
              <w:t>оплодотворения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заготавливаемой крови в</w:t>
            </w:r>
            <w:r>
              <w:br/>
            </w:r>
            <w:r>
              <w:rPr>
                <w:rFonts w:ascii="Times New Roman"/>
                <w:b w:val="false"/>
                <w:i w:val="false"/>
                <w:color w:val="000000"/>
                <w:sz w:val="20"/>
              </w:rPr>
              <w:t>
</w:t>
            </w:r>
            <w:r>
              <w:rPr>
                <w:rFonts w:ascii="Times New Roman"/>
                <w:b w:val="false"/>
                <w:i w:val="false"/>
                <w:color w:val="000000"/>
                <w:sz w:val="20"/>
              </w:rPr>
              <w:t>республике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безвозмездных донаций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граждан на</w:t>
            </w:r>
            <w:r>
              <w:br/>
            </w:r>
            <w:r>
              <w:rPr>
                <w:rFonts w:ascii="Times New Roman"/>
                <w:b w:val="false"/>
                <w:i w:val="false"/>
                <w:color w:val="000000"/>
                <w:sz w:val="20"/>
              </w:rPr>
              <w:t>
</w:t>
            </w:r>
            <w:r>
              <w:rPr>
                <w:rFonts w:ascii="Times New Roman"/>
                <w:b w:val="false"/>
                <w:i w:val="false"/>
                <w:color w:val="000000"/>
                <w:sz w:val="20"/>
              </w:rPr>
              <w:t>лечение за рубеж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больных, получивших</w:t>
            </w:r>
            <w:r>
              <w:br/>
            </w:r>
            <w:r>
              <w:rPr>
                <w:rFonts w:ascii="Times New Roman"/>
                <w:b w:val="false"/>
                <w:i w:val="false"/>
                <w:color w:val="000000"/>
                <w:sz w:val="20"/>
              </w:rPr>
              <w:t>
</w:t>
            </w:r>
            <w:r>
              <w:rPr>
                <w:rFonts w:ascii="Times New Roman"/>
                <w:b w:val="false"/>
                <w:i w:val="false"/>
                <w:color w:val="000000"/>
                <w:sz w:val="20"/>
              </w:rPr>
              <w:t>высокоспециализированную</w:t>
            </w:r>
            <w:r>
              <w:br/>
            </w:r>
            <w:r>
              <w:rPr>
                <w:rFonts w:ascii="Times New Roman"/>
                <w:b w:val="false"/>
                <w:i w:val="false"/>
                <w:color w:val="000000"/>
                <w:sz w:val="20"/>
              </w:rPr>
              <w:t>
</w:t>
            </w:r>
            <w:r>
              <w:rPr>
                <w:rFonts w:ascii="Times New Roman"/>
                <w:b w:val="false"/>
                <w:i w:val="false"/>
                <w:color w:val="000000"/>
                <w:sz w:val="20"/>
              </w:rPr>
              <w:t>медицинскую помощь на</w:t>
            </w:r>
            <w:r>
              <w:br/>
            </w:r>
            <w:r>
              <w:rPr>
                <w:rFonts w:ascii="Times New Roman"/>
                <w:b w:val="false"/>
                <w:i w:val="false"/>
                <w:color w:val="000000"/>
                <w:sz w:val="20"/>
              </w:rPr>
              <w:t>
</w:t>
            </w:r>
            <w:r>
              <w:rPr>
                <w:rFonts w:ascii="Times New Roman"/>
                <w:b w:val="false"/>
                <w:i w:val="false"/>
                <w:color w:val="000000"/>
                <w:sz w:val="20"/>
              </w:rPr>
              <w:t>региональном уровне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больных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w:t>
            </w:r>
            <w:r>
              <w:br/>
            </w:r>
            <w:r>
              <w:rPr>
                <w:rFonts w:ascii="Times New Roman"/>
                <w:b w:val="false"/>
                <w:i w:val="false"/>
                <w:color w:val="000000"/>
                <w:sz w:val="20"/>
              </w:rPr>
              <w:t>
</w:t>
            </w:r>
            <w:r>
              <w:rPr>
                <w:rFonts w:ascii="Times New Roman"/>
                <w:b w:val="false"/>
                <w:i w:val="false"/>
                <w:color w:val="000000"/>
                <w:sz w:val="20"/>
              </w:rPr>
              <w:t>стационарной помощи в</w:t>
            </w:r>
            <w:r>
              <w:br/>
            </w:r>
            <w:r>
              <w:rPr>
                <w:rFonts w:ascii="Times New Roman"/>
                <w:b w:val="false"/>
                <w:i w:val="false"/>
                <w:color w:val="000000"/>
                <w:sz w:val="20"/>
              </w:rPr>
              <w:t>
</w:t>
            </w:r>
            <w:r>
              <w:rPr>
                <w:rFonts w:ascii="Times New Roman"/>
                <w:b w:val="false"/>
                <w:i w:val="false"/>
                <w:color w:val="000000"/>
                <w:sz w:val="20"/>
              </w:rPr>
              <w:t>рамках системы</w:t>
            </w:r>
            <w:r>
              <w:br/>
            </w:r>
            <w:r>
              <w:rPr>
                <w:rFonts w:ascii="Times New Roman"/>
                <w:b w:val="false"/>
                <w:i w:val="false"/>
                <w:color w:val="000000"/>
                <w:sz w:val="20"/>
              </w:rPr>
              <w:t>
</w:t>
            </w:r>
            <w:r>
              <w:rPr>
                <w:rFonts w:ascii="Times New Roman"/>
                <w:b w:val="false"/>
                <w:i w:val="false"/>
                <w:color w:val="000000"/>
                <w:sz w:val="20"/>
              </w:rPr>
              <w:t>финансирования из</w:t>
            </w:r>
            <w:r>
              <w:br/>
            </w:r>
            <w:r>
              <w:rPr>
                <w:rFonts w:ascii="Times New Roman"/>
                <w:b w:val="false"/>
                <w:i w:val="false"/>
                <w:color w:val="000000"/>
                <w:sz w:val="20"/>
              </w:rPr>
              <w:t>
</w:t>
            </w:r>
            <w:r>
              <w:rPr>
                <w:rFonts w:ascii="Times New Roman"/>
                <w:b w:val="false"/>
                <w:i w:val="false"/>
                <w:color w:val="000000"/>
                <w:sz w:val="20"/>
              </w:rPr>
              <w:t>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койко-</w:t>
            </w:r>
            <w:r>
              <w:br/>
            </w:r>
            <w:r>
              <w:rPr>
                <w:rFonts w:ascii="Times New Roman"/>
                <w:b w:val="false"/>
                <w:i w:val="false"/>
                <w:color w:val="000000"/>
                <w:sz w:val="20"/>
              </w:rPr>
              <w:t>
</w:t>
            </w:r>
            <w:r>
              <w:rPr>
                <w:rFonts w:ascii="Times New Roman"/>
                <w:b w:val="false"/>
                <w:i w:val="false"/>
                <w:color w:val="000000"/>
                <w:sz w:val="20"/>
              </w:rPr>
              <w:t>дней на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населения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частных</w:t>
            </w:r>
            <w:r>
              <w:br/>
            </w:r>
            <w:r>
              <w:rPr>
                <w:rFonts w:ascii="Times New Roman"/>
                <w:b w:val="false"/>
                <w:i w:val="false"/>
                <w:color w:val="000000"/>
                <w:sz w:val="20"/>
              </w:rPr>
              <w:t>
</w:t>
            </w:r>
            <w:r>
              <w:rPr>
                <w:rFonts w:ascii="Times New Roman"/>
                <w:b w:val="false"/>
                <w:i w:val="false"/>
                <w:color w:val="000000"/>
                <w:sz w:val="20"/>
              </w:rPr>
              <w:t>медицинских, организаций</w:t>
            </w:r>
            <w:r>
              <w:br/>
            </w:r>
            <w:r>
              <w:rPr>
                <w:rFonts w:ascii="Times New Roman"/>
                <w:b w:val="false"/>
                <w:i w:val="false"/>
                <w:color w:val="000000"/>
                <w:sz w:val="20"/>
              </w:rPr>
              <w:t>
</w:t>
            </w:r>
            <w:r>
              <w:rPr>
                <w:rFonts w:ascii="Times New Roman"/>
                <w:b w:val="false"/>
                <w:i w:val="false"/>
                <w:color w:val="000000"/>
                <w:sz w:val="20"/>
              </w:rPr>
              <w:t>вошедших в систему</w:t>
            </w:r>
            <w:r>
              <w:br/>
            </w:r>
            <w:r>
              <w:rPr>
                <w:rFonts w:ascii="Times New Roman"/>
                <w:b w:val="false"/>
                <w:i w:val="false"/>
                <w:color w:val="000000"/>
                <w:sz w:val="20"/>
              </w:rPr>
              <w:t>
</w:t>
            </w:r>
            <w:r>
              <w:rPr>
                <w:rFonts w:ascii="Times New Roman"/>
                <w:b w:val="false"/>
                <w:i w:val="false"/>
                <w:color w:val="000000"/>
                <w:sz w:val="20"/>
              </w:rPr>
              <w:t>финансирования из</w:t>
            </w:r>
            <w:r>
              <w:br/>
            </w:r>
            <w:r>
              <w:rPr>
                <w:rFonts w:ascii="Times New Roman"/>
                <w:b w:val="false"/>
                <w:i w:val="false"/>
                <w:color w:val="000000"/>
                <w:sz w:val="20"/>
              </w:rPr>
              <w:t>
</w:t>
            </w:r>
            <w:r>
              <w:rPr>
                <w:rFonts w:ascii="Times New Roman"/>
                <w:b w:val="false"/>
                <w:i w:val="false"/>
                <w:color w:val="000000"/>
                <w:sz w:val="20"/>
              </w:rPr>
              <w:t>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лечения 1 больного за</w:t>
            </w:r>
            <w:r>
              <w:br/>
            </w:r>
            <w:r>
              <w:rPr>
                <w:rFonts w:ascii="Times New Roman"/>
                <w:b w:val="false"/>
                <w:i w:val="false"/>
                <w:color w:val="000000"/>
                <w:sz w:val="20"/>
              </w:rPr>
              <w:t>
</w:t>
            </w:r>
            <w:r>
              <w:rPr>
                <w:rFonts w:ascii="Times New Roman"/>
                <w:b w:val="false"/>
                <w:i w:val="false"/>
                <w:color w:val="000000"/>
                <w:sz w:val="20"/>
              </w:rPr>
              <w:t>рубежом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оказания стационарной</w:t>
            </w:r>
            <w:r>
              <w:br/>
            </w:r>
            <w:r>
              <w:rPr>
                <w:rFonts w:ascii="Times New Roman"/>
                <w:b w:val="false"/>
                <w:i w:val="false"/>
                <w:color w:val="000000"/>
                <w:sz w:val="20"/>
              </w:rPr>
              <w:t>
</w:t>
            </w:r>
            <w:r>
              <w:rPr>
                <w:rFonts w:ascii="Times New Roman"/>
                <w:b w:val="false"/>
                <w:i w:val="false"/>
                <w:color w:val="000000"/>
                <w:sz w:val="20"/>
              </w:rPr>
              <w:t>медицинской помощи</w:t>
            </w:r>
            <w:r>
              <w:br/>
            </w:r>
            <w:r>
              <w:rPr>
                <w:rFonts w:ascii="Times New Roman"/>
                <w:b w:val="false"/>
                <w:i w:val="false"/>
                <w:color w:val="000000"/>
                <w:sz w:val="20"/>
              </w:rPr>
              <w:t>
</w:t>
            </w:r>
            <w:r>
              <w:rPr>
                <w:rFonts w:ascii="Times New Roman"/>
                <w:b w:val="false"/>
                <w:i w:val="false"/>
                <w:color w:val="000000"/>
                <w:sz w:val="20"/>
              </w:rPr>
              <w:t>одному больному в рамках</w:t>
            </w:r>
            <w:r>
              <w:br/>
            </w:r>
            <w:r>
              <w:rPr>
                <w:rFonts w:ascii="Times New Roman"/>
                <w:b w:val="false"/>
                <w:i w:val="false"/>
                <w:color w:val="000000"/>
                <w:sz w:val="20"/>
              </w:rPr>
              <w:t>
</w:t>
            </w:r>
            <w:r>
              <w:rPr>
                <w:rFonts w:ascii="Times New Roman"/>
                <w:b w:val="false"/>
                <w:i w:val="false"/>
                <w:color w:val="000000"/>
                <w:sz w:val="20"/>
              </w:rPr>
              <w:t>ГОБМП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23 117 583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164 693 101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206 364 857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234 243 100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204 871 419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216 316 679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233 447 465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625"/>
        <w:gridCol w:w="1778"/>
        <w:gridCol w:w="762"/>
        <w:gridCol w:w="1280"/>
        <w:gridCol w:w="1115"/>
        <w:gridCol w:w="1280"/>
        <w:gridCol w:w="1116"/>
        <w:gridCol w:w="1110"/>
        <w:gridCol w:w="927"/>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i w:val="false"/>
                <w:color w:val="000000"/>
                <w:sz w:val="20"/>
              </w:rPr>
              <w:t>Астаны и Алматы на материально-техническое оснащение медицинских</w:t>
            </w:r>
            <w:r>
              <w:br/>
            </w:r>
            <w:r>
              <w:rPr>
                <w:rFonts w:ascii="Times New Roman"/>
                <w:b w:val="false"/>
                <w:i w:val="false"/>
                <w:color w:val="000000"/>
                <w:sz w:val="20"/>
              </w:rPr>
              <w:t>
</w:t>
            </w:r>
            <w:r>
              <w:rPr>
                <w:rFonts w:ascii="Times New Roman"/>
                <w:b/>
                <w:i w:val="false"/>
                <w:color w:val="000000"/>
                <w:sz w:val="20"/>
              </w:rPr>
              <w:t>организаций здравоохранения на местном уровне»</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текущих трансфертов из республиканского бюджета бюджетам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 на материально-техническое оснащение медицинских</w:t>
            </w:r>
            <w:r>
              <w:br/>
            </w:r>
            <w:r>
              <w:rPr>
                <w:rFonts w:ascii="Times New Roman"/>
                <w:b w:val="false"/>
                <w:i w:val="false"/>
                <w:color w:val="000000"/>
                <w:sz w:val="20"/>
              </w:rPr>
              <w:t>
</w:t>
            </w:r>
            <w:r>
              <w:rPr>
                <w:rFonts w:ascii="Times New Roman"/>
                <w:b w:val="false"/>
                <w:i w:val="false"/>
                <w:color w:val="000000"/>
                <w:sz w:val="20"/>
              </w:rPr>
              <w:t>организаций здравоохранения на местном уровне</w:t>
            </w:r>
          </w:p>
        </w:tc>
      </w:tr>
      <w:tr>
        <w:trPr>
          <w:trHeight w:val="66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оснащаемых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приобретаемого</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приобретаемых</w:t>
            </w:r>
            <w:r>
              <w:br/>
            </w:r>
            <w:r>
              <w:rPr>
                <w:rFonts w:ascii="Times New Roman"/>
                <w:b w:val="false"/>
                <w:i w:val="false"/>
                <w:color w:val="000000"/>
                <w:sz w:val="20"/>
              </w:rPr>
              <w:t>
</w:t>
            </w:r>
            <w:r>
              <w:rPr>
                <w:rFonts w:ascii="Times New Roman"/>
                <w:b w:val="false"/>
                <w:i w:val="false"/>
                <w:color w:val="000000"/>
                <w:sz w:val="20"/>
              </w:rPr>
              <w:t>передвижных</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комплексов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оснащенности</w:t>
            </w:r>
            <w:r>
              <w:br/>
            </w:r>
            <w:r>
              <w:rPr>
                <w:rFonts w:ascii="Times New Roman"/>
                <w:b w:val="false"/>
                <w:i w:val="false"/>
                <w:color w:val="000000"/>
                <w:sz w:val="20"/>
              </w:rPr>
              <w:t>
</w:t>
            </w:r>
            <w:r>
              <w:rPr>
                <w:rFonts w:ascii="Times New Roman"/>
                <w:b w:val="false"/>
                <w:i w:val="false"/>
                <w:color w:val="000000"/>
                <w:sz w:val="20"/>
              </w:rPr>
              <w:t>медицинских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передвижного</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30" w:hRule="atLeast"/>
        </w:trPr>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оснащения одной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9 224 678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14 873 103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17 545 309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10 587 778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14 961 726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12 892 537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9 036 875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93"/>
        <w:gridCol w:w="1350"/>
        <w:gridCol w:w="1893"/>
        <w:gridCol w:w="1293"/>
        <w:gridCol w:w="773"/>
        <w:gridCol w:w="1153"/>
        <w:gridCol w:w="953"/>
        <w:gridCol w:w="953"/>
        <w:gridCol w:w="773"/>
        <w:gridCol w:w="7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062 «Увеличение уставных капиталов акционерных обществ Министерства</w:t>
            </w:r>
            <w:r>
              <w:br/>
            </w:r>
            <w:r>
              <w:rPr>
                <w:rFonts w:ascii="Times New Roman"/>
                <w:b w:val="false"/>
                <w:i w:val="false"/>
                <w:color w:val="000000"/>
                <w:sz w:val="20"/>
              </w:rPr>
              <w:t>
</w:t>
            </w:r>
            <w:r>
              <w:rPr>
                <w:rFonts w:ascii="Times New Roman"/>
                <w:b/>
                <w:i w:val="false"/>
                <w:color w:val="000000"/>
                <w:sz w:val="20"/>
              </w:rPr>
              <w:t>здравоохранения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управление акционерными обществами, находящимися в ведении</w:t>
            </w:r>
            <w:r>
              <w:br/>
            </w:r>
            <w:r>
              <w:rPr>
                <w:rFonts w:ascii="Times New Roman"/>
                <w:b w:val="false"/>
                <w:i w:val="false"/>
                <w:color w:val="000000"/>
                <w:sz w:val="20"/>
              </w:rPr>
              <w:t>
</w:t>
            </w:r>
            <w:r>
              <w:rPr>
                <w:rFonts w:ascii="Times New Roman"/>
                <w:b w:val="false"/>
                <w:i w:val="false"/>
                <w:color w:val="000000"/>
                <w:sz w:val="20"/>
              </w:rPr>
              <w:t>Министерства здравоохранения, в целях обеспечения устойчивого развития</w:t>
            </w:r>
            <w:r>
              <w:br/>
            </w:r>
            <w:r>
              <w:rPr>
                <w:rFonts w:ascii="Times New Roman"/>
                <w:b w:val="false"/>
                <w:i w:val="false"/>
                <w:color w:val="000000"/>
                <w:sz w:val="20"/>
              </w:rPr>
              <w:t>
</w:t>
            </w:r>
            <w:r>
              <w:rPr>
                <w:rFonts w:ascii="Times New Roman"/>
                <w:b w:val="false"/>
                <w:i w:val="false"/>
                <w:color w:val="000000"/>
                <w:sz w:val="20"/>
              </w:rPr>
              <w:t>системы здравоохранения, совершенствования инфраструктуры</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акционерных</w:t>
            </w:r>
            <w:r>
              <w:br/>
            </w:r>
            <w:r>
              <w:rPr>
                <w:rFonts w:ascii="Times New Roman"/>
                <w:b w:val="false"/>
                <w:i w:val="false"/>
                <w:color w:val="000000"/>
                <w:sz w:val="20"/>
              </w:rPr>
              <w:t>
</w:t>
            </w:r>
            <w:r>
              <w:rPr>
                <w:rFonts w:ascii="Times New Roman"/>
                <w:b w:val="false"/>
                <w:i w:val="false"/>
                <w:color w:val="000000"/>
                <w:sz w:val="20"/>
              </w:rPr>
              <w:t>обществ, увеличивающих</w:t>
            </w:r>
            <w:r>
              <w:br/>
            </w:r>
            <w:r>
              <w:rPr>
                <w:rFonts w:ascii="Times New Roman"/>
                <w:b w:val="false"/>
                <w:i w:val="false"/>
                <w:color w:val="000000"/>
                <w:sz w:val="20"/>
              </w:rPr>
              <w:t>
</w:t>
            </w:r>
            <w:r>
              <w:rPr>
                <w:rFonts w:ascii="Times New Roman"/>
                <w:b w:val="false"/>
                <w:i w:val="false"/>
                <w:color w:val="000000"/>
                <w:sz w:val="20"/>
              </w:rPr>
              <w:t>уставной капитал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приобретаемых акций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размещаемых</w:t>
            </w:r>
            <w:r>
              <w:br/>
            </w:r>
            <w:r>
              <w:rPr>
                <w:rFonts w:ascii="Times New Roman"/>
                <w:b w:val="false"/>
                <w:i w:val="false"/>
                <w:color w:val="000000"/>
                <w:sz w:val="20"/>
              </w:rPr>
              <w:t>
</w:t>
            </w:r>
            <w:r>
              <w:rPr>
                <w:rFonts w:ascii="Times New Roman"/>
                <w:b w:val="false"/>
                <w:i w:val="false"/>
                <w:color w:val="000000"/>
                <w:sz w:val="20"/>
              </w:rPr>
              <w:t>акций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одной акции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4 186 296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53 097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1006 080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2 034 381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1 848 163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985"/>
        <w:gridCol w:w="2673"/>
        <w:gridCol w:w="5"/>
        <w:gridCol w:w="2093"/>
        <w:gridCol w:w="773"/>
        <w:gridCol w:w="953"/>
        <w:gridCol w:w="953"/>
        <w:gridCol w:w="1153"/>
        <w:gridCol w:w="1153"/>
        <w:gridCol w:w="773"/>
        <w:gridCol w:w="7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i w:val="false"/>
                <w:color w:val="000000"/>
                <w:sz w:val="20"/>
              </w:rPr>
              <w:t>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«Межсекторальное и межведомственное взаимодействие по вопросам охраны</w:t>
            </w:r>
            <w:r>
              <w:br/>
            </w:r>
            <w:r>
              <w:rPr>
                <w:rFonts w:ascii="Times New Roman"/>
                <w:b w:val="false"/>
                <w:i w:val="false"/>
                <w:color w:val="000000"/>
                <w:sz w:val="20"/>
              </w:rPr>
              <w:t>
</w:t>
            </w:r>
            <w:r>
              <w:rPr>
                <w:rFonts w:ascii="Times New Roman"/>
                <w:b/>
                <w:i w:val="false"/>
                <w:color w:val="000000"/>
                <w:sz w:val="20"/>
              </w:rPr>
              <w:t>здоровья граждан»</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межсекторальному и межведомственному взаимодействию по</w:t>
            </w:r>
            <w:r>
              <w:br/>
            </w:r>
            <w:r>
              <w:rPr>
                <w:rFonts w:ascii="Times New Roman"/>
                <w:b w:val="false"/>
                <w:i w:val="false"/>
                <w:color w:val="000000"/>
                <w:sz w:val="20"/>
              </w:rPr>
              <w:t>
</w:t>
            </w:r>
            <w:r>
              <w:rPr>
                <w:rFonts w:ascii="Times New Roman"/>
                <w:b w:val="false"/>
                <w:i w:val="false"/>
                <w:color w:val="000000"/>
                <w:sz w:val="20"/>
              </w:rPr>
              <w:t xml:space="preserve">вопросам охраны здоровья граждан в рамках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w:t>
            </w:r>
            <w:r>
              <w:br/>
            </w:r>
            <w:r>
              <w:rPr>
                <w:rFonts w:ascii="Times New Roman"/>
                <w:b w:val="false"/>
                <w:i w:val="false"/>
                <w:color w:val="000000"/>
                <w:sz w:val="20"/>
              </w:rPr>
              <w:t>
</w:t>
            </w:r>
            <w:r>
              <w:rPr>
                <w:rFonts w:ascii="Times New Roman"/>
                <w:b w:val="false"/>
                <w:i w:val="false"/>
                <w:color w:val="000000"/>
                <w:sz w:val="20"/>
              </w:rPr>
              <w:t>здравоохранения «Саламатты Казахстан» на 2011-2015 годы</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потенциала</w:t>
            </w:r>
            <w:r>
              <w:br/>
            </w:r>
            <w:r>
              <w:rPr>
                <w:rFonts w:ascii="Times New Roman"/>
                <w:b w:val="false"/>
                <w:i w:val="false"/>
                <w:color w:val="000000"/>
                <w:sz w:val="20"/>
              </w:rPr>
              <w:t>
</w:t>
            </w:r>
            <w:r>
              <w:rPr>
                <w:rFonts w:ascii="Times New Roman"/>
                <w:b w:val="false"/>
                <w:i w:val="false"/>
                <w:color w:val="000000"/>
                <w:sz w:val="20"/>
              </w:rPr>
              <w:t>НПО, работающих по</w:t>
            </w:r>
            <w:r>
              <w:br/>
            </w:r>
            <w:r>
              <w:rPr>
                <w:rFonts w:ascii="Times New Roman"/>
                <w:b w:val="false"/>
                <w:i w:val="false"/>
                <w:color w:val="000000"/>
                <w:sz w:val="20"/>
              </w:rPr>
              <w:t>
</w:t>
            </w:r>
            <w:r>
              <w:rPr>
                <w:rFonts w:ascii="Times New Roman"/>
                <w:b w:val="false"/>
                <w:i w:val="false"/>
                <w:color w:val="000000"/>
                <w:sz w:val="20"/>
              </w:rPr>
              <w:t>вопросам ВИЧ/СПИДа,</w:t>
            </w:r>
            <w:r>
              <w:br/>
            </w:r>
            <w:r>
              <w:rPr>
                <w:rFonts w:ascii="Times New Roman"/>
                <w:b w:val="false"/>
                <w:i w:val="false"/>
                <w:color w:val="000000"/>
                <w:sz w:val="20"/>
              </w:rPr>
              <w:t>
</w:t>
            </w: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взаимодействия между</w:t>
            </w:r>
            <w:r>
              <w:br/>
            </w:r>
            <w:r>
              <w:rPr>
                <w:rFonts w:ascii="Times New Roman"/>
                <w:b w:val="false"/>
                <w:i w:val="false"/>
                <w:color w:val="000000"/>
                <w:sz w:val="20"/>
              </w:rPr>
              <w:t>
</w:t>
            </w:r>
            <w:r>
              <w:rPr>
                <w:rFonts w:ascii="Times New Roman"/>
                <w:b w:val="false"/>
                <w:i w:val="false"/>
                <w:color w:val="000000"/>
                <w:sz w:val="20"/>
              </w:rPr>
              <w:t>государственными и</w:t>
            </w:r>
            <w:r>
              <w:br/>
            </w:r>
            <w:r>
              <w:rPr>
                <w:rFonts w:ascii="Times New Roman"/>
                <w:b w:val="false"/>
                <w:i w:val="false"/>
                <w:color w:val="000000"/>
                <w:sz w:val="20"/>
              </w:rPr>
              <w:t>
</w:t>
            </w:r>
            <w:r>
              <w:rPr>
                <w:rFonts w:ascii="Times New Roman"/>
                <w:b w:val="false"/>
                <w:i w:val="false"/>
                <w:color w:val="000000"/>
                <w:sz w:val="20"/>
              </w:rPr>
              <w:t>неправительственными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гос.соц.</w:t>
            </w:r>
            <w:r>
              <w:br/>
            </w:r>
            <w:r>
              <w:rPr>
                <w:rFonts w:ascii="Times New Roman"/>
                <w:b w:val="false"/>
                <w:i w:val="false"/>
                <w:color w:val="000000"/>
                <w:sz w:val="20"/>
              </w:rPr>
              <w:t>
</w:t>
            </w:r>
            <w:r>
              <w:rPr>
                <w:rFonts w:ascii="Times New Roman"/>
                <w:b w:val="false"/>
                <w:i w:val="false"/>
                <w:color w:val="000000"/>
                <w:sz w:val="20"/>
              </w:rPr>
              <w:t>заказа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продолжительность жизни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w:t>
            </w:r>
            <w:r>
              <w:br/>
            </w:r>
            <w:r>
              <w:rPr>
                <w:rFonts w:ascii="Times New Roman"/>
                <w:b w:val="false"/>
                <w:i w:val="false"/>
                <w:color w:val="000000"/>
                <w:sz w:val="20"/>
              </w:rPr>
              <w:t>
</w:t>
            </w:r>
            <w:r>
              <w:rPr>
                <w:rFonts w:ascii="Times New Roman"/>
                <w:b w:val="false"/>
                <w:i w:val="false"/>
                <w:color w:val="000000"/>
                <w:sz w:val="20"/>
              </w:rPr>
              <w:t>населения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злоупотребления</w:t>
            </w:r>
            <w:r>
              <w:br/>
            </w:r>
            <w:r>
              <w:rPr>
                <w:rFonts w:ascii="Times New Roman"/>
                <w:b w:val="false"/>
                <w:i w:val="false"/>
                <w:color w:val="000000"/>
                <w:sz w:val="20"/>
              </w:rPr>
              <w:t>
</w:t>
            </w:r>
            <w:r>
              <w:rPr>
                <w:rFonts w:ascii="Times New Roman"/>
                <w:b w:val="false"/>
                <w:i w:val="false"/>
                <w:color w:val="000000"/>
                <w:sz w:val="20"/>
              </w:rPr>
              <w:t>алкоголем среди</w:t>
            </w:r>
            <w:r>
              <w:br/>
            </w:r>
            <w:r>
              <w:rPr>
                <w:rFonts w:ascii="Times New Roman"/>
                <w:b w:val="false"/>
                <w:i w:val="false"/>
                <w:color w:val="000000"/>
                <w:sz w:val="20"/>
              </w:rPr>
              <w:t>
</w:t>
            </w:r>
            <w:r>
              <w:rPr>
                <w:rFonts w:ascii="Times New Roman"/>
                <w:b w:val="false"/>
                <w:i w:val="false"/>
                <w:color w:val="000000"/>
                <w:sz w:val="20"/>
              </w:rPr>
              <w:t>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w:t>
            </w:r>
            <w:r>
              <w:br/>
            </w:r>
            <w:r>
              <w:rPr>
                <w:rFonts w:ascii="Times New Roman"/>
                <w:b w:val="false"/>
                <w:i w:val="false"/>
                <w:color w:val="000000"/>
                <w:sz w:val="20"/>
              </w:rPr>
              <w:t>
</w:t>
            </w:r>
            <w:r>
              <w:rPr>
                <w:rFonts w:ascii="Times New Roman"/>
                <w:b w:val="false"/>
                <w:i w:val="false"/>
                <w:color w:val="000000"/>
                <w:sz w:val="20"/>
              </w:rPr>
              <w:t>распространенности</w:t>
            </w:r>
            <w:r>
              <w:br/>
            </w:r>
            <w:r>
              <w:rPr>
                <w:rFonts w:ascii="Times New Roman"/>
                <w:b w:val="false"/>
                <w:i w:val="false"/>
                <w:color w:val="000000"/>
                <w:sz w:val="20"/>
              </w:rPr>
              <w:t>
</w:t>
            </w:r>
            <w:r>
              <w:rPr>
                <w:rFonts w:ascii="Times New Roman"/>
                <w:b w:val="false"/>
                <w:i w:val="false"/>
                <w:color w:val="000000"/>
                <w:sz w:val="20"/>
              </w:rPr>
              <w:t>ВИЧ-инфекции в</w:t>
            </w:r>
            <w:r>
              <w:br/>
            </w:r>
            <w:r>
              <w:rPr>
                <w:rFonts w:ascii="Times New Roman"/>
                <w:b w:val="false"/>
                <w:i w:val="false"/>
                <w:color w:val="000000"/>
                <w:sz w:val="20"/>
              </w:rPr>
              <w:t>
</w:t>
            </w:r>
            <w:r>
              <w:rPr>
                <w:rFonts w:ascii="Times New Roman"/>
                <w:b w:val="false"/>
                <w:i w:val="false"/>
                <w:color w:val="000000"/>
                <w:sz w:val="20"/>
              </w:rPr>
              <w:t>возрастной группе 15-49</w:t>
            </w:r>
            <w:r>
              <w:br/>
            </w:r>
            <w:r>
              <w:rPr>
                <w:rFonts w:ascii="Times New Roman"/>
                <w:b w:val="false"/>
                <w:i w:val="false"/>
                <w:color w:val="000000"/>
                <w:sz w:val="20"/>
              </w:rPr>
              <w:t>
</w:t>
            </w:r>
            <w:r>
              <w:rPr>
                <w:rFonts w:ascii="Times New Roman"/>
                <w:b w:val="false"/>
                <w:i w:val="false"/>
                <w:color w:val="000000"/>
                <w:sz w:val="20"/>
              </w:rPr>
              <w:t>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 программе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тыс.тг.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15 854 413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16 502 210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13 902 580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2 277 753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1 779 061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333"/>
        <w:gridCol w:w="1290"/>
        <w:gridCol w:w="1993"/>
        <w:gridCol w:w="733"/>
        <w:gridCol w:w="893"/>
        <w:gridCol w:w="1073"/>
        <w:gridCol w:w="1093"/>
        <w:gridCol w:w="1053"/>
        <w:gridCol w:w="793"/>
        <w:gridCol w:w="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«Борьба с наркоманией и наркобизнесом»</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компьютерных программ психологического тестирования рисков</w:t>
            </w:r>
            <w:r>
              <w:br/>
            </w:r>
            <w:r>
              <w:rPr>
                <w:rFonts w:ascii="Times New Roman"/>
                <w:b w:val="false"/>
                <w:i w:val="false"/>
                <w:color w:val="000000"/>
                <w:sz w:val="20"/>
              </w:rPr>
              <w:t>
</w:t>
            </w:r>
            <w:r>
              <w:rPr>
                <w:rFonts w:ascii="Times New Roman"/>
                <w:b w:val="false"/>
                <w:i w:val="false"/>
                <w:color w:val="000000"/>
                <w:sz w:val="20"/>
              </w:rPr>
              <w:t>вовлечения в зависимость от ПАВ и повышение эффективности первичной</w:t>
            </w:r>
            <w:r>
              <w:br/>
            </w:r>
            <w:r>
              <w:rPr>
                <w:rFonts w:ascii="Times New Roman"/>
                <w:b w:val="false"/>
                <w:i w:val="false"/>
                <w:color w:val="000000"/>
                <w:sz w:val="20"/>
              </w:rPr>
              <w:t>
</w:t>
            </w:r>
            <w:r>
              <w:rPr>
                <w:rFonts w:ascii="Times New Roman"/>
                <w:b w:val="false"/>
                <w:i w:val="false"/>
                <w:color w:val="000000"/>
                <w:sz w:val="20"/>
              </w:rPr>
              <w:t>профилактики распространения наркозависимости среди наиболее уязвимых групп</w:t>
            </w:r>
            <w:r>
              <w:br/>
            </w:r>
            <w:r>
              <w:rPr>
                <w:rFonts w:ascii="Times New Roman"/>
                <w:b w:val="false"/>
                <w:i w:val="false"/>
                <w:color w:val="000000"/>
                <w:sz w:val="20"/>
              </w:rPr>
              <w:t>
</w:t>
            </w:r>
            <w:r>
              <w:rPr>
                <w:rFonts w:ascii="Times New Roman"/>
                <w:b w:val="false"/>
                <w:i w:val="false"/>
                <w:color w:val="000000"/>
                <w:sz w:val="20"/>
              </w:rPr>
              <w:t>населения РК - детей, подростков, молодежи</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средне-</w:t>
            </w:r>
            <w:r>
              <w:br/>
            </w:r>
            <w:r>
              <w:rPr>
                <w:rFonts w:ascii="Times New Roman"/>
                <w:b w:val="false"/>
                <w:i w:val="false"/>
                <w:color w:val="000000"/>
                <w:sz w:val="20"/>
              </w:rPr>
              <w:t>
</w:t>
            </w:r>
            <w:r>
              <w:rPr>
                <w:rFonts w:ascii="Times New Roman"/>
                <w:b w:val="false"/>
                <w:i w:val="false"/>
                <w:color w:val="000000"/>
                <w:sz w:val="20"/>
              </w:rPr>
              <w:t>образовательных учебных</w:t>
            </w:r>
            <w:r>
              <w:br/>
            </w:r>
            <w:r>
              <w:rPr>
                <w:rFonts w:ascii="Times New Roman"/>
                <w:b w:val="false"/>
                <w:i w:val="false"/>
                <w:color w:val="000000"/>
                <w:sz w:val="20"/>
              </w:rPr>
              <w:t>
</w:t>
            </w:r>
            <w:r>
              <w:rPr>
                <w:rFonts w:ascii="Times New Roman"/>
                <w:b w:val="false"/>
                <w:i w:val="false"/>
                <w:color w:val="000000"/>
                <w:sz w:val="20"/>
              </w:rPr>
              <w:t>заведений оснащенных</w:t>
            </w:r>
            <w:r>
              <w:br/>
            </w:r>
            <w:r>
              <w:rPr>
                <w:rFonts w:ascii="Times New Roman"/>
                <w:b w:val="false"/>
                <w:i w:val="false"/>
                <w:color w:val="000000"/>
                <w:sz w:val="20"/>
              </w:rPr>
              <w:t>
</w:t>
            </w:r>
            <w:r>
              <w:rPr>
                <w:rFonts w:ascii="Times New Roman"/>
                <w:b w:val="false"/>
                <w:i w:val="false"/>
                <w:color w:val="000000"/>
                <w:sz w:val="20"/>
              </w:rPr>
              <w:t>компьютерными</w:t>
            </w:r>
            <w:r>
              <w:br/>
            </w:r>
            <w:r>
              <w:rPr>
                <w:rFonts w:ascii="Times New Roman"/>
                <w:b w:val="false"/>
                <w:i w:val="false"/>
                <w:color w:val="000000"/>
                <w:sz w:val="20"/>
              </w:rPr>
              <w:t>
</w:t>
            </w:r>
            <w:r>
              <w:rPr>
                <w:rFonts w:ascii="Times New Roman"/>
                <w:b w:val="false"/>
                <w:i w:val="false"/>
                <w:color w:val="000000"/>
                <w:sz w:val="20"/>
              </w:rPr>
              <w:t>программами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и внедренных в</w:t>
            </w:r>
            <w:r>
              <w:br/>
            </w:r>
            <w:r>
              <w:rPr>
                <w:rFonts w:ascii="Times New Roman"/>
                <w:b w:val="false"/>
                <w:i w:val="false"/>
                <w:color w:val="000000"/>
                <w:sz w:val="20"/>
              </w:rPr>
              <w:t>
</w:t>
            </w:r>
            <w:r>
              <w:rPr>
                <w:rFonts w:ascii="Times New Roman"/>
                <w:b w:val="false"/>
                <w:i w:val="false"/>
                <w:color w:val="000000"/>
                <w:sz w:val="20"/>
              </w:rPr>
              <w:t>учреждениях образования</w:t>
            </w:r>
            <w:r>
              <w:br/>
            </w:r>
            <w:r>
              <w:rPr>
                <w:rFonts w:ascii="Times New Roman"/>
                <w:b w:val="false"/>
                <w:i w:val="false"/>
                <w:color w:val="000000"/>
                <w:sz w:val="20"/>
              </w:rPr>
              <w:t>
</w:t>
            </w:r>
            <w:r>
              <w:rPr>
                <w:rFonts w:ascii="Times New Roman"/>
                <w:b w:val="false"/>
                <w:i w:val="false"/>
                <w:color w:val="000000"/>
                <w:sz w:val="20"/>
              </w:rPr>
              <w:t>профилактических</w:t>
            </w:r>
            <w:r>
              <w:br/>
            </w:r>
            <w:r>
              <w:rPr>
                <w:rFonts w:ascii="Times New Roman"/>
                <w:b w:val="false"/>
                <w:i w:val="false"/>
                <w:color w:val="000000"/>
                <w:sz w:val="20"/>
              </w:rPr>
              <w:t>
</w:t>
            </w:r>
            <w:r>
              <w:rPr>
                <w:rFonts w:ascii="Times New Roman"/>
                <w:b w:val="false"/>
                <w:i w:val="false"/>
                <w:color w:val="000000"/>
                <w:sz w:val="20"/>
              </w:rPr>
              <w:t>антиалкогольных и</w:t>
            </w:r>
            <w:r>
              <w:br/>
            </w:r>
            <w:r>
              <w:rPr>
                <w:rFonts w:ascii="Times New Roman"/>
                <w:b w:val="false"/>
                <w:i w:val="false"/>
                <w:color w:val="000000"/>
                <w:sz w:val="20"/>
              </w:rPr>
              <w:t>
</w:t>
            </w:r>
            <w:r>
              <w:rPr>
                <w:rFonts w:ascii="Times New Roman"/>
                <w:b w:val="false"/>
                <w:i w:val="false"/>
                <w:color w:val="000000"/>
                <w:sz w:val="20"/>
              </w:rPr>
              <w:t>антинаркотических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компьютерной программе</w:t>
            </w:r>
            <w:r>
              <w:br/>
            </w:r>
            <w:r>
              <w:rPr>
                <w:rFonts w:ascii="Times New Roman"/>
                <w:b w:val="false"/>
                <w:i w:val="false"/>
                <w:color w:val="000000"/>
                <w:sz w:val="20"/>
              </w:rPr>
              <w:t>
</w:t>
            </w:r>
            <w:r>
              <w:rPr>
                <w:rFonts w:ascii="Times New Roman"/>
                <w:b w:val="false"/>
                <w:i w:val="false"/>
                <w:color w:val="000000"/>
                <w:sz w:val="20"/>
              </w:rPr>
              <w:t>психологического</w:t>
            </w:r>
            <w:r>
              <w:br/>
            </w:r>
            <w:r>
              <w:rPr>
                <w:rFonts w:ascii="Times New Roman"/>
                <w:b w:val="false"/>
                <w:i w:val="false"/>
                <w:color w:val="000000"/>
                <w:sz w:val="20"/>
              </w:rPr>
              <w:t>
</w:t>
            </w:r>
            <w:r>
              <w:rPr>
                <w:rFonts w:ascii="Times New Roman"/>
                <w:b w:val="false"/>
                <w:i w:val="false"/>
                <w:color w:val="000000"/>
                <w:sz w:val="20"/>
              </w:rPr>
              <w:t>тестирования на предмет</w:t>
            </w:r>
            <w:r>
              <w:br/>
            </w:r>
            <w:r>
              <w:rPr>
                <w:rFonts w:ascii="Times New Roman"/>
                <w:b w:val="false"/>
                <w:i w:val="false"/>
                <w:color w:val="000000"/>
                <w:sz w:val="20"/>
              </w:rPr>
              <w:t>
</w:t>
            </w:r>
            <w:r>
              <w:rPr>
                <w:rFonts w:ascii="Times New Roman"/>
                <w:b w:val="false"/>
                <w:i w:val="false"/>
                <w:color w:val="000000"/>
                <w:sz w:val="20"/>
              </w:rPr>
              <w:t>риска вовлечения в</w:t>
            </w:r>
            <w:r>
              <w:br/>
            </w:r>
            <w:r>
              <w:rPr>
                <w:rFonts w:ascii="Times New Roman"/>
                <w:b w:val="false"/>
                <w:i w:val="false"/>
                <w:color w:val="000000"/>
                <w:sz w:val="20"/>
              </w:rPr>
              <w:t>
</w:t>
            </w:r>
            <w:r>
              <w:rPr>
                <w:rFonts w:ascii="Times New Roman"/>
                <w:b w:val="false"/>
                <w:i w:val="false"/>
                <w:color w:val="000000"/>
                <w:sz w:val="20"/>
              </w:rPr>
              <w:t>зависимость от</w:t>
            </w:r>
            <w:r>
              <w:br/>
            </w:r>
            <w:r>
              <w:rPr>
                <w:rFonts w:ascii="Times New Roman"/>
                <w:b w:val="false"/>
                <w:i w:val="false"/>
                <w:color w:val="000000"/>
                <w:sz w:val="20"/>
              </w:rPr>
              <w:t>
</w:t>
            </w:r>
            <w:r>
              <w:rPr>
                <w:rFonts w:ascii="Times New Roman"/>
                <w:b w:val="false"/>
                <w:i w:val="false"/>
                <w:color w:val="000000"/>
                <w:sz w:val="20"/>
              </w:rPr>
              <w:t>психоактивных веществ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групп повышенного</w:t>
            </w:r>
            <w:r>
              <w:br/>
            </w:r>
            <w:r>
              <w:rPr>
                <w:rFonts w:ascii="Times New Roman"/>
                <w:b w:val="false"/>
                <w:i w:val="false"/>
                <w:color w:val="000000"/>
                <w:sz w:val="20"/>
              </w:rPr>
              <w:t>
</w:t>
            </w:r>
            <w:r>
              <w:rPr>
                <w:rFonts w:ascii="Times New Roman"/>
                <w:b w:val="false"/>
                <w:i w:val="false"/>
                <w:color w:val="000000"/>
                <w:sz w:val="20"/>
              </w:rPr>
              <w:t>риска по профилю</w:t>
            </w:r>
            <w:r>
              <w:br/>
            </w:r>
            <w:r>
              <w:rPr>
                <w:rFonts w:ascii="Times New Roman"/>
                <w:b w:val="false"/>
                <w:i w:val="false"/>
                <w:color w:val="000000"/>
                <w:sz w:val="20"/>
              </w:rPr>
              <w:t>
</w:t>
            </w:r>
            <w:r>
              <w:rPr>
                <w:rFonts w:ascii="Times New Roman"/>
                <w:b w:val="false"/>
                <w:i w:val="false"/>
                <w:color w:val="000000"/>
                <w:sz w:val="20"/>
              </w:rPr>
              <w:t>вовлечения</w:t>
            </w:r>
            <w:r>
              <w:br/>
            </w:r>
            <w:r>
              <w:rPr>
                <w:rFonts w:ascii="Times New Roman"/>
                <w:b w:val="false"/>
                <w:i w:val="false"/>
                <w:color w:val="000000"/>
                <w:sz w:val="20"/>
              </w:rPr>
              <w:t>
</w:t>
            </w:r>
            <w:r>
              <w:rPr>
                <w:rFonts w:ascii="Times New Roman"/>
                <w:b w:val="false"/>
                <w:i w:val="false"/>
                <w:color w:val="000000"/>
                <w:sz w:val="20"/>
              </w:rPr>
              <w:t>в зависимость от</w:t>
            </w:r>
            <w:r>
              <w:br/>
            </w:r>
            <w:r>
              <w:rPr>
                <w:rFonts w:ascii="Times New Roman"/>
                <w:b w:val="false"/>
                <w:i w:val="false"/>
                <w:color w:val="000000"/>
                <w:sz w:val="20"/>
              </w:rPr>
              <w:t>
</w:t>
            </w:r>
            <w:r>
              <w:rPr>
                <w:rFonts w:ascii="Times New Roman"/>
                <w:b w:val="false"/>
                <w:i w:val="false"/>
                <w:color w:val="000000"/>
                <w:sz w:val="20"/>
              </w:rPr>
              <w:t>психоактивных веществ</w:t>
            </w:r>
            <w:r>
              <w:br/>
            </w:r>
            <w:r>
              <w:rPr>
                <w:rFonts w:ascii="Times New Roman"/>
                <w:b w:val="false"/>
                <w:i w:val="false"/>
                <w:color w:val="000000"/>
                <w:sz w:val="20"/>
              </w:rPr>
              <w:t>
</w:t>
            </w:r>
            <w:r>
              <w:rPr>
                <w:rFonts w:ascii="Times New Roman"/>
                <w:b w:val="false"/>
                <w:i w:val="false"/>
                <w:color w:val="000000"/>
                <w:sz w:val="20"/>
              </w:rPr>
              <w:t>эффективными</w:t>
            </w:r>
            <w:r>
              <w:br/>
            </w:r>
            <w:r>
              <w:rPr>
                <w:rFonts w:ascii="Times New Roman"/>
                <w:b w:val="false"/>
                <w:i w:val="false"/>
                <w:color w:val="000000"/>
                <w:sz w:val="20"/>
              </w:rPr>
              <w:t>
</w:t>
            </w:r>
            <w:r>
              <w:rPr>
                <w:rFonts w:ascii="Times New Roman"/>
                <w:b w:val="false"/>
                <w:i w:val="false"/>
                <w:color w:val="000000"/>
                <w:sz w:val="20"/>
              </w:rPr>
              <w:t>коррекционными мероприятиями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внедренных программ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 по</w:t>
            </w:r>
            <w:r>
              <w:br/>
            </w:r>
            <w:r>
              <w:rPr>
                <w:rFonts w:ascii="Times New Roman"/>
                <w:b w:val="false"/>
                <w:i w:val="false"/>
                <w:color w:val="000000"/>
                <w:sz w:val="20"/>
              </w:rPr>
              <w:t>
</w:t>
            </w:r>
            <w:r>
              <w:rPr>
                <w:rFonts w:ascii="Times New Roman"/>
                <w:b/>
                <w:i w:val="false"/>
                <w:color w:val="000000"/>
                <w:sz w:val="20"/>
              </w:rPr>
              <w:t>программе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38 265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43 800</w:t>
            </w:r>
          </w:p>
        </w:tc>
      </w:tr>
    </w:tbl>
    <w:bookmarkStart w:name="z204" w:id="39"/>
    <w:p>
      <w:pPr>
        <w:spacing w:after="0"/>
        <w:ind w:left="0"/>
        <w:jc w:val="left"/>
      </w:pPr>
      <w:r>
        <w:rPr>
          <w:rFonts w:ascii="Times New Roman"/>
          <w:b/>
          <w:i w:val="false"/>
          <w:color w:val="000000"/>
        </w:rPr>
        <w:t xml:space="preserve"> 
7.2. Свод бюджетных программ</w:t>
      </w:r>
    </w:p>
    <w:bookmarkEnd w:id="39"/>
    <w:p>
      <w:pPr>
        <w:spacing w:after="0"/>
        <w:ind w:left="0"/>
        <w:jc w:val="both"/>
      </w:pPr>
      <w:r>
        <w:rPr>
          <w:rFonts w:ascii="Times New Roman"/>
          <w:b w:val="false"/>
          <w:i w:val="false"/>
          <w:color w:val="ff0000"/>
          <w:sz w:val="28"/>
        </w:rPr>
        <w:t xml:space="preserve">      Сноска. Подраздел 7.2 с изменениями, внесенными постановлениями Правительства РК от 28.04.2012 </w:t>
      </w:r>
      <w:r>
        <w:rPr>
          <w:rFonts w:ascii="Times New Roman"/>
          <w:b w:val="false"/>
          <w:i w:val="false"/>
          <w:color w:val="ff0000"/>
          <w:sz w:val="28"/>
        </w:rPr>
        <w:t>№ 553</w:t>
      </w:r>
      <w:r>
        <w:rPr>
          <w:rFonts w:ascii="Times New Roman"/>
          <w:b w:val="false"/>
          <w:i w:val="false"/>
          <w:color w:val="ff0000"/>
          <w:sz w:val="28"/>
        </w:rPr>
        <w:t xml:space="preserve">; от 29.12.2012 </w:t>
      </w:r>
      <w:r>
        <w:rPr>
          <w:rFonts w:ascii="Times New Roman"/>
          <w:b w:val="false"/>
          <w:i w:val="false"/>
          <w:color w:val="ff0000"/>
          <w:sz w:val="28"/>
        </w:rPr>
        <w:t>№ 1799</w:t>
      </w:r>
      <w:r>
        <w:rPr>
          <w:rFonts w:ascii="Times New Roman"/>
          <w:b w:val="false"/>
          <w:i w:val="false"/>
          <w:color w:val="ff0000"/>
          <w:sz w:val="28"/>
        </w:rPr>
        <w:t xml:space="preserve">; от 29.12.2012 </w:t>
      </w:r>
      <w:r>
        <w:rPr>
          <w:rFonts w:ascii="Times New Roman"/>
          <w:b w:val="false"/>
          <w:i w:val="false"/>
          <w:color w:val="ff0000"/>
          <w:sz w:val="28"/>
        </w:rPr>
        <w:t>№ 1803</w:t>
      </w:r>
      <w:r>
        <w:rPr>
          <w:rFonts w:ascii="Times New Roman"/>
          <w:b w:val="false"/>
          <w:i w:val="false"/>
          <w:color w:val="ff0000"/>
          <w:sz w:val="28"/>
        </w:rPr>
        <w:t xml:space="preserve"> (вводится в действие с 01.01.2013); от 26.08.2013 </w:t>
      </w:r>
      <w:r>
        <w:rPr>
          <w:rFonts w:ascii="Times New Roman"/>
          <w:b w:val="false"/>
          <w:i w:val="false"/>
          <w:color w:val="ff0000"/>
          <w:sz w:val="28"/>
        </w:rPr>
        <w:t>№ 834</w:t>
      </w:r>
      <w:r>
        <w:rPr>
          <w:rFonts w:ascii="Times New Roman"/>
          <w:b w:val="false"/>
          <w:i w:val="false"/>
          <w:color w:val="ff0000"/>
          <w:sz w:val="28"/>
        </w:rPr>
        <w:t xml:space="preserve">; от 31.12.2013 </w:t>
      </w:r>
      <w:r>
        <w:rPr>
          <w:rFonts w:ascii="Times New Roman"/>
          <w:b w:val="false"/>
          <w:i w:val="false"/>
          <w:color w:val="ff0000"/>
          <w:sz w:val="28"/>
        </w:rPr>
        <w:t>№ 1453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067"/>
        <w:gridCol w:w="1550"/>
        <w:gridCol w:w="1717"/>
        <w:gridCol w:w="1550"/>
        <w:gridCol w:w="1700"/>
        <w:gridCol w:w="1700"/>
        <w:gridCol w:w="1700"/>
      </w:tblGrid>
      <w:tr>
        <w:trPr>
          <w:trHeight w:val="30"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358 626 526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394 541 460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464 373 540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506 745 935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557 578 393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557 049 006</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247 212 162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338 423 590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412 251 194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449 849 376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467 602 834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493 567 410</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111 414 664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56 117 870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52 122 346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56 896 559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89 975 559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63 481 596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