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8121" w14:textId="ad28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2009 года № 2101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2011 года № 237. Утратило силу постановлением Правительства Республики Казахстан от 19 февраля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2101 "Об утверждении стандарта оказания государственной услуги по выдаче удостоверений лицам без гражданства и видов на жительство иностранцам, постоянно проживающим в Республике Казахстан" (САПП Республики Казахстан, 2009 г., № 59, ст. 511)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государственный услуги "Выдача удостоверений лицам без гражданства и видов на жительство иностранцам, постоянно проживающим в Республике Казахстан", утвержденный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2011 года № 237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2101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удостоверений лицам без гражданства и видов на</w:t>
      </w:r>
      <w:r>
        <w:br/>
      </w:r>
      <w:r>
        <w:rPr>
          <w:rFonts w:ascii="Times New Roman"/>
          <w:b/>
          <w:i w:val="false"/>
          <w:color w:val="000000"/>
        </w:rPr>
        <w:t>
жительство иностранцам, постоянно проживающим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по месту постоянного жительства потребителя, территориальными подразделениями миграционной полиции органов внутренних дел Республики Казахстан (далее - подразделения миграционной полиции) по адресам, указанным в приложении 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13 декабря 1997 года "О миграции населения", со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от 19 июня 1995 года "О правовом положении иностранцев",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 Правил документирования и регистрации населения Республики Казахстан, утвержденных постановлением Правительства от 12 июля 2000 года № 1063, с </w:t>
      </w:r>
      <w:r>
        <w:rPr>
          <w:rFonts w:ascii="Times New Roman"/>
          <w:b w:val="false"/>
          <w:i w:val="false"/>
          <w:color w:val="000000"/>
          <w:sz w:val="28"/>
        </w:rPr>
        <w:t>пунктами 18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 Правил въезда и пребывания иностранцев в Республике Казахстан, а также их выезда из Республики Казахстан утвержденных постановлением Правительства Республики Казахстан от 28 января 2000 года № 136,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24 декабря 2008 года № 1235 "О некоторых вопросах документирования населения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27 августа 2009 года № 1260 "О некоторых вопросам документирования населения Республики Казахстан", Типовым стандартом государственной услуги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30 июня 2007 года № 558, пунктом 18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20 июля 2010 года № 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www.mvd.kz в разделе "О деятельности органов внутренних дел", департаментов внутренних дел областей, городов Астаны и Алматы, (далее - ДВД), перечень которых указан в приложении 1 к настоящему стандарту,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является выдача вида на жительство в Республике Казахстан иностранца или удостоверение лица без гражданства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иностранцам и лицам без гражданства, постоянно проживающим в Республике Казахстан и достигшим 16-летнего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 выдается лицам, моложе 16 лет при их выезде за пределы Республики Казахстан без родителей (опекунов, попечителей).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указанных в пункте 11 настоящего стандарта и получения потребителем корешка заявления формы 1 установленного образца (далее - заявление Ф-1) до выдачи вида на жительство, удостоверения лица без гражданства, 60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потребителя в очереди при сдаче документов, необходимых для предоставления государственной услуги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потребителя при получении вида на жительство в Республике Казахстан иностранца либо удостоверения лица без гражданства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За оказание государственной услуги взимается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вида на жительство в Республике Казахстан иностранца - 20 процентов от размера месячного расчетного показателя, установленного на день уплаты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удостоверения лица без гражданства - 400 процентов от размера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государственной пошлины производится путем перечисления через банки или организации, осуществляющие отдельные виды банковских операций, которыми выдается документ, подтверждающий его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рабочих дней в неделю с 9.00 до 18.30 часов, с перерывом на обед с 13-00 до 14-30, а также в субботу с 9.00 до 13.00 часов. Прием осуществляется в порядке живой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подразделений миграционной полиции, которыми оказывается данная государственная услуга, располагаются, как правило, на первом этаже здания, имеют отдельный от других подразделений органов внутренних дел вход с приспособлениями для доступа людей с ограниченными физическими возможностями, зал ожидания, места для заполнения документов, оснащаются стендами с перечнем необходимых документов и образцами их заполнения.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иностранцем: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действительный национальный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книга регистрации граждан с отметкой о регистрации по постоянному месту жительства в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две фотографии размера 35 x 45 мм.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лицом без гражданства: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(национальный паспорт с истекшим сроком действия, удостоверение лица без гражданства, паспорт бывшего Советского Союза Социалистических Республик, справка об освобождении из мест лишения свободы, справка о выходе из гражданства Республики Казахстан, военный билет);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книга регистрации граждан с отметкой о регистрации по постоянному месту жительства в данной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 фотографии размера 35 x 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выдаются сотрудниками подразделений миграционной полиции, также размещаются на интернет-ресурсе МВД: www.mvd.kz в разделе "О деятельности органов внутренних дел", ДВД перечень которых указан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по месту регистрации обращается в подразделение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подразделения миграционной полиции принимает документы у потребителя и заполняет на его имя заявление формы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Сотрудником подразделения миграционной полиции потребителю выдается корешок заявления формы № 1, по форме согласно приложения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 готовности вида на жительство в Республике Казахстан иностранца или удостоверения лица без гражданства потребитель уведомляется сотрудниками подразделения миграционной полиции по телефону или на личном приеме, в срок семь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лицам без гражданства и иностранцам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потребителем документов, указанных в пункте 11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действительного удостоверения лица без гражданства, вида на жительство в Республике Казахстан иностранца на имя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истечение срока действия национального паспорта иностранца, либо до окончания срока его действия остается менее 2 месяцев.</w:t>
      </w:r>
    </w:p>
    <w:bookmarkEnd w:id="7"/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подразделений миграционной полиции основывается на соблюдении конституционных прав человека, законности при исполнении служебного долга, Кодекса чести сотрудника органов внутренних дел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9"/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подразделений миграционной полиции измеряются показателями качества и эффективности согласно приложения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подразделений миграционной полиции, ежегодно утверждается приказом МВД.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результатов оказания государственной услуги можно получить в секретариате ДВД, Комитета миграционной полиции Министерства внутренних дел Республики Казахстан (далее - КМП),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потребитель подает жалобу в КМП по адресу: город Астана, улица Ы. Дукенулы 23/1, телефон 20-55-73.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Министра внутренних дел Республики Казахстан по адресу: г. Астана, ул. Тәуелсіздік, 1, телефон 8(7172) 71-40-10, факс 8(7172) 37-36-01, в рабочие дни с 9.00 до 18.30 часов, с перерывом на обед с 13.00 до 14.30 часов, а также на интернет-ресурсе: www.mvd.kz.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письменном виде в произвольной форме по почте, электронной почте либо нарочно через канцелярию органов внутренних дел (далее - ОВД), ДВД, КМП,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должна быть подписана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органа внутренних дел. Документом, подтверждающим принятия жалобы, является талон, с указанием даты и времени, фамилии и инициалов лица, принявшего обращение/жалобу, а также срок и место получения ответа на поданную жалобу и контактные данные должностных лиц, у которых можно узнать о ходе рассмотрения жалобы по форме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адресу: 010000, город Астана, улица Ы. Дукенулы 23/1, на интернет-ресурсе МВД: www.mvd.kz в разделе "О деятельности органов внутренних дел", телефон приемной 8(7172) 20-55-73, ДВД согласно приложению 1 к настоящему стандарту.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2101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49"/>
        <w:gridCol w:w="2640"/>
        <w:gridCol w:w="1612"/>
        <w:gridCol w:w="2357"/>
        <w:gridCol w:w="2449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29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dvd.mvd.kz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«Алматы»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"Сары-Арка"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«Есиль»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52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25-66-62,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25-57-01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Кокшетау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Байтурсунова,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Коммунистическая 33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Алатауского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Алмалинского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Ауэзовского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76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Бостандыкского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 205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Жетысуского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158 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Медеуского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Зорге, 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дивизии, 5А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22-10-52,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22-14-75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Актобе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Аитекебийского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 28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 42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 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Кетібарұлы, 88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91/95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 Талдыкоргана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Илийского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Карасайского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Талгарского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Капшагая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Толеби, 63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Момышулы, 32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102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Атырау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247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 54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02vko.kz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 152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Семей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Аягоза и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 68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Тохтарова,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Модагалиева, 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 36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Кабанабай,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171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Интернациональная, 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43-37-31,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43-34-82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Тараза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5а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Толе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178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84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326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Турара Рыскулова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dvdzko.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Sokolur@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Уральска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Абулхаирхана, 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 д. 28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Достыгы, 53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krgdvd.kz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44-70-27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Караганды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Жезказган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Темиртау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Абайского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Независимости,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Тулебаева, 39 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dvdkzo.kz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7-09-58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Кызылорды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б.н.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52-60-36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Аркалыка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Костаная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1а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Рудного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Жангильдинского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Мангистауской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м-н 12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mdvd.kz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www.ubd_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50-43-72,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50-56-96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Актау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3, 123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Курук, м-н 1,1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70/1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Павлодара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51/1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43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sko.kz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49-44-33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Петропавловска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 и 45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Центральный, 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dvd-uko.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97-67-67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Туркестана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110 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Сайрамского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 39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ул.Б. Момышулы, 16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</w:tbl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14 декабря 2009 года № 2101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ШЕТЕЛДІКТІҢ ЫХТИЯРХАТЫН ЖӘНЕ АЗАМАТТЫҒЫ ЖОҚ АДАМНЫҢ КУӘЛІГІҢ АЛУҒА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ТҰБІРТЕК/КВИТАНЦИЯ НА ПОЛУЧЕНИЕ: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ӨТІНІШ/ЗАЯВЛЕНИЕ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№ 25209279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ШЕТЕЛДІКТІҢ ЫХТИЯРХАТЫ     </w:t>
      </w:r>
      <w:r>
        <w:drawing>
          <wp:inline distT="0" distB="0" distL="0" distR="0">
            <wp:extent cx="3556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АЗАМАТТЫҒЫ ЖОҚ АДАМНЫҢ КУӘЛІГІ     </w:t>
      </w:r>
      <w:r>
        <w:drawing>
          <wp:inline distT="0" distB="0" distL="0" distR="0">
            <wp:extent cx="3556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ГРАЖДАНИН/КА/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     ___________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ТЕГІ/ФАМИЛИЯ          АТЫ/ИМЯ            ӘКЕСІНІҢ АТЫ/ОТЧЕСТВО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ШЕТЕЛДІКТІҢ ЫХТИЯРХАТЫН ЖӘНЕ АЗАМАТТЫҒЫ ЖОҚ АДАМНЫҢ КУӘЛІГІҢ АЛУҒА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АРНАЛҒАН ӨТІНІШ ҚАБЫЛДАНДЫ ЖӘНЕ ТЕҢГЕ АЛЫНДЫ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ПРИНЯТО ЗАЯВЛЕНИЕ НА ВЫДАЧУ ВИДА НА ЖИТЕЛЬСТВО/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УДОСТОВЕРЕНИЯ ЛИЦА БЕЗ ГРАЖДАНСТВА                  /_____________/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СОМАСЫ/СУММА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ҚАБЫЛДАНГАН КҮН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ДАТА ПРИНЯТИЯ ЗАЯВЛЕНИЯ ________ _________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Ө3 ҚОЛЫ    ҚЫЗМЕТКЕРДІҢ ТЕГІ/ФАМИЛИЯ СОТРУДНИКА</w:t>
      </w:r>
    </w:p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14 декабря 2009 года № 2101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5"/>
        <w:gridCol w:w="2663"/>
        <w:gridCol w:w="2607"/>
        <w:gridCol w:w="2495"/>
      </w:tblGrid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 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по данному виду услуг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14 декабря 2009 года № 2101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3"/>
      </w:tblGrid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
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(наименование субъекта)
Обращение принял(а) 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 (Ф.И.О. специалиста)
"__" _________ 20__ г. час. __ мин. 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