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01a8" w14:textId="7790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из республиканского бюджета 2011 года областными бюджетами на поддержку племенного животноводства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марта 2011 года № 242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9 июля 1998 года "</w:t>
      </w:r>
      <w:r>
        <w:rPr>
          <w:rFonts w:ascii="Times New Roman"/>
          <w:b w:val="false"/>
          <w:i w:val="false"/>
          <w:color w:val="000000"/>
          <w:sz w:val="28"/>
        </w:rPr>
        <w:t>О племенном животноводстве</w:t>
      </w:r>
      <w:r>
        <w:rPr>
          <w:rFonts w:ascii="Times New Roman"/>
          <w:b w:val="false"/>
          <w:i w:val="false"/>
          <w:color w:val="000000"/>
          <w:sz w:val="28"/>
        </w:rPr>
        <w:t>" и от 29 ноября 2010 года "</w:t>
      </w:r>
      <w:r>
        <w:rPr>
          <w:rFonts w:ascii="Times New Roman"/>
          <w:b w:val="false"/>
          <w:i w:val="false"/>
          <w:color w:val="000000"/>
          <w:sz w:val="28"/>
        </w:rPr>
        <w:t>О республиканском бюджете на 2011 - 2013 годы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", в целях поддержки отечественных сельскохозяйственных товаропроизводителей в обеспечении племенной продукцией (материалом)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2011 года областными бюджетами на поддержку племенного животноводства.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2011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марта 2011 года № 242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целевых текущих трансфертов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бюджета 2011 года областными бюджетами на поддержку</w:t>
      </w:r>
      <w:r>
        <w:br/>
      </w:r>
      <w:r>
        <w:rPr>
          <w:rFonts w:ascii="Times New Roman"/>
          <w:b/>
          <w:i w:val="false"/>
          <w:color w:val="000000"/>
        </w:rPr>
        <w:t>
племенного животноводства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использования целевых текущих трансфертов из республиканского бюджета 2011 года областными бюджетами на поддержку племенного животноводства (далее - Правила) определяют порядок использования целевых текущих трансфертов (далее - бюджетные субсидии) республиканским племенным центром по племенному делу в животноводстве (далее - республиканский племенной центр), племенным заводом по костанайской породе лошадей, племенным хозяйством по мясному птицеводству, отечественными сельскохозяйственными товаропроизводителями (далее - товаропроизводители), в целях увеличения удельного веса племенных животных, а также продуктивных качеств сельскохозяйственных животных у товаропроизводителей за счет и в пределах средств, предусмотренных в республиканском бюджете на 2011 год по бюджетной программе 083 "Целевые текущие трансферты областным бюджетам, бюджетам городов Астаны и Алматы на поддержку племенного животноводства".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Бюджетные субсидии предназначаются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частичное удешевление (до 50 %) стоимости приобретенного товаропроизводителями племенного молодняка отечественных пород у отечественных племенных заводов, хозяйств собственного воспроизводства, в том числе приобретенного на основании лизинга, а также импортированного племенного молодняка крупного рогатого скота (телок и нетелей, оцененных по индексной системе и предназначенных для чистопородного разведения или скрещивания родственных групп, быков-производителей, оцененных по качеству потомства для использования в воспроизводственных целях), в том числе приобретенного на основании договора лизинга (далее - импортный племенной молодняк);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частичное удешевление (до 50 %) стоимости приобретенного товаропроизводителями семени быков-производителей, оцененных по качеству потомства у дистрибьютерных и (или) племенных центров;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частичное удешевление (до 50 %) стоимости приобретенного отечественными птицефабриками племенных суточных цыплят (далее - цыплята) и племенного яйца у отечественных племенных птицефабрик;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полное возмещение стоимости специального технологического, лабораторного оборудования приобретаемого республиканским племенным центром;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полное возмещение затрат республиканскому племенному центру по приобретению племенных быков, семени зарубежной селекции, а также содержанию племенных быков-производителей, получению, хранению семени, использованию их семени для оценки по качеству потомства (далее - оценка), и по получению, хранению, использованию эмбрионов;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полное возмещение затрат по приобретению и содержанию племенной птицы в племенном хозяйстве по мясному птицеводству;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полное возмещение затрат по разведению, содержанию и тренингу племенных лошадей, получению и хранению семени жеребцов-производителей в племенном заводе по костанайской породе лошадей.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постановлением Правительства РК от 27.05.2011 </w:t>
      </w:r>
      <w:r>
        <w:rPr>
          <w:rFonts w:ascii="Times New Roman"/>
          <w:b w:val="false"/>
          <w:i w:val="false"/>
          <w:color w:val="000000"/>
          <w:sz w:val="28"/>
        </w:rPr>
        <w:t>№ 595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Товаропроизводители для участия в программе субсидирования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соответствовать критериям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регистрацию приобретенного племенного молодняка крупного рогатого скота в единой информационно-аналитической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предоставить соответствующие данные для ведения регистра племенных животных, а в скотоводстве – данные для ведения единой идентификационной базы данных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 27.05.2011 </w:t>
      </w:r>
      <w:r>
        <w:rPr>
          <w:rFonts w:ascii="Times New Roman"/>
          <w:b w:val="false"/>
          <w:i w:val="false"/>
          <w:color w:val="000000"/>
          <w:sz w:val="28"/>
        </w:rPr>
        <w:t>№ 595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с изменениями, внесенными постановлением Правительства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1715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Субсидированию не подлежат: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племенной молодняк, семя быков-производителей, а также племенная продукция птицеводства, приобретенные товаропроизводителями, не соответствующими критериям, установленным приложением 1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племенной молодняк, семя быков-производителей, цыплята, племенное яйцо, приобретенные товаропроизводителями по бартеру, в счет взаиморасчетов, а также у аффилированных лиц (за исключением цыплят и племенного яйца прародительских, родительских линий);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импортные племенные телки, предназначенные для промышленного скрещивания;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племенные телки, полученные от импортного и отечественного племенного скота предназначенные для промышленного скрещивания;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племенной молодняк, ранее удешевленный и реализуемый товаропроизводителями и лизинговыми организациями (далее - лизингодатели) повторно.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постановлением Правительства РК от 27.05.2011 </w:t>
      </w:r>
      <w:r>
        <w:rPr>
          <w:rFonts w:ascii="Times New Roman"/>
          <w:b w:val="false"/>
          <w:i w:val="false"/>
          <w:color w:val="000000"/>
          <w:sz w:val="28"/>
        </w:rPr>
        <w:t>№ 595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Норматив бюджетных субсидий на каждый вид приобретенного племенного молодняка, семени быков-производителей, а также цыплят и племенного яйца устанавливается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5 в редакции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 Правительства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1715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Цена реализации товаропроизводителям цыплят племенным хозяйством по мясному птицеводству, а также семени быков-производителей республиканским племенным центром устанавливается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Объемы бюджетных субсидий в разрезе областей по видам племенной продукции (материала), а также годовая смета распределения средств республиканскому племенному центру, племенному хозяйству по мясному птицеводству, племенному заводу по костанайской породе лошадей, </w:t>
      </w:r>
      <w:r>
        <w:rPr>
          <w:rFonts w:ascii="Times New Roman"/>
          <w:b w:val="false"/>
          <w:i w:val="false"/>
          <w:color w:val="000000"/>
          <w:sz w:val="28"/>
        </w:rPr>
        <w:t>утверждаются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Решением Акима области по согласованию с Министерством сельского хозяйства Республики Казахстан (далее - Министерство), утверждаются: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типовая форма договора купли-продажи племенной продукции (материала) (за исключением договора лизинга);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форма заявок на получение субсидий за приобретенную племенную продукцию (материал);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форма акта осеменения коров и телок;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форма сводного акта о приобретении племенной продукции и использования племенного материала и сумме причитающейся субсидий по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форма отчета (информация) по освоению бюджетных средств по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форма отчета (информация) по объемам приобретения племенной продукции (материала) за квартал по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Министерство, как администратор бюджетной программы, перечисляет целевые текущие трансферты областным бюджетам на поддержку племенного животноводства в соответствии с индивидуальным планом финансирования по платежам, а также в рамках подписанного соглашения о результатах по целевым текущим трансфертам между акимом области и Министром сельского хозяйства Республики Казахстан.</w:t>
      </w:r>
    </w:p>
    <w:bookmarkEnd w:id="4"/>
    <w:bookmarkStart w:name="z3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использования целевых текущих трансфертов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 бюджета 2011 года областными бюджетами</w:t>
      </w:r>
      <w:r>
        <w:br/>
      </w:r>
      <w:r>
        <w:rPr>
          <w:rFonts w:ascii="Times New Roman"/>
          <w:b/>
          <w:i w:val="false"/>
          <w:color w:val="000000"/>
        </w:rPr>
        <w:t>
на поддержку племенного животноводства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срок не позднее 1 ноября 2011 года товаропроизводители представляют в отдел сельского хозяйства акимата района (далее – Отдел) заявки за фактические и (или) на планируемые объемы приобретения племенного молодняка у отечественных племенных заводов и (или) хозяйств, семени быков-производителей, импортного племенного молодняка, а также цыплят и племенного яйца, у племенных отечественных птицефабрик, содержащих прародительские, родительские формы. При этом отечественные товарные птицефабрики согласовывают заявки с объединением юридических лиц "Союз птицеводов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10 в редакции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 Правительства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1715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Отдел в течение семи рабочих дней с момента получения заявок проверяет соответствие товаропроизводителей установленным критериям, и в случае их соответствия, составляет сводный список получателей бюджетных субсидий по направлениям субсидирования по району и направляет его акиму района на утверждение, а в случае несоответствия заявок установленным требованиям, возвращает их товаропроизводителям с указанием обоснованных причин отклонения заявок.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утверждения сводного списка Отдел направляет его с заявками товаропроизводителей на рассмотрение областной комиссии, созданной решением акима области под председательством заместителя акима области по вопросам сельского хозяйства (далее - Комиссия). Рабочим органом Комиссии является Управление сельского хозяйства области (далее - Управление).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специалисты Управления, территориальной инспекции комитета государственной инспекции в АПК Министерства, а также представители отраслевых и иных общественных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рассматривает в течение трех рабочих дней представленные Отделами заявок на предмет их соответствия установленным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представляет по итогам рассмотрения заявок на утверждение акиму области сводного списка товаропроизводителей на получение бюджетных субсидий, годовые квоты на приобретение субсидируемой племенной продукции (материала), а также объемы бюджетных субсидий на основе нормативов бюджетных субсидий,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превышения заявок товаропроизводителей от объемов бюджетных субсидий, доведенных до области, Комиссия в приоритетном порядке удовлетворяет заявки товаропроизводителей на приобретение племенного молодняка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Аким области по представлению Комиссии утверждает список участников программы субсидирования с указанием квот субсидирования. Управление по одному экземпляру направляет в Министерство и соответствующим отделам, утвержденный решением акима области список участников программы субсидирования с указанием квот на субсидируемый объем племенной продукции (материала).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бюджетных субсидий товаропроизводители, участники программы субсидирования, по мере свершения сделок, но не позднее 20 декабря 2011 года, представляют в Отдел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приобретении племенного молодняка, цыплят и племенного яйца: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договора купли-продажи;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платежных документов - приходно-кассовый ордер, платежное поручение банка, счет-фактуру (далее - платежные документы);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акты оприходования молодняка, цыплят и племенного яйца;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приобретении семени быков-производителей: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договора купли-продажи;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платежных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племенного свидетельства на семя;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использования семени;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приобретении импортного племенного молодняка: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договора купли-продажи;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платежных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и копию племенного свидетельства (сертификата) признанного уполномоченным государственным органом Республики Казахстан. (При этом оригинал племенного свидетельства (сертификата) после сверки с копией возвращается получателю бюджетных субсидий);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ветеринарного свидетельства (сертификата);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акты оприходования импортного племенного молодняка;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 приобретении племенного молодняка на основании договора лизинга: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договора лизинга;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заявку на выплату субсидий для погашения основного долга по договору лизинга с указанием реквизитов лизингодателя.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в редакции постановления Правительства РК от 27.05.2011 </w:t>
      </w:r>
      <w:r>
        <w:rPr>
          <w:rFonts w:ascii="Times New Roman"/>
          <w:b w:val="false"/>
          <w:i w:val="false"/>
          <w:color w:val="000000"/>
          <w:sz w:val="28"/>
        </w:rPr>
        <w:t>№ 595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Допускается включение в список получателей бюджетных субсидий товаропроизводителей, оплативших не менее 50 % стоимости племенной продукции (материала). При этом товаропроизводители представляют в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договора купли-продажи;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платежных документов, подтверждающих не менее 50 % оплату;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регистрацию приобретенных животных в государственном регистре племенных животных и цыплят (кроме племенного яйца).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платежных документов на оставшуюся сумму, а также актов их поставки и использования, товаропроизводители представляют в Отдел после полной оплаты стоимости, но не позднее семи рабочих дней со дня получения бюджетных субсидий.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изменениями, внесенными постановлением Правительства РК от 27.05.2011 </w:t>
      </w:r>
      <w:r>
        <w:rPr>
          <w:rFonts w:ascii="Times New Roman"/>
          <w:b w:val="false"/>
          <w:i w:val="false"/>
          <w:color w:val="000000"/>
          <w:sz w:val="28"/>
        </w:rPr>
        <w:t>№ 595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Отдел ежемесячно, по мере поступления документов, в течение трех рабочих дней, но не позднее 24 декабря 2011 года, проверяет представленные документы. В случае регистрации приобретенных животных в государственном регистре племенных животных, а племенного крупного рогатого скота – в единой идентификационной базе данных и единой информационно-аналитической системе, а также соответствия представленных документов установленным требованиям составляет и утверждает сводный акт о приобретении племенного молодняка, семени быков-производителей, цыплят и племенного яйца, и с приложением копии платежных документов, представляет в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представленных документов установленным требованиям, в том числе подпункту 5) пункта 4 настоящих Правил, Отдел не позднее двух рабочих дней возвращает их товаропроизводителям с указанием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удешевлении приобретенного племенного молодняка крупного рогатого скота должны быть внесены отделом в единую информационно-аналитическую систему в течение 10 рабочих дней, со дня перечисления Управлением бюджетных субсидий на банковский счет товаропроизводителя.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17 в редакции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 Правительства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1715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Управление в течение трех рабочих дней, но не позднее 26 декабря 2011 года, рассматривает представленные документы, и в случае их соответствия установленным требованиям, составляет и утверждает сводный акт о приобретении племенного молодняка, семени быков-производителей, а также цыплят и племенного яйца по области. На основе указанных в них объемов и нормативов бюджетных субсидий, определяет объемы причитающихся бюджетных денег в пределах установленных квот, формирует объединенную сводную ведомость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счета к оплате. Перечисление причитающихся бюджетных субсидий на банковские счета товаропроизводителей, лизингодателей осуществляется Управлением в соответствии с индивидуальным планом финансирования по платежам, путем представления в территориальное подразделение казначейства, реестра счетов к оплате с приложением счетов к оплате в 2-х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представленных документов установленным требованиям, в том числе </w:t>
      </w:r>
      <w:r>
        <w:rPr>
          <w:rFonts w:ascii="Times New Roman"/>
          <w:b w:val="false"/>
          <w:i w:val="false"/>
          <w:color w:val="000000"/>
          <w:sz w:val="28"/>
        </w:rPr>
        <w:t>подпункту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Правил, Управление не позднее пяти рабочих дней возвращает их в Отдел на доработку с указанием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в редакции постановления Правительства РК от 27.05.2011 </w:t>
      </w:r>
      <w:r>
        <w:rPr>
          <w:rFonts w:ascii="Times New Roman"/>
          <w:b w:val="false"/>
          <w:i w:val="false"/>
          <w:color w:val="000000"/>
          <w:sz w:val="28"/>
        </w:rPr>
        <w:t>№ 595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Для полного возмещения затрат на приобретение племенных быков-производителей, семени, оборудования и техники республиканский племенной центр, не позднее 26 декабря 2011 года представляет в Управление по одному экземпляру договоров на приобретение племенных быков-производителей, семени зарубежной селекции, оборудования, техники по перечню, согласованному с Министерством.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в течение трех рабочих дней проверяет представленные договоры, формирует сводную ведомость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счета к оплате и в соответствии с индивидуальным планом финансирования по платежам перечисляет бюджетные субсидии на банковский счет республиканского племенного центра. После приобретения племенных быков-производителей, семени, и оборудования, республиканский племенной центр представляет в течение последующего месяца в Управление копии платежных документов и актов оприходования.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Для полного возмещения затрат на содержание племенных быков-производителей, получение, хранение и оценку их семени, а также получение, хранение и использование эмбрионов республиканский племенной центр по мере осуществления затрат, не позднее 26 декабря 2011 года, представляет в Управление один экземпляр документов, подтверждающих эти затраты.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в течение трех рабочих дней проверяет представленные документы, формирует сводную ведомость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счета к оплате и в соответствии с индивидуальным планом финансирования по платежам перечисляет бюджетные субсидии на текущий счет республиканского племенного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Для полного возмещения затрат по приобретению цыплят племенное хозяйство по мясному птицеводству, не позднее 26 декабря 2011 года, представляет в Управление по одному экземпляру договоров на приобретение цыплят.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в течение трех рабочих дней проверяет представленные договоры, формирует сводную ведомость по форме, согласно приложению 5 к настоящим Правилам, а также счета к оплате и в соответствии с индивидуальным планом финансирования по платежам перечисляет бюджетные субсидии на банковский счет племенного хозяйства по мясному птицеводству.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приобретения цыплят племенное хозяйство по мясному птицеводству представляет в течение последующего месяца в Управление копии платежных документов и актов оприходования.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Для полного возмещения затрат на содержание племенной птицы, племенное хозяйство по мясному птицеводству по мере осуществления затрат, не позднее 26 декабря 2011 года, представляет в Управление документы, подтверждающие эти затраты.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в течение трех рабочих дней проверяет представленные документы, формирует сводную ведомость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счета к оплате и в соответствии с индивидуальным планом финансирования по платежам перечисляет бюджетные субсидии на банковский счет племенного хозяйства по мясному птицеводству.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Для полного возмещения затрат на разведение, содержание, тренинг племенных лошадей и хранение семени жеребцов, племенной завод по костанайской породе лошадей по мере осуществления затрат, не позднее 26 декабря 2011 года, представляет в Управление один экземпляр документов, подтверждающих эти затраты.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в течение трех рабочих дней проверяет представленные документы, формирует сводную ведомость по форме, согласно приложению 5 к настоящим Правилам, а также счета к оплате и в соответствии с индивидуальным планом финансирования по платежам перечисляет бюджетные субсидии на банковский счет племенного завода по костанайской породе лошадей.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Управление для выплаты бюджетных субсидий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представляет реестр счетов к оплате с приложением счетов к оплате в 2-х экземплярах в территориальное подразделение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случае неполного освоения какой-либо областью выделенных средств, Министерство, в установленном законодательством порядке, вносит предложение в Правительство Республики Казахстан о перераспределении средств на выплату бюджетных субсидий по областям в пределах средств, предусмотренных в республиканском бюджете на 2011 год на реализацию бюджетной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Управление ежемесячно, в срок до 5 числа, следующего за отчетным месяцем, но не позднее 30 декабря 2011 года представляет в Министерство отчет об объемах, стоимости и эффективности выполненных работ, объемах выплаченных бюджетных субсидий.</w:t>
      </w:r>
    </w:p>
    <w:bookmarkEnd w:id="6"/>
    <w:bookmarkStart w:name="z8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целевых текущих трансфертов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бюджета 2011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областными бюджетами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поддержку племенного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животноводства      </w:t>
      </w:r>
    </w:p>
    <w:bookmarkEnd w:id="7"/>
    <w:bookmarkStart w:name="z9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Критерии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к товаропроизводителям и товарным птицефабрикам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постановления Правительства РК от 27.05.2011 </w:t>
      </w:r>
      <w:r>
        <w:rPr>
          <w:rFonts w:ascii="Times New Roman"/>
          <w:b w:val="false"/>
          <w:i w:val="false"/>
          <w:color w:val="ff0000"/>
          <w:sz w:val="28"/>
        </w:rPr>
        <w:t>№ 595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с изменениями, внесенными постановлением Правительства РК от 30.12.2011 </w:t>
      </w:r>
      <w:r>
        <w:rPr>
          <w:rFonts w:ascii="Times New Roman"/>
          <w:b w:val="false"/>
          <w:i w:val="false"/>
          <w:color w:val="ff0000"/>
          <w:sz w:val="28"/>
        </w:rPr>
        <w:t>№ 1715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295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 товаропроизводителям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регистрации в единой информационной базе селекционной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работы *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обязательств: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 использовании приобретенного племенного молодняка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воспроизводственных целей не менее 2-х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 использовании приобретенных племенных телок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чистопородного разведения или скрещивания родственных групп.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приобретении импортного племенного скота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 использовании телок (нетелей) в воспроизводственных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чистопородного разведения или скрещивания родственных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 использовании быков-производителей, оцененных по качеству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потомства - в воспроизводственных целях.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идентификационного номера животных и регистрации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 идентификационной базе данных Республики Казахстан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помещения для содержания животных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принятой технологией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ветеринарных мероприятий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кормовых культур в севообороте или договор на покупку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 товарным птицефабрикам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Круглогодовое содержание птиц в технологических условиях,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технологического оборудования для клеточного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напольного содержания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ветеринарных мероприятий</w:t>
            </w:r>
          </w:p>
        </w:tc>
      </w:tr>
    </w:tbl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Товаропроизводители, занятые разведением крупного рогатого скота, должны быть зарегистрированы в единой информационно-аналитической системе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идентификационного номера животных и регистрации в единой идентификационной базе данных Республики Казахстан требования для товаропроизводителей, занятых скотоводством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9"/>
    <w:bookmarkStart w:name="z9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целевых текущих трансфертов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бюджета 2011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областными бюджетами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поддержку племенного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животноводства      </w:t>
      </w:r>
    </w:p>
    <w:bookmarkEnd w:id="10"/>
    <w:bookmarkStart w:name="z9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Нормативы бюджетных субсидий</w:t>
      </w:r>
    </w:p>
    <w:bookmarkEnd w:id="11"/>
    <w:bookmarkStart w:name="z9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 Нормативы бюджетных субсидий племенного молодняка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141"/>
        <w:gridCol w:w="5746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породы животных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 на 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живой массы, тенге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тонкорунного направления: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тонкорунная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50 %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приобретения, но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тенге за 1 кг живой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архаромеринос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Южноказахстанский меринос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Североказахский меринос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Австралийский меринос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полутонкорунного направления: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Цигайская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50 %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приобретения, но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тенге за 1 кг живой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полутонкорунная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кроссбредной шерстью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Дегересская мясошерстная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мясо-сального направления: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Эдильбаевская 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50 %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приобретения, но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тенге за 1 кг живой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курдючная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полугрубошерстная и грубошерстная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Сарыаркинская курдючная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Гиссарская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Каракульская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продуктивного направления: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типа «джабе»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50 %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приобретения, но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тенге за 1 кг живой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Кушумская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 направления: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порода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50 %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приобретения, но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тенге за 1 кг живой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Свиньи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Крупная белая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50 %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приобретения, но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тенге за 1 кг живой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Немецкая благородная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Дюрок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бактриан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50 %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приобретения, но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тенге за 1 кг живой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Арвана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Нормативы бюджетных субсидий племенного молодняка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крупного рогатого скота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2 с изменением, внесенным постановлением Правительства РК от 27.05.2011 </w:t>
      </w:r>
      <w:r>
        <w:rPr>
          <w:rFonts w:ascii="Times New Roman"/>
          <w:b w:val="false"/>
          <w:i w:val="false"/>
          <w:color w:val="ff0000"/>
          <w:sz w:val="28"/>
        </w:rPr>
        <w:t>№ 595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7112"/>
        <w:gridCol w:w="5538"/>
      </w:tblGrid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породы животных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 за 1 голову,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рогатый скот *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Молочного направления: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Черно-пестрая (голштинская)</w:t>
            </w:r>
          </w:p>
        </w:tc>
        <w:tc>
          <w:tcPr>
            <w:tcW w:w="5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50 %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приобретения, но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 тенге за 1 голову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Красная (красная степная)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Бурая (алатауская)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Палевопестрая (симментальская)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Мясного направления: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белоголовая</w:t>
            </w:r>
          </w:p>
        </w:tc>
        <w:tc>
          <w:tcPr>
            <w:tcW w:w="5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50 %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приобретения, но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 тенге за 1 голову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Санта-гертруда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Шароле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Герефорд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Ангус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3. Нормативы бюджетных субсидий импортного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племенного молодняка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5885"/>
        <w:gridCol w:w="6765"/>
      </w:tblGrid>
      <w:tr>
        <w:trPr>
          <w:trHeight w:val="78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завоза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бюджетных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голову, тенге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(Российская Федерация,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Беларусь)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50 %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приобретения, но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 тенге за 1 голову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дальнего зарубежья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50 %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приобретения, но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 тенге за 1 голову</w:t>
            </w:r>
          </w:p>
        </w:tc>
      </w:tr>
    </w:tbl>
    <w:bookmarkStart w:name="z9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4. Нормативы бюджетных субсидий на 1 дозу семени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быков-производителей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4519"/>
        <w:gridCol w:w="2906"/>
        <w:gridCol w:w="2780"/>
        <w:gridCol w:w="2886"/>
      </w:tblGrid>
      <w:tr>
        <w:trPr>
          <w:trHeight w:val="11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бюджетных субсидий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быков-производителей, тенге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быков-производителей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двуполое</w:t>
            </w:r>
          </w:p>
        </w:tc>
        <w:tc>
          <w:tcPr>
            <w:tcW w:w="2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однополое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отечественное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тенге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дозу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тенге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дозу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тенге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дозу</w:t>
            </w:r>
          </w:p>
        </w:tc>
      </w:tr>
    </w:tbl>
    <w:bookmarkStart w:name="z9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5. Нормативы бюджетных субсидий суточных цыплят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5928"/>
        <w:gridCol w:w="3708"/>
        <w:gridCol w:w="3522"/>
      </w:tblGrid>
      <w:tr>
        <w:trPr>
          <w:trHeight w:val="30" w:hRule="atLeast"/>
        </w:trPr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5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племенной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бюджетных субсидий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суточных цыплят,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прародительского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стада **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родительского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стада ***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Суточный цыпленок (мясной)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приобретения, 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за 1 голову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Суточный цыпленок (яичный)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приобретения, 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за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голову</w:t>
            </w:r>
          </w:p>
        </w:tc>
      </w:tr>
    </w:tbl>
    <w:bookmarkStart w:name="z9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6. Нормативы бюджетных субсидий на 1 штуку племенного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яйца, тенге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4589"/>
        <w:gridCol w:w="4095"/>
        <w:gridCol w:w="4097"/>
      </w:tblGrid>
      <w:tr>
        <w:trPr>
          <w:trHeight w:val="765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племенного яйца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Птицефабрикам на приобретение яйца,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прародительского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стада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родительского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стада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Яйцо куриное (яичное)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приобретения, но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19 тенге за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штуку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Яйцо утиное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приобретения, но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35 тенге за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штуку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приобретения, но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30 тенге за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штуку</w:t>
            </w:r>
          </w:p>
        </w:tc>
      </w:tr>
    </w:tbl>
    <w:bookmarkStart w:name="z9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Живая масса 1 головы приобретаемого племенного молодняка крупного рогатого скота должна быть не менее 300 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 Для формирования родительского стада в мясном птицеводстве.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*** Для формирования промышленного стада в яичном птицеводстве.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Субсидированию подлежит племенная продукция (цыплята, племенное яйцо) реализованная племенными птицефабриками получившим статус племенного хозяйства более 1 года.</w:t>
      </w:r>
    </w:p>
    <w:bookmarkEnd w:id="18"/>
    <w:bookmarkStart w:name="z10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целевых текущих трансфертов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бюджета 2011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областными бюджетами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поддержку племенного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животноводства       </w:t>
      </w:r>
    </w:p>
    <w:bookmarkEnd w:id="19"/>
    <w:bookmarkStart w:name="z10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Предельные максимальные цены реализации племенной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продукции (материала), тенге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7"/>
        <w:gridCol w:w="2618"/>
        <w:gridCol w:w="2865"/>
      </w:tblGrid>
      <w:tr>
        <w:trPr>
          <w:trHeight w:val="30" w:hRule="atLeast"/>
        </w:trPr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племенной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(материала)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цены, тенге</w:t>
            </w:r>
          </w:p>
        </w:tc>
      </w:tr>
      <w:tr>
        <w:trPr>
          <w:trHeight w:val="30" w:hRule="atLeast"/>
        </w:trPr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Республиканским племенным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центром семени быков–производителей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(оцененных по качеству потомства),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числе: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двуполое семя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доза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1000</w:t>
            </w:r>
          </w:p>
        </w:tc>
      </w:tr>
      <w:tr>
        <w:trPr>
          <w:trHeight w:val="30" w:hRule="atLeast"/>
        </w:trPr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однополое семя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2000</w:t>
            </w:r>
          </w:p>
        </w:tc>
      </w:tr>
      <w:tr>
        <w:trPr>
          <w:trHeight w:val="30" w:hRule="atLeast"/>
        </w:trPr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племенным хозяйством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мясному птицеводству суточных племенных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цыплят мясного кросса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голова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550</w:t>
            </w:r>
          </w:p>
        </w:tc>
      </w:tr>
    </w:tbl>
    <w:bookmarkStart w:name="z10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целевых текущих трансфертов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бюджета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областными бюджетами на поддержку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племенного животноводства 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"Утверждаю"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начальник Управления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хозяйства 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 (Ф.И.О.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"____" __________ 2011 год</w:t>
      </w:r>
    </w:p>
    <w:bookmarkStart w:name="z10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Объединенная сводная ведомость*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 приобретении племенной продукции (племенного материала)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выплате бюджетных субсидий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(племенной молодняк, семя быков-производителей, племенное яйцо,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цыплята - нужное оставить)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 __________ 2011 года по ____________________________ области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1373"/>
        <w:gridCol w:w="1170"/>
        <w:gridCol w:w="785"/>
        <w:gridCol w:w="1555"/>
        <w:gridCol w:w="1170"/>
        <w:gridCol w:w="1215"/>
        <w:gridCol w:w="1714"/>
        <w:gridCol w:w="1215"/>
        <w:gridCol w:w="1465"/>
        <w:gridCol w:w="1330"/>
      </w:tblGrid>
      <w:tr>
        <w:trPr>
          <w:trHeight w:val="12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квота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(кг ж/м,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(реализовано)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племенные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(кг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ж/м, дозу,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штук, голов)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тающей-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126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голов)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Составляется отдельно на каждый вид приобретенной племенной продукции (племенного материала)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 животноводства (ответственное лицо)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 (Ф.И.О,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 (ответственное лицо) _________________ (Ф.И.О., подпись)</w:t>
      </w:r>
    </w:p>
    <w:bookmarkStart w:name="z10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целевых текущих трансфертов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бюджета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областными бюджетами на поддержку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племенного животноводства 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"Утверждаю"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начальник Управления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хозяйства 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 (Ф.И.О.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"____" __________ 2011 год</w:t>
      </w:r>
    </w:p>
    <w:bookmarkStart w:name="z10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Сводная ведомость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 причитающихся бюджетных субсидиях за _____________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(месяц)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племенному центру, племенному хозяйству, племенному заводу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костанайской породе лошадей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622"/>
        <w:gridCol w:w="2536"/>
        <w:gridCol w:w="1867"/>
        <w:gridCol w:w="1803"/>
        <w:gridCol w:w="1674"/>
        <w:gridCol w:w="1632"/>
      </w:tblGrid>
      <w:tr>
        <w:trPr>
          <w:trHeight w:val="15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смете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(животных),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 работ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оплате,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животноводства (ответственное лицо)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 (Ф.И.О,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 (ответственное лицо) _________________ (Ф.И.О.,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