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71a7" w14:textId="e277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11 сентября 2008 года №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2008 года № 835 "О концепции внедрения и развития системы КАЗТЕСТ".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