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68d9" w14:textId="f4c6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2011 года № 333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2011 - 2013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образования и науки Республики Казахстан из резерва Правительства Республики Казахстан, предусмотренного в республиканском бюджете на 2011 год на неотложные затраты, средства в сумме 114108029 (сто четырнадцать миллионов сто восемь тысяч двадцать девять) тенге на мероприятия по нравственно-духовному образованию детей и учащейся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