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e3b8" w14:textId="85ee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2011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№ 380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1999 года № 710 "О Концепции здорового образа жизни и здорового питания" (САПП Республики Казахстан, 1999 г., № 26, ст. 244).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2002 года № 584 "О Концепции лекарственной политики Республики Казахстан" (САПП Республики Казахстан, 2002 г., № 15, ст. 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2006 года № 317 "О Концепции реформирования медицинского и фармацевтического образования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1260 "Об утверждении программы "Здоровый образ жизни" на 2008 - 2016 годы" (САПП Республики Казахстан, 2007 г., № 47, ст. 577).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186 "О внесении изменений и дополнений в постановление Правительства Республики Казахстан от 21 декабря 2007 года № 1260" (САПП Республики Казахстан, 2009 г., № 12, ст.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2009 года № 1038 "О внесении дополнений в постановление Правительства Республики Казахстан от 24 апреля 2006 года № 317".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