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96f3" w14:textId="8cf96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2011 года № 405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2011 года № 180 "О некоторых вопросах вывоза газойлей с территории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"Исламскую Республику Афганистан" дополнить словами ", в Республику Таджикистан";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 товаров</w:t>
      </w:r>
      <w:r>
        <w:rPr>
          <w:rFonts w:ascii="Times New Roman"/>
          <w:b w:val="false"/>
          <w:i w:val="false"/>
          <w:color w:val="000000"/>
          <w:sz w:val="28"/>
        </w:rPr>
        <w:t>, в отношении вывоза которых вводятся количественные ограничения в объемах,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"Объем (в тоннах)" цифры "155 000" заменить цифрами "165 000";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"Объем, тонн":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1, цифры "30 000" заменить цифрами "40 000";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"Итого:" цифры "155 000" заменить цифрами "165 000";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331 "О некоторых вопросах вывоза легких дистиллятов и продуктов, газойлей с территории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"10 000" заменить цифрами "40 000";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"40 000";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 Кыргызскую Республику" дополнить словами "и в Республику Таджикистан";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"10 000" заменить цифрами "40 000".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